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45" w:type="dxa"/>
        <w:tblLayout w:type="fixed"/>
        <w:tblLook w:val="04A0" w:firstRow="1" w:lastRow="0" w:firstColumn="1" w:lastColumn="0" w:noHBand="0" w:noVBand="1"/>
      </w:tblPr>
      <w:tblGrid>
        <w:gridCol w:w="9645"/>
      </w:tblGrid>
      <w:tr w:rsidR="00122FD9" w:rsidRPr="00122FD9" w:rsidTr="00006F8C">
        <w:trPr>
          <w:trHeight w:val="100"/>
        </w:trPr>
        <w:tc>
          <w:tcPr>
            <w:tcW w:w="9640" w:type="dxa"/>
          </w:tcPr>
          <w:p w:rsidR="00122FD9" w:rsidRPr="00122FD9" w:rsidRDefault="00122FD9" w:rsidP="00122FD9">
            <w:pPr>
              <w:widowControl w:val="0"/>
              <w:tabs>
                <w:tab w:val="left" w:pos="4678"/>
              </w:tabs>
              <w:ind w:right="68"/>
              <w:contextualSpacing/>
              <w:jc w:val="center"/>
              <w:outlineLvl w:val="0"/>
              <w:rPr>
                <w:rFonts w:ascii="PT Astra Serif" w:hAnsi="PT Astra Serif"/>
                <w:b/>
                <w:color w:val="000000"/>
                <w:sz w:val="28"/>
                <w:szCs w:val="28"/>
              </w:rPr>
            </w:pPr>
            <w:r w:rsidRPr="00122FD9">
              <w:rPr>
                <w:rFonts w:ascii="Calibri" w:hAnsi="Calibr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>
                      <wp:simplePos x="0" y="0"/>
                      <wp:positionH relativeFrom="column">
                        <wp:posOffset>6506210</wp:posOffset>
                      </wp:positionH>
                      <wp:positionV relativeFrom="paragraph">
                        <wp:posOffset>-6758305</wp:posOffset>
                      </wp:positionV>
                      <wp:extent cx="0" cy="6126480"/>
                      <wp:effectExtent l="10160" t="13970" r="8890" b="12700"/>
                      <wp:wrapNone/>
                      <wp:docPr id="12" name="Прямая соединительная линия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1264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985C133" id="Прямая соединительная линия 1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2.3pt,-532.15pt" to="512.3pt,-4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" o:allowincell="f"/>
                  </w:pict>
                </mc:Fallback>
              </mc:AlternateContent>
            </w:r>
            <w:r w:rsidRPr="00122FD9"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>АДМИНИСТРАЦИЯ</w:t>
            </w:r>
          </w:p>
          <w:p w:rsidR="00122FD9" w:rsidRPr="00122FD9" w:rsidRDefault="00122FD9" w:rsidP="00122FD9">
            <w:pPr>
              <w:widowControl w:val="0"/>
              <w:tabs>
                <w:tab w:val="left" w:pos="4678"/>
              </w:tabs>
              <w:ind w:right="68"/>
              <w:contextualSpacing/>
              <w:jc w:val="center"/>
              <w:outlineLvl w:val="0"/>
              <w:rPr>
                <w:rFonts w:ascii="PT Astra Serif" w:hAnsi="PT Astra Serif"/>
                <w:b/>
                <w:color w:val="000000"/>
                <w:sz w:val="28"/>
                <w:szCs w:val="28"/>
              </w:rPr>
            </w:pPr>
            <w:r w:rsidRPr="00122FD9"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>ХВАЛЫНСКОГО МУНИЦИПАЛЬНОГО РАЙОНА</w:t>
            </w:r>
          </w:p>
          <w:p w:rsidR="00122FD9" w:rsidRPr="00122FD9" w:rsidRDefault="00122FD9" w:rsidP="00122FD9">
            <w:pPr>
              <w:widowControl w:val="0"/>
              <w:tabs>
                <w:tab w:val="left" w:pos="4678"/>
              </w:tabs>
              <w:ind w:right="68"/>
              <w:contextualSpacing/>
              <w:jc w:val="center"/>
              <w:outlineLvl w:val="0"/>
              <w:rPr>
                <w:rFonts w:ascii="PT Astra Serif" w:hAnsi="PT Astra Serif"/>
                <w:b/>
                <w:color w:val="000000"/>
                <w:sz w:val="28"/>
                <w:szCs w:val="28"/>
              </w:rPr>
            </w:pPr>
            <w:r w:rsidRPr="00122FD9"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>САРАТОВСКОЙ ОБЛАСТИ</w:t>
            </w:r>
          </w:p>
          <w:p w:rsidR="00122FD9" w:rsidRPr="00122FD9" w:rsidRDefault="00122FD9" w:rsidP="00122FD9">
            <w:pPr>
              <w:widowControl w:val="0"/>
              <w:tabs>
                <w:tab w:val="left" w:pos="4678"/>
              </w:tabs>
              <w:ind w:right="68"/>
              <w:contextualSpacing/>
              <w:jc w:val="center"/>
              <w:outlineLvl w:val="0"/>
              <w:rPr>
                <w:rFonts w:ascii="PT Astra Serif" w:hAnsi="PT Astra Serif"/>
                <w:b/>
                <w:color w:val="000000"/>
                <w:sz w:val="28"/>
                <w:szCs w:val="28"/>
              </w:rPr>
            </w:pPr>
          </w:p>
          <w:p w:rsidR="00122FD9" w:rsidRPr="00122FD9" w:rsidRDefault="00122FD9" w:rsidP="00122FD9">
            <w:pPr>
              <w:widowControl w:val="0"/>
              <w:ind w:left="-142" w:firstLine="142"/>
              <w:contextualSpacing/>
              <w:jc w:val="center"/>
              <w:outlineLvl w:val="0"/>
              <w:rPr>
                <w:rFonts w:ascii="PT Astra Serif" w:hAnsi="PT Astra Serif"/>
                <w:b/>
                <w:color w:val="000000"/>
                <w:sz w:val="28"/>
                <w:szCs w:val="28"/>
              </w:rPr>
            </w:pPr>
            <w:r w:rsidRPr="00122FD9">
              <w:rPr>
                <w:rFonts w:ascii="PT Astra Serif" w:hAnsi="PT Astra Serif"/>
                <w:b/>
                <w:sz w:val="28"/>
                <w:szCs w:val="28"/>
              </w:rPr>
              <w:t>П О С Т А Н О В Л Е Н И Е</w:t>
            </w:r>
          </w:p>
        </w:tc>
      </w:tr>
      <w:tr w:rsidR="00122FD9" w:rsidRPr="00122FD9" w:rsidTr="00006F8C">
        <w:trPr>
          <w:trHeight w:val="734"/>
        </w:trPr>
        <w:tc>
          <w:tcPr>
            <w:tcW w:w="9640" w:type="dxa"/>
          </w:tcPr>
          <w:p w:rsidR="00122FD9" w:rsidRPr="00122FD9" w:rsidRDefault="00122FD9" w:rsidP="00122FD9">
            <w:pPr>
              <w:widowControl w:val="0"/>
              <w:outlineLvl w:val="0"/>
              <w:rPr>
                <w:rFonts w:ascii="PT Astra Serif" w:hAnsi="PT Astra Serif"/>
                <w:sz w:val="28"/>
                <w:szCs w:val="28"/>
              </w:rPr>
            </w:pPr>
            <w:r w:rsidRPr="00122FD9">
              <w:rPr>
                <w:rFonts w:ascii="PT Astra Serif" w:hAnsi="PT Astra Serif"/>
                <w:sz w:val="28"/>
                <w:szCs w:val="28"/>
              </w:rPr>
              <w:t>от 22 января 2026 г.</w:t>
            </w:r>
          </w:p>
          <w:p w:rsidR="00122FD9" w:rsidRPr="00122FD9" w:rsidRDefault="00122FD9" w:rsidP="00122FD9">
            <w:pPr>
              <w:widowControl w:val="0"/>
              <w:jc w:val="right"/>
              <w:outlineLvl w:val="0"/>
              <w:rPr>
                <w:rFonts w:ascii="PT Astra Serif" w:hAnsi="PT Astra Serif"/>
                <w:sz w:val="28"/>
                <w:szCs w:val="28"/>
              </w:rPr>
            </w:pPr>
            <w:r w:rsidRPr="00122FD9">
              <w:rPr>
                <w:rFonts w:ascii="PT Astra Serif" w:hAnsi="PT Astra Serif"/>
                <w:sz w:val="28"/>
                <w:szCs w:val="28"/>
              </w:rPr>
              <w:t>№ 78</w:t>
            </w:r>
          </w:p>
          <w:p w:rsidR="00122FD9" w:rsidRPr="00122FD9" w:rsidRDefault="00122FD9" w:rsidP="00122FD9">
            <w:pPr>
              <w:widowControl w:val="0"/>
              <w:jc w:val="center"/>
              <w:outlineLvl w:val="0"/>
              <w:rPr>
                <w:rFonts w:ascii="PT Astra Serif" w:hAnsi="PT Astra Serif"/>
                <w:b/>
                <w:noProof/>
                <w:sz w:val="28"/>
                <w:szCs w:val="28"/>
              </w:rPr>
            </w:pPr>
            <w:r w:rsidRPr="00122FD9">
              <w:rPr>
                <w:rFonts w:ascii="PT Astra Serif" w:hAnsi="PT Astra Serif"/>
                <w:sz w:val="28"/>
                <w:szCs w:val="28"/>
              </w:rPr>
              <w:t>г. Хвалынск</w:t>
            </w:r>
          </w:p>
        </w:tc>
      </w:tr>
    </w:tbl>
    <w:p w:rsidR="00122FD9" w:rsidRPr="00122FD9" w:rsidRDefault="00122FD9" w:rsidP="00122FD9">
      <w:pPr>
        <w:contextualSpacing/>
        <w:jc w:val="both"/>
        <w:rPr>
          <w:rFonts w:ascii="PT Astra Serif" w:hAnsi="PT Astra Serif"/>
          <w:b/>
          <w:sz w:val="28"/>
          <w:szCs w:val="28"/>
          <w:lang w:eastAsia="en-US"/>
        </w:rPr>
      </w:pPr>
      <w:r w:rsidRPr="00122FD9">
        <w:rPr>
          <w:rFonts w:ascii="PT Astra Serif" w:hAnsi="PT Astra Serif"/>
          <w:b/>
          <w:sz w:val="28"/>
          <w:szCs w:val="28"/>
          <w:lang w:eastAsia="en-US"/>
        </w:rPr>
        <w:t xml:space="preserve">О внесении изменений в постановление администрации Хвалынского муниципального района от </w:t>
      </w:r>
      <w:hyperlink r:id="rId7" w:history="1">
        <w:r w:rsidRPr="00122FD9">
          <w:rPr>
            <w:rFonts w:ascii="PT Astra Serif" w:hAnsi="PT Astra Serif"/>
            <w:b/>
            <w:color w:val="0000FF"/>
            <w:sz w:val="28"/>
            <w:szCs w:val="28"/>
            <w:u w:val="single"/>
            <w:lang w:eastAsia="en-US"/>
          </w:rPr>
          <w:t>11 февраля 2025 года № 148</w:t>
        </w:r>
      </w:hyperlink>
      <w:r w:rsidRPr="00122FD9">
        <w:rPr>
          <w:rFonts w:ascii="PT Astra Serif" w:hAnsi="PT Astra Serif"/>
          <w:b/>
          <w:sz w:val="28"/>
          <w:szCs w:val="28"/>
          <w:lang w:eastAsia="en-US"/>
        </w:rPr>
        <w:t xml:space="preserve"> </w:t>
      </w:r>
      <w:r w:rsidRPr="00122FD9">
        <w:rPr>
          <w:rFonts w:ascii="PT Astra Serif" w:hAnsi="PT Astra Serif"/>
          <w:b/>
          <w:bCs/>
          <w:sz w:val="28"/>
          <w:szCs w:val="28"/>
          <w:lang w:eastAsia="en-US"/>
        </w:rPr>
        <w:t>«Об утверждении муниципальной программы «Развитие малого и среднего предпринимательства в Хвалынском районе».</w:t>
      </w:r>
    </w:p>
    <w:p w:rsidR="00122FD9" w:rsidRPr="00122FD9" w:rsidRDefault="00122FD9" w:rsidP="00122FD9">
      <w:pPr>
        <w:jc w:val="both"/>
        <w:rPr>
          <w:rFonts w:ascii="PT Astra Serif" w:hAnsi="PT Astra Serif"/>
          <w:b/>
          <w:sz w:val="28"/>
          <w:szCs w:val="28"/>
        </w:rPr>
      </w:pPr>
    </w:p>
    <w:p w:rsidR="00122FD9" w:rsidRPr="00122FD9" w:rsidRDefault="00122FD9" w:rsidP="00122FD9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22FD9">
        <w:rPr>
          <w:rFonts w:ascii="PT Astra Serif" w:hAnsi="PT Astra Serif"/>
          <w:sz w:val="28"/>
          <w:szCs w:val="28"/>
        </w:rPr>
        <w:t xml:space="preserve">На основании </w:t>
      </w:r>
      <w:hyperlink r:id="rId8" w:history="1">
        <w:r w:rsidRPr="00122FD9">
          <w:rPr>
            <w:rFonts w:ascii="PT Astra Serif" w:hAnsi="PT Astra Serif"/>
            <w:color w:val="0000FF"/>
            <w:sz w:val="28"/>
            <w:szCs w:val="28"/>
            <w:u w:val="single"/>
          </w:rPr>
          <w:t>Устава Хвалынского муниципального района</w:t>
        </w:r>
      </w:hyperlink>
      <w:r w:rsidRPr="00122FD9">
        <w:rPr>
          <w:rFonts w:ascii="PT Astra Serif" w:hAnsi="PT Astra Serif"/>
          <w:sz w:val="28"/>
          <w:szCs w:val="28"/>
        </w:rPr>
        <w:t>, в соответствии с постановлением администрации Хвалынского муниципального района от 02 декабря 2025 года № 1055 «</w:t>
      </w:r>
      <w:r w:rsidRPr="00122FD9">
        <w:rPr>
          <w:rFonts w:ascii="PT Astra Serif" w:hAnsi="PT Astra Serif"/>
          <w:bCs/>
          <w:sz w:val="28"/>
          <w:szCs w:val="28"/>
        </w:rPr>
        <w:t>Об утверждении Порядка принятия решений о разработке муниципальных программ Хвалынского муниципального района и муниципального образования город Хвалынск, их формирования, реализации, мониторинга и оценки эффективности реализации муниципальных программ</w:t>
      </w:r>
      <w:r w:rsidRPr="00122FD9">
        <w:rPr>
          <w:rFonts w:ascii="PT Astra Serif" w:hAnsi="PT Astra Serif"/>
          <w:sz w:val="28"/>
          <w:szCs w:val="28"/>
        </w:rPr>
        <w:t>», администрация Хвалынского муниципального района</w:t>
      </w:r>
    </w:p>
    <w:p w:rsidR="00122FD9" w:rsidRPr="00122FD9" w:rsidRDefault="00122FD9" w:rsidP="00122FD9">
      <w:pPr>
        <w:tabs>
          <w:tab w:val="left" w:pos="0"/>
        </w:tabs>
        <w:jc w:val="both"/>
        <w:rPr>
          <w:rFonts w:ascii="PT Astra Serif" w:hAnsi="PT Astra Serif"/>
          <w:b/>
          <w:sz w:val="28"/>
          <w:szCs w:val="28"/>
          <w:lang w:eastAsia="en-US"/>
        </w:rPr>
      </w:pPr>
    </w:p>
    <w:p w:rsidR="00122FD9" w:rsidRPr="00122FD9" w:rsidRDefault="00122FD9" w:rsidP="00122FD9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sz w:val="28"/>
          <w:szCs w:val="28"/>
        </w:rPr>
      </w:pPr>
      <w:bookmarkStart w:id="0" w:name="_GoBack"/>
      <w:bookmarkEnd w:id="0"/>
      <w:r w:rsidRPr="00122FD9">
        <w:rPr>
          <w:rFonts w:ascii="PT Astra Serif" w:hAnsi="PT Astra Serif"/>
          <w:b/>
          <w:sz w:val="28"/>
          <w:szCs w:val="28"/>
        </w:rPr>
        <w:t>п о с т а н о в л я е т:</w:t>
      </w:r>
    </w:p>
    <w:p w:rsidR="00122FD9" w:rsidRPr="00122FD9" w:rsidRDefault="00122FD9" w:rsidP="00122FD9">
      <w:pPr>
        <w:contextualSpacing/>
        <w:jc w:val="both"/>
        <w:rPr>
          <w:rFonts w:ascii="PT Astra Serif" w:hAnsi="PT Astra Serif"/>
          <w:sz w:val="28"/>
          <w:szCs w:val="28"/>
          <w:lang w:eastAsia="en-US"/>
        </w:rPr>
      </w:pPr>
      <w:r w:rsidRPr="00122FD9">
        <w:rPr>
          <w:rFonts w:ascii="PT Astra Serif" w:hAnsi="PT Astra Serif"/>
          <w:sz w:val="28"/>
          <w:szCs w:val="28"/>
          <w:lang w:eastAsia="en-US"/>
        </w:rPr>
        <w:tab/>
        <w:t xml:space="preserve">1. Внести изменения в постановление администрации Хвалынского муниципального района от </w:t>
      </w:r>
      <w:hyperlink r:id="rId9" w:history="1">
        <w:r w:rsidRPr="00122FD9">
          <w:rPr>
            <w:rFonts w:ascii="PT Astra Serif" w:hAnsi="PT Astra Serif"/>
            <w:color w:val="0000FF"/>
            <w:sz w:val="28"/>
            <w:szCs w:val="28"/>
            <w:u w:val="single"/>
            <w:lang w:eastAsia="en-US"/>
          </w:rPr>
          <w:t>11 февраля 2025 года № 148</w:t>
        </w:r>
      </w:hyperlink>
      <w:r w:rsidRPr="00122FD9">
        <w:rPr>
          <w:rFonts w:ascii="PT Astra Serif" w:hAnsi="PT Astra Serif"/>
          <w:sz w:val="28"/>
          <w:szCs w:val="28"/>
          <w:lang w:eastAsia="en-US"/>
        </w:rPr>
        <w:t xml:space="preserve"> «Об утверждении муниципальной программы «Развитие малого и среднего предпринимательства в Хвалынском районе», изложив приложение к постановлению в новой редакции согласно приложению.</w:t>
      </w:r>
    </w:p>
    <w:p w:rsidR="00122FD9" w:rsidRPr="00122FD9" w:rsidRDefault="00122FD9" w:rsidP="00122FD9">
      <w:pPr>
        <w:ind w:firstLine="540"/>
        <w:jc w:val="both"/>
        <w:rPr>
          <w:rFonts w:ascii="PT Astra Serif" w:hAnsi="PT Astra Serif"/>
          <w:sz w:val="28"/>
          <w:szCs w:val="28"/>
          <w:lang w:eastAsia="en-US"/>
        </w:rPr>
      </w:pPr>
      <w:r w:rsidRPr="00122FD9">
        <w:rPr>
          <w:rFonts w:ascii="PT Astra Serif" w:hAnsi="PT Astra Serif"/>
          <w:sz w:val="28"/>
          <w:szCs w:val="28"/>
          <w:lang w:eastAsia="en-US"/>
        </w:rPr>
        <w:t>2. Настоящее постановление вступает в силу после официального опубликования (обнародования).</w:t>
      </w:r>
    </w:p>
    <w:p w:rsidR="00122FD9" w:rsidRPr="00122FD9" w:rsidRDefault="00122FD9" w:rsidP="00122FD9">
      <w:pPr>
        <w:autoSpaceDE w:val="0"/>
        <w:autoSpaceDN w:val="0"/>
        <w:adjustRightInd w:val="0"/>
        <w:ind w:firstLine="540"/>
        <w:contextualSpacing/>
        <w:jc w:val="both"/>
        <w:rPr>
          <w:rFonts w:ascii="PT Astra Serif" w:hAnsi="PT Astra Serif" w:cs="Courier New"/>
          <w:sz w:val="28"/>
          <w:szCs w:val="28"/>
        </w:rPr>
      </w:pPr>
      <w:r w:rsidRPr="00122FD9">
        <w:rPr>
          <w:rFonts w:ascii="PT Astra Serif" w:hAnsi="PT Astra Serif" w:cs="Courier New"/>
          <w:sz w:val="28"/>
          <w:szCs w:val="28"/>
        </w:rPr>
        <w:t>3. Контроль за исполнением настоящего постановления возложить на заместителя главы администрации по экономическому развитию.</w:t>
      </w:r>
    </w:p>
    <w:p w:rsidR="00122FD9" w:rsidRPr="00122FD9" w:rsidRDefault="00122FD9" w:rsidP="00122FD9">
      <w:pPr>
        <w:autoSpaceDE w:val="0"/>
        <w:autoSpaceDN w:val="0"/>
        <w:adjustRightInd w:val="0"/>
        <w:contextualSpacing/>
        <w:rPr>
          <w:rFonts w:ascii="PT Astra Serif" w:hAnsi="PT Astra Serif"/>
          <w:sz w:val="28"/>
          <w:szCs w:val="28"/>
          <w:lang w:eastAsia="en-US"/>
        </w:rPr>
      </w:pPr>
    </w:p>
    <w:p w:rsidR="00122FD9" w:rsidRPr="00122FD9" w:rsidRDefault="00122FD9" w:rsidP="00122FD9">
      <w:pPr>
        <w:autoSpaceDE w:val="0"/>
        <w:autoSpaceDN w:val="0"/>
        <w:adjustRightInd w:val="0"/>
        <w:contextualSpacing/>
        <w:rPr>
          <w:rFonts w:ascii="PT Astra Serif" w:hAnsi="PT Astra Serif"/>
          <w:sz w:val="28"/>
          <w:szCs w:val="28"/>
          <w:lang w:eastAsia="en-US"/>
        </w:rPr>
      </w:pPr>
    </w:p>
    <w:p w:rsidR="00122FD9" w:rsidRPr="00122FD9" w:rsidRDefault="00122FD9" w:rsidP="00122FD9">
      <w:pPr>
        <w:autoSpaceDE w:val="0"/>
        <w:autoSpaceDN w:val="0"/>
        <w:adjustRightInd w:val="0"/>
        <w:contextualSpacing/>
        <w:rPr>
          <w:rFonts w:ascii="PT Astra Serif" w:hAnsi="PT Astra Serif"/>
          <w:sz w:val="28"/>
          <w:szCs w:val="28"/>
          <w:lang w:eastAsia="en-US"/>
        </w:rPr>
      </w:pPr>
    </w:p>
    <w:p w:rsidR="00122FD9" w:rsidRPr="00122FD9" w:rsidRDefault="00122FD9" w:rsidP="00122FD9">
      <w:pPr>
        <w:autoSpaceDE w:val="0"/>
        <w:autoSpaceDN w:val="0"/>
        <w:adjustRightInd w:val="0"/>
        <w:contextualSpacing/>
        <w:rPr>
          <w:rFonts w:ascii="PT Astra Serif" w:hAnsi="PT Astra Serif"/>
          <w:b/>
          <w:sz w:val="28"/>
          <w:szCs w:val="28"/>
        </w:rPr>
      </w:pPr>
      <w:r w:rsidRPr="00122FD9">
        <w:rPr>
          <w:rFonts w:ascii="PT Astra Serif" w:hAnsi="PT Astra Serif"/>
          <w:b/>
          <w:sz w:val="28"/>
          <w:szCs w:val="28"/>
        </w:rPr>
        <w:t>Глава Хвалынского</w:t>
      </w:r>
    </w:p>
    <w:p w:rsidR="00122FD9" w:rsidRPr="00122FD9" w:rsidRDefault="00122FD9" w:rsidP="00122FD9">
      <w:pPr>
        <w:autoSpaceDE w:val="0"/>
        <w:autoSpaceDN w:val="0"/>
        <w:adjustRightInd w:val="0"/>
        <w:contextualSpacing/>
        <w:rPr>
          <w:rFonts w:ascii="PT Astra Serif" w:hAnsi="PT Astra Serif"/>
          <w:b/>
          <w:sz w:val="28"/>
          <w:szCs w:val="28"/>
        </w:rPr>
      </w:pPr>
      <w:r w:rsidRPr="00122FD9">
        <w:rPr>
          <w:rFonts w:ascii="PT Astra Serif" w:hAnsi="PT Astra Serif"/>
          <w:b/>
          <w:sz w:val="28"/>
          <w:szCs w:val="28"/>
        </w:rPr>
        <w:t>муниципального района</w:t>
      </w:r>
      <w:r w:rsidRPr="00122FD9">
        <w:rPr>
          <w:rFonts w:ascii="PT Astra Serif" w:hAnsi="PT Astra Serif"/>
          <w:b/>
          <w:sz w:val="28"/>
          <w:szCs w:val="28"/>
        </w:rPr>
        <w:tab/>
      </w:r>
      <w:r w:rsidRPr="00122FD9">
        <w:rPr>
          <w:rFonts w:ascii="PT Astra Serif" w:hAnsi="PT Astra Serif"/>
          <w:b/>
          <w:sz w:val="28"/>
          <w:szCs w:val="28"/>
        </w:rPr>
        <w:tab/>
      </w:r>
      <w:r w:rsidRPr="00122FD9">
        <w:rPr>
          <w:rFonts w:ascii="PT Astra Serif" w:hAnsi="PT Astra Serif"/>
          <w:b/>
          <w:sz w:val="28"/>
          <w:szCs w:val="28"/>
        </w:rPr>
        <w:tab/>
      </w:r>
      <w:r w:rsidRPr="00122FD9">
        <w:rPr>
          <w:rFonts w:ascii="PT Astra Serif" w:hAnsi="PT Astra Serif"/>
          <w:b/>
          <w:sz w:val="28"/>
          <w:szCs w:val="28"/>
        </w:rPr>
        <w:tab/>
      </w:r>
      <w:r w:rsidRPr="00122FD9">
        <w:rPr>
          <w:rFonts w:ascii="PT Astra Serif" w:hAnsi="PT Astra Serif"/>
          <w:b/>
          <w:sz w:val="28"/>
          <w:szCs w:val="28"/>
        </w:rPr>
        <w:tab/>
      </w:r>
      <w:r w:rsidRPr="00122FD9">
        <w:rPr>
          <w:rFonts w:ascii="PT Astra Serif" w:hAnsi="PT Astra Serif"/>
          <w:b/>
          <w:sz w:val="28"/>
          <w:szCs w:val="28"/>
        </w:rPr>
        <w:tab/>
        <w:t>М.А. Кузнецов</w:t>
      </w:r>
    </w:p>
    <w:p w:rsidR="00122FD9" w:rsidRPr="00122FD9" w:rsidRDefault="00122FD9" w:rsidP="00122FD9">
      <w:pPr>
        <w:autoSpaceDE w:val="0"/>
        <w:autoSpaceDN w:val="0"/>
        <w:adjustRightInd w:val="0"/>
        <w:contextualSpacing/>
        <w:rPr>
          <w:rFonts w:ascii="PT Astra Serif" w:hAnsi="PT Astra Serif" w:cs="Courier New"/>
          <w:sz w:val="28"/>
          <w:szCs w:val="28"/>
        </w:rPr>
      </w:pPr>
    </w:p>
    <w:p w:rsidR="00122FD9" w:rsidRPr="00122FD9" w:rsidRDefault="00122FD9" w:rsidP="00122FD9">
      <w:pPr>
        <w:autoSpaceDE w:val="0"/>
        <w:autoSpaceDN w:val="0"/>
        <w:adjustRightInd w:val="0"/>
        <w:contextualSpacing/>
        <w:rPr>
          <w:rFonts w:ascii="PT Astra Serif" w:hAnsi="PT Astra Serif" w:cs="Courier New"/>
          <w:sz w:val="28"/>
          <w:szCs w:val="28"/>
        </w:rPr>
      </w:pPr>
    </w:p>
    <w:p w:rsidR="00122FD9" w:rsidRPr="00122FD9" w:rsidRDefault="00122FD9" w:rsidP="00122FD9">
      <w:pPr>
        <w:autoSpaceDE w:val="0"/>
        <w:autoSpaceDN w:val="0"/>
        <w:adjustRightInd w:val="0"/>
        <w:contextualSpacing/>
        <w:rPr>
          <w:rFonts w:ascii="PT Astra Serif" w:hAnsi="PT Astra Serif" w:cs="Courier New"/>
          <w:sz w:val="28"/>
          <w:szCs w:val="28"/>
        </w:rPr>
      </w:pPr>
    </w:p>
    <w:p w:rsidR="00122FD9" w:rsidRPr="00122FD9" w:rsidRDefault="00122FD9" w:rsidP="00122FD9">
      <w:pPr>
        <w:autoSpaceDE w:val="0"/>
        <w:autoSpaceDN w:val="0"/>
        <w:adjustRightInd w:val="0"/>
        <w:contextualSpacing/>
        <w:rPr>
          <w:rFonts w:ascii="PT Astra Serif" w:hAnsi="PT Astra Serif" w:cs="Courier New"/>
          <w:sz w:val="28"/>
          <w:szCs w:val="28"/>
        </w:rPr>
      </w:pPr>
    </w:p>
    <w:p w:rsidR="00122FD9" w:rsidRPr="00122FD9" w:rsidRDefault="00122FD9" w:rsidP="00122FD9">
      <w:pPr>
        <w:autoSpaceDE w:val="0"/>
        <w:autoSpaceDN w:val="0"/>
        <w:adjustRightInd w:val="0"/>
        <w:contextualSpacing/>
        <w:rPr>
          <w:rFonts w:ascii="PT Astra Serif" w:hAnsi="PT Astra Serif" w:cs="Courier New"/>
          <w:sz w:val="28"/>
          <w:szCs w:val="28"/>
        </w:rPr>
      </w:pPr>
    </w:p>
    <w:p w:rsidR="00122FD9" w:rsidRPr="00122FD9" w:rsidRDefault="00122FD9" w:rsidP="00122FD9">
      <w:pPr>
        <w:contextualSpacing/>
        <w:rPr>
          <w:rFonts w:ascii="PT Astra Serif" w:hAnsi="PT Astra Serif"/>
          <w:sz w:val="28"/>
          <w:szCs w:val="28"/>
          <w:lang w:eastAsia="en-US"/>
        </w:rPr>
      </w:pPr>
    </w:p>
    <w:p w:rsidR="00122FD9" w:rsidRPr="00122FD9" w:rsidRDefault="00122FD9" w:rsidP="00122FD9">
      <w:pPr>
        <w:contextualSpacing/>
        <w:rPr>
          <w:rFonts w:ascii="PT Astra Serif" w:hAnsi="PT Astra Serif"/>
          <w:sz w:val="28"/>
          <w:szCs w:val="28"/>
          <w:lang w:eastAsia="en-US"/>
        </w:rPr>
      </w:pPr>
    </w:p>
    <w:p w:rsidR="00122FD9" w:rsidRPr="00122FD9" w:rsidRDefault="00122FD9" w:rsidP="00122FD9">
      <w:pPr>
        <w:contextualSpacing/>
        <w:rPr>
          <w:rFonts w:ascii="PT Astra Serif" w:hAnsi="PT Astra Serif"/>
          <w:sz w:val="28"/>
          <w:szCs w:val="28"/>
          <w:lang w:eastAsia="en-US"/>
        </w:rPr>
      </w:pPr>
    </w:p>
    <w:p w:rsidR="00122FD9" w:rsidRPr="00122FD9" w:rsidRDefault="00122FD9" w:rsidP="00122FD9">
      <w:pPr>
        <w:contextualSpacing/>
        <w:rPr>
          <w:rFonts w:ascii="PT Astra Serif" w:hAnsi="PT Astra Serif"/>
          <w:sz w:val="28"/>
          <w:szCs w:val="28"/>
          <w:lang w:eastAsia="en-US"/>
        </w:rPr>
      </w:pPr>
    </w:p>
    <w:p w:rsidR="00122FD9" w:rsidRPr="00122FD9" w:rsidRDefault="00122FD9" w:rsidP="00122FD9">
      <w:pPr>
        <w:contextualSpacing/>
        <w:rPr>
          <w:rFonts w:ascii="PT Astra Serif" w:hAnsi="PT Astra Serif"/>
          <w:sz w:val="28"/>
          <w:szCs w:val="28"/>
          <w:lang w:eastAsia="en-US"/>
        </w:rPr>
      </w:pPr>
    </w:p>
    <w:p w:rsidR="00122FD9" w:rsidRPr="00122FD9" w:rsidRDefault="00122FD9" w:rsidP="00122FD9">
      <w:pPr>
        <w:contextualSpacing/>
        <w:rPr>
          <w:rFonts w:ascii="PT Astra Serif" w:hAnsi="PT Astra Serif"/>
          <w:sz w:val="28"/>
          <w:szCs w:val="28"/>
          <w:lang w:eastAsia="en-US"/>
        </w:rPr>
      </w:pPr>
    </w:p>
    <w:p w:rsidR="00122FD9" w:rsidRPr="00122FD9" w:rsidRDefault="00122FD9" w:rsidP="00122FD9">
      <w:pPr>
        <w:contextualSpacing/>
        <w:rPr>
          <w:rFonts w:ascii="PT Astra Serif" w:hAnsi="PT Astra Serif"/>
          <w:sz w:val="28"/>
          <w:szCs w:val="28"/>
          <w:lang w:eastAsia="en-US"/>
        </w:rPr>
      </w:pPr>
    </w:p>
    <w:p w:rsidR="00122FD9" w:rsidRPr="00122FD9" w:rsidRDefault="00122FD9" w:rsidP="00122FD9">
      <w:pPr>
        <w:contextualSpacing/>
        <w:jc w:val="right"/>
        <w:rPr>
          <w:rFonts w:ascii="PT Astra Serif" w:hAnsi="PT Astra Serif"/>
          <w:sz w:val="28"/>
          <w:szCs w:val="28"/>
          <w:lang w:eastAsia="en-US"/>
        </w:rPr>
      </w:pPr>
      <w:r w:rsidRPr="00122FD9">
        <w:rPr>
          <w:rFonts w:ascii="PT Astra Serif" w:hAnsi="PT Astra Serif"/>
          <w:sz w:val="28"/>
          <w:szCs w:val="28"/>
          <w:lang w:eastAsia="en-US"/>
        </w:rPr>
        <w:lastRenderedPageBreak/>
        <w:t>Приложение</w:t>
      </w:r>
    </w:p>
    <w:p w:rsidR="00122FD9" w:rsidRPr="00122FD9" w:rsidRDefault="00122FD9" w:rsidP="00122FD9">
      <w:pPr>
        <w:contextualSpacing/>
        <w:jc w:val="right"/>
        <w:rPr>
          <w:rFonts w:ascii="PT Astra Serif" w:hAnsi="PT Astra Serif"/>
          <w:sz w:val="28"/>
          <w:szCs w:val="28"/>
          <w:lang w:eastAsia="en-US"/>
        </w:rPr>
      </w:pPr>
      <w:r w:rsidRPr="00122FD9">
        <w:rPr>
          <w:rFonts w:ascii="PT Astra Serif" w:hAnsi="PT Astra Serif"/>
          <w:sz w:val="28"/>
          <w:szCs w:val="28"/>
          <w:lang w:eastAsia="en-US"/>
        </w:rPr>
        <w:t>к постановлению администрации</w:t>
      </w:r>
    </w:p>
    <w:p w:rsidR="00122FD9" w:rsidRPr="00122FD9" w:rsidRDefault="00122FD9" w:rsidP="00122FD9">
      <w:pPr>
        <w:contextualSpacing/>
        <w:jc w:val="right"/>
        <w:rPr>
          <w:rFonts w:ascii="PT Astra Serif" w:hAnsi="PT Astra Serif"/>
          <w:sz w:val="28"/>
          <w:szCs w:val="28"/>
          <w:lang w:eastAsia="en-US"/>
        </w:rPr>
      </w:pPr>
      <w:r w:rsidRPr="00122FD9">
        <w:rPr>
          <w:rFonts w:ascii="PT Astra Serif" w:hAnsi="PT Astra Serif"/>
          <w:sz w:val="28"/>
          <w:szCs w:val="28"/>
          <w:lang w:eastAsia="en-US"/>
        </w:rPr>
        <w:t>Хвалынского муниципального района</w:t>
      </w:r>
    </w:p>
    <w:p w:rsidR="00122FD9" w:rsidRPr="00122FD9" w:rsidRDefault="00122FD9" w:rsidP="00122FD9">
      <w:pPr>
        <w:contextualSpacing/>
        <w:jc w:val="right"/>
        <w:rPr>
          <w:rFonts w:ascii="PT Astra Serif" w:hAnsi="PT Astra Serif"/>
          <w:sz w:val="28"/>
          <w:szCs w:val="28"/>
          <w:lang w:eastAsia="en-US"/>
        </w:rPr>
      </w:pPr>
      <w:r w:rsidRPr="00122FD9">
        <w:rPr>
          <w:rFonts w:ascii="PT Astra Serif" w:hAnsi="PT Astra Serif"/>
          <w:sz w:val="28"/>
          <w:szCs w:val="28"/>
          <w:lang w:eastAsia="en-US"/>
        </w:rPr>
        <w:t>от «22» января 2026 года № 78</w:t>
      </w:r>
    </w:p>
    <w:p w:rsidR="00122FD9" w:rsidRPr="00122FD9" w:rsidRDefault="00122FD9" w:rsidP="00122FD9">
      <w:pPr>
        <w:autoSpaceDE w:val="0"/>
        <w:autoSpaceDN w:val="0"/>
        <w:adjustRightInd w:val="0"/>
        <w:contextualSpacing/>
        <w:rPr>
          <w:rFonts w:ascii="PT Astra Serif" w:hAnsi="PT Astra Serif" w:cs="Courier New"/>
          <w:sz w:val="28"/>
          <w:szCs w:val="28"/>
        </w:rPr>
      </w:pPr>
    </w:p>
    <w:p w:rsidR="00122FD9" w:rsidRPr="00122FD9" w:rsidRDefault="00122FD9" w:rsidP="00122FD9">
      <w:pPr>
        <w:contextualSpacing/>
        <w:jc w:val="center"/>
        <w:rPr>
          <w:rFonts w:ascii="PT Astra Serif" w:hAnsi="PT Astra Serif"/>
          <w:b/>
          <w:sz w:val="28"/>
          <w:szCs w:val="28"/>
          <w:lang w:eastAsia="en-US"/>
        </w:rPr>
      </w:pPr>
      <w:r w:rsidRPr="00122FD9">
        <w:rPr>
          <w:rFonts w:ascii="PT Astra Serif" w:hAnsi="PT Astra Serif"/>
          <w:b/>
          <w:sz w:val="28"/>
          <w:szCs w:val="28"/>
          <w:lang w:eastAsia="en-US"/>
        </w:rPr>
        <w:t>П А С П О Р Т</w:t>
      </w:r>
    </w:p>
    <w:p w:rsidR="00122FD9" w:rsidRPr="00122FD9" w:rsidRDefault="00122FD9" w:rsidP="00122FD9">
      <w:pPr>
        <w:contextualSpacing/>
        <w:jc w:val="center"/>
        <w:rPr>
          <w:rFonts w:ascii="PT Astra Serif" w:hAnsi="PT Astra Serif"/>
          <w:b/>
          <w:sz w:val="28"/>
          <w:szCs w:val="28"/>
          <w:lang w:eastAsia="en-US"/>
        </w:rPr>
      </w:pPr>
      <w:r w:rsidRPr="00122FD9">
        <w:rPr>
          <w:rFonts w:ascii="PT Astra Serif" w:hAnsi="PT Astra Serif"/>
          <w:b/>
          <w:sz w:val="28"/>
          <w:szCs w:val="28"/>
          <w:lang w:eastAsia="en-US"/>
        </w:rPr>
        <w:t>муниципальной программы «Развитие малого и среднего предпринимательства в Хвалынском районе»</w:t>
      </w:r>
    </w:p>
    <w:p w:rsidR="00122FD9" w:rsidRPr="00122FD9" w:rsidRDefault="00122FD9" w:rsidP="00122FD9">
      <w:pPr>
        <w:contextualSpacing/>
        <w:jc w:val="center"/>
        <w:rPr>
          <w:rFonts w:ascii="PT Astra Serif" w:hAnsi="PT Astra Serif"/>
          <w:b/>
          <w:sz w:val="28"/>
          <w:szCs w:val="28"/>
          <w:lang w:eastAsia="en-US"/>
        </w:rPr>
      </w:pPr>
      <w:r w:rsidRPr="00122FD9">
        <w:rPr>
          <w:rFonts w:ascii="PT Astra Serif" w:hAnsi="PT Astra Serif"/>
          <w:b/>
          <w:sz w:val="28"/>
          <w:szCs w:val="28"/>
          <w:lang w:eastAsia="en-US"/>
        </w:rPr>
        <w:t>(КЦСР 7200000000)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99"/>
        <w:gridCol w:w="6446"/>
      </w:tblGrid>
      <w:tr w:rsidR="00122FD9" w:rsidRPr="00122FD9" w:rsidTr="00006F8C">
        <w:tc>
          <w:tcPr>
            <w:tcW w:w="2943" w:type="dxa"/>
          </w:tcPr>
          <w:p w:rsidR="00122FD9" w:rsidRPr="00122FD9" w:rsidRDefault="00122FD9" w:rsidP="00122FD9">
            <w:pPr>
              <w:contextualSpacing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 w:rsidRPr="00122FD9">
              <w:rPr>
                <w:rFonts w:ascii="PT Astra Serif" w:hAnsi="PT Astra Serif"/>
                <w:sz w:val="28"/>
                <w:szCs w:val="28"/>
                <w:lang w:val="en-US" w:eastAsia="en-US"/>
              </w:rPr>
              <w:t xml:space="preserve">Наименование </w:t>
            </w:r>
            <w:r w:rsidRPr="00122FD9">
              <w:rPr>
                <w:rFonts w:ascii="PT Astra Serif" w:hAnsi="PT Astra Serif"/>
                <w:sz w:val="28"/>
                <w:szCs w:val="28"/>
                <w:lang w:eastAsia="en-US"/>
              </w:rPr>
              <w:t>п</w:t>
            </w:r>
            <w:r w:rsidRPr="00122FD9">
              <w:rPr>
                <w:rFonts w:ascii="PT Astra Serif" w:hAnsi="PT Astra Serif"/>
                <w:sz w:val="28"/>
                <w:szCs w:val="28"/>
                <w:lang w:val="en-US" w:eastAsia="en-US"/>
              </w:rPr>
              <w:t>рограммы</w:t>
            </w:r>
          </w:p>
        </w:tc>
        <w:tc>
          <w:tcPr>
            <w:tcW w:w="6628" w:type="dxa"/>
          </w:tcPr>
          <w:p w:rsidR="00122FD9" w:rsidRPr="00122FD9" w:rsidRDefault="00122FD9" w:rsidP="00122FD9">
            <w:pPr>
              <w:contextualSpacing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 w:rsidRPr="00122FD9">
              <w:rPr>
                <w:rFonts w:ascii="PT Astra Serif" w:hAnsi="PT Astra Serif"/>
                <w:sz w:val="28"/>
                <w:szCs w:val="28"/>
                <w:lang w:eastAsia="en-US"/>
              </w:rPr>
              <w:t>муниципальная программа «Развитие малого и среднего предпринимательства в Хвалынском районе» (далее – Программа)</w:t>
            </w:r>
          </w:p>
        </w:tc>
      </w:tr>
      <w:tr w:rsidR="00122FD9" w:rsidRPr="00122FD9" w:rsidTr="00006F8C">
        <w:tc>
          <w:tcPr>
            <w:tcW w:w="2943" w:type="dxa"/>
          </w:tcPr>
          <w:p w:rsidR="00122FD9" w:rsidRPr="00122FD9" w:rsidRDefault="00122FD9" w:rsidP="00122FD9">
            <w:pPr>
              <w:contextualSpacing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 w:rsidRPr="00122FD9">
              <w:rPr>
                <w:rFonts w:ascii="PT Astra Serif" w:hAnsi="PT Astra Serif"/>
                <w:sz w:val="28"/>
                <w:szCs w:val="28"/>
                <w:lang w:eastAsia="en-US"/>
              </w:rPr>
              <w:t>Ответственный исполнитель программы</w:t>
            </w:r>
          </w:p>
        </w:tc>
        <w:tc>
          <w:tcPr>
            <w:tcW w:w="6628" w:type="dxa"/>
          </w:tcPr>
          <w:p w:rsidR="00122FD9" w:rsidRPr="00122FD9" w:rsidRDefault="00122FD9" w:rsidP="00122FD9">
            <w:pPr>
              <w:contextualSpacing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122FD9">
              <w:rPr>
                <w:rFonts w:ascii="PT Astra Serif" w:hAnsi="PT Astra Serif"/>
                <w:sz w:val="28"/>
                <w:szCs w:val="28"/>
                <w:lang w:eastAsia="en-US"/>
              </w:rPr>
              <w:t>Администрация Хвалынского муниципального района</w:t>
            </w:r>
          </w:p>
        </w:tc>
      </w:tr>
      <w:tr w:rsidR="00122FD9" w:rsidRPr="00122FD9" w:rsidTr="00006F8C">
        <w:tc>
          <w:tcPr>
            <w:tcW w:w="2943" w:type="dxa"/>
          </w:tcPr>
          <w:p w:rsidR="00122FD9" w:rsidRPr="00122FD9" w:rsidRDefault="00122FD9" w:rsidP="00122FD9">
            <w:pPr>
              <w:contextualSpacing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122FD9">
              <w:rPr>
                <w:rFonts w:ascii="PT Astra Serif" w:hAnsi="PT Astra Serif"/>
                <w:sz w:val="28"/>
                <w:szCs w:val="28"/>
                <w:lang w:eastAsia="en-US"/>
              </w:rPr>
              <w:t>Соисполнители</w:t>
            </w:r>
          </w:p>
        </w:tc>
        <w:tc>
          <w:tcPr>
            <w:tcW w:w="6628" w:type="dxa"/>
          </w:tcPr>
          <w:p w:rsidR="00122FD9" w:rsidRPr="00122FD9" w:rsidRDefault="00122FD9" w:rsidP="00122FD9">
            <w:pPr>
              <w:contextualSpacing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122FD9">
              <w:rPr>
                <w:rFonts w:ascii="PT Astra Serif" w:hAnsi="PT Astra Serif"/>
                <w:sz w:val="28"/>
                <w:szCs w:val="28"/>
                <w:lang w:eastAsia="en-US"/>
              </w:rPr>
              <w:t>Отдел экономики, торговли, муниципальных закупок и инвестиций</w:t>
            </w:r>
          </w:p>
        </w:tc>
      </w:tr>
      <w:tr w:rsidR="00122FD9" w:rsidRPr="00122FD9" w:rsidTr="00006F8C">
        <w:tc>
          <w:tcPr>
            <w:tcW w:w="2943" w:type="dxa"/>
          </w:tcPr>
          <w:p w:rsidR="00122FD9" w:rsidRPr="00122FD9" w:rsidRDefault="00122FD9" w:rsidP="00122FD9">
            <w:pPr>
              <w:contextualSpacing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 w:rsidRPr="00122FD9">
              <w:rPr>
                <w:rFonts w:ascii="PT Astra Serif" w:hAnsi="PT Astra Serif"/>
                <w:sz w:val="28"/>
                <w:szCs w:val="28"/>
                <w:lang w:eastAsia="en-US"/>
              </w:rPr>
              <w:t>Участники</w:t>
            </w:r>
            <w:r w:rsidRPr="00122FD9">
              <w:rPr>
                <w:rFonts w:ascii="PT Astra Serif" w:hAnsi="PT Astra Serif"/>
                <w:sz w:val="28"/>
                <w:szCs w:val="28"/>
                <w:lang w:val="en-US" w:eastAsia="en-US"/>
              </w:rPr>
              <w:t xml:space="preserve"> </w:t>
            </w:r>
            <w:r w:rsidRPr="00122FD9">
              <w:rPr>
                <w:rFonts w:ascii="PT Astra Serif" w:hAnsi="PT Astra Serif"/>
                <w:sz w:val="28"/>
                <w:szCs w:val="28"/>
                <w:lang w:eastAsia="en-US"/>
              </w:rPr>
              <w:t>п</w:t>
            </w:r>
            <w:r w:rsidRPr="00122FD9">
              <w:rPr>
                <w:rFonts w:ascii="PT Astra Serif" w:hAnsi="PT Astra Serif"/>
                <w:sz w:val="28"/>
                <w:szCs w:val="28"/>
                <w:lang w:val="en-US" w:eastAsia="en-US"/>
              </w:rPr>
              <w:t>рограммы</w:t>
            </w:r>
          </w:p>
        </w:tc>
        <w:tc>
          <w:tcPr>
            <w:tcW w:w="6628" w:type="dxa"/>
          </w:tcPr>
          <w:p w:rsidR="00122FD9" w:rsidRPr="00122FD9" w:rsidRDefault="00122FD9" w:rsidP="00122FD9">
            <w:pPr>
              <w:contextualSpacing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122FD9">
              <w:rPr>
                <w:rFonts w:ascii="PT Astra Serif" w:hAnsi="PT Astra Serif"/>
                <w:sz w:val="28"/>
                <w:szCs w:val="28"/>
                <w:lang w:eastAsia="en-US"/>
              </w:rPr>
              <w:t>отсутствуют</w:t>
            </w:r>
          </w:p>
        </w:tc>
      </w:tr>
      <w:tr w:rsidR="00122FD9" w:rsidRPr="00122FD9" w:rsidTr="00006F8C">
        <w:tc>
          <w:tcPr>
            <w:tcW w:w="2943" w:type="dxa"/>
          </w:tcPr>
          <w:p w:rsidR="00122FD9" w:rsidRPr="00122FD9" w:rsidRDefault="00122FD9" w:rsidP="00122FD9">
            <w:pPr>
              <w:contextualSpacing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122FD9">
              <w:rPr>
                <w:rFonts w:ascii="PT Astra Serif" w:hAnsi="PT Astra Serif"/>
                <w:sz w:val="28"/>
                <w:szCs w:val="28"/>
                <w:lang w:eastAsia="en-US"/>
              </w:rPr>
              <w:t>Куратор</w:t>
            </w:r>
          </w:p>
        </w:tc>
        <w:tc>
          <w:tcPr>
            <w:tcW w:w="6628" w:type="dxa"/>
          </w:tcPr>
          <w:p w:rsidR="00122FD9" w:rsidRPr="00122FD9" w:rsidRDefault="00122FD9" w:rsidP="00122FD9">
            <w:pPr>
              <w:contextualSpacing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122FD9">
              <w:rPr>
                <w:rFonts w:ascii="PT Astra Serif" w:hAnsi="PT Astra Serif"/>
                <w:sz w:val="28"/>
                <w:szCs w:val="28"/>
                <w:lang w:eastAsia="en-US"/>
              </w:rPr>
              <w:t>отсутствует</w:t>
            </w:r>
          </w:p>
        </w:tc>
      </w:tr>
      <w:tr w:rsidR="00122FD9" w:rsidRPr="00122FD9" w:rsidTr="00006F8C">
        <w:tc>
          <w:tcPr>
            <w:tcW w:w="2943" w:type="dxa"/>
          </w:tcPr>
          <w:p w:rsidR="00122FD9" w:rsidRPr="00122FD9" w:rsidRDefault="00122FD9" w:rsidP="00122FD9">
            <w:pPr>
              <w:contextualSpacing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122FD9">
              <w:rPr>
                <w:rFonts w:ascii="PT Astra Serif" w:hAnsi="PT Astra Serif"/>
                <w:sz w:val="28"/>
                <w:szCs w:val="28"/>
                <w:lang w:eastAsia="en-US"/>
              </w:rPr>
              <w:t>Подпрограммы</w:t>
            </w:r>
          </w:p>
        </w:tc>
        <w:tc>
          <w:tcPr>
            <w:tcW w:w="6628" w:type="dxa"/>
          </w:tcPr>
          <w:p w:rsidR="00122FD9" w:rsidRPr="00122FD9" w:rsidRDefault="00122FD9" w:rsidP="00122FD9">
            <w:pPr>
              <w:contextualSpacing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122FD9">
              <w:rPr>
                <w:rFonts w:ascii="PT Astra Serif" w:hAnsi="PT Astra Serif"/>
                <w:sz w:val="28"/>
                <w:szCs w:val="28"/>
                <w:lang w:eastAsia="en-US"/>
              </w:rPr>
              <w:t>отсутствуют</w:t>
            </w:r>
          </w:p>
        </w:tc>
      </w:tr>
      <w:tr w:rsidR="00122FD9" w:rsidRPr="00122FD9" w:rsidTr="00006F8C">
        <w:tc>
          <w:tcPr>
            <w:tcW w:w="2943" w:type="dxa"/>
          </w:tcPr>
          <w:p w:rsidR="00122FD9" w:rsidRPr="00122FD9" w:rsidRDefault="00122FD9" w:rsidP="00122FD9">
            <w:pPr>
              <w:contextualSpacing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122FD9">
              <w:rPr>
                <w:rFonts w:ascii="PT Astra Serif" w:hAnsi="PT Astra Serif"/>
                <w:sz w:val="28"/>
                <w:szCs w:val="28"/>
                <w:lang w:eastAsia="en-US"/>
              </w:rPr>
              <w:t>Цели программы</w:t>
            </w:r>
          </w:p>
        </w:tc>
        <w:tc>
          <w:tcPr>
            <w:tcW w:w="6628" w:type="dxa"/>
          </w:tcPr>
          <w:p w:rsidR="00122FD9" w:rsidRPr="00122FD9" w:rsidRDefault="00122FD9" w:rsidP="00122FD9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 w:rsidRPr="00122FD9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Цель программы </w:t>
            </w:r>
            <w:r w:rsidRPr="00122FD9">
              <w:rPr>
                <w:rFonts w:ascii="PT Astra Serif" w:hAnsi="PT Astra Serif" w:cs="Times"/>
                <w:sz w:val="28"/>
                <w:szCs w:val="28"/>
                <w:lang w:eastAsia="en-US"/>
              </w:rPr>
              <w:t>–</w:t>
            </w:r>
            <w:r w:rsidRPr="00122FD9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обеспечение условий устойчивого развития и повышения конкурентоспособности малого и среднего предпринимательства</w:t>
            </w:r>
          </w:p>
        </w:tc>
      </w:tr>
      <w:tr w:rsidR="00122FD9" w:rsidRPr="00122FD9" w:rsidTr="00006F8C">
        <w:tc>
          <w:tcPr>
            <w:tcW w:w="2943" w:type="dxa"/>
          </w:tcPr>
          <w:p w:rsidR="00122FD9" w:rsidRPr="00122FD9" w:rsidRDefault="00122FD9" w:rsidP="00122FD9">
            <w:pPr>
              <w:contextualSpacing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122FD9">
              <w:rPr>
                <w:rFonts w:ascii="PT Astra Serif" w:hAnsi="PT Astra Serif"/>
                <w:sz w:val="28"/>
                <w:szCs w:val="28"/>
                <w:lang w:eastAsia="en-US"/>
              </w:rPr>
              <w:t>Задачи программы</w:t>
            </w:r>
          </w:p>
        </w:tc>
        <w:tc>
          <w:tcPr>
            <w:tcW w:w="6628" w:type="dxa"/>
          </w:tcPr>
          <w:p w:rsidR="00122FD9" w:rsidRPr="00122FD9" w:rsidRDefault="00122FD9" w:rsidP="00122FD9">
            <w:pPr>
              <w:widowControl w:val="0"/>
              <w:overflowPunct w:val="0"/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122FD9">
              <w:rPr>
                <w:rFonts w:ascii="PT Astra Serif" w:hAnsi="PT Astra Serif"/>
                <w:sz w:val="28"/>
                <w:szCs w:val="28"/>
              </w:rPr>
              <w:t>- создание правовых, организационных условий для устойчивой деятельности субъектов малого и среднего предпринимательства;</w:t>
            </w:r>
          </w:p>
          <w:p w:rsidR="00122FD9" w:rsidRPr="00122FD9" w:rsidRDefault="00122FD9" w:rsidP="00122FD9">
            <w:pPr>
              <w:widowControl w:val="0"/>
              <w:overflowPunct w:val="0"/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22FD9">
              <w:rPr>
                <w:rFonts w:ascii="PT Astra Serif" w:hAnsi="PT Astra Serif"/>
                <w:sz w:val="28"/>
                <w:szCs w:val="28"/>
                <w:lang w:eastAsia="en-US"/>
              </w:rPr>
              <w:t>-информационно</w:t>
            </w:r>
            <w:r w:rsidRPr="00122FD9">
              <w:rPr>
                <w:rFonts w:ascii="PT Astra Serif" w:hAnsi="PT Astra Serif" w:cs="Times"/>
                <w:sz w:val="28"/>
                <w:szCs w:val="28"/>
                <w:lang w:eastAsia="en-US"/>
              </w:rPr>
              <w:t>-</w:t>
            </w:r>
            <w:r w:rsidRPr="00122FD9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консультационная поддержка субъектов малого и среднего предпринимательства; </w:t>
            </w:r>
            <w:r w:rsidRPr="00122FD9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:rsidR="00122FD9" w:rsidRPr="00122FD9" w:rsidRDefault="00122FD9" w:rsidP="00122FD9">
            <w:pPr>
              <w:widowControl w:val="0"/>
              <w:overflowPunct w:val="0"/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22FD9">
              <w:rPr>
                <w:rFonts w:ascii="PT Astra Serif" w:hAnsi="PT Astra Serif"/>
                <w:sz w:val="28"/>
                <w:szCs w:val="28"/>
              </w:rPr>
              <w:t>-формирование и развитие инфраструктуры поддержки малого предпринимательства;</w:t>
            </w:r>
          </w:p>
          <w:p w:rsidR="00122FD9" w:rsidRPr="00122FD9" w:rsidRDefault="00122FD9" w:rsidP="00122FD9">
            <w:pPr>
              <w:widowControl w:val="0"/>
              <w:overflowPunct w:val="0"/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122FD9">
              <w:rPr>
                <w:rFonts w:ascii="PT Astra Serif" w:hAnsi="PT Astra Serif"/>
                <w:color w:val="313131"/>
                <w:sz w:val="28"/>
                <w:szCs w:val="28"/>
              </w:rPr>
              <w:t>-</w:t>
            </w:r>
            <w:r w:rsidRPr="00122FD9">
              <w:rPr>
                <w:rFonts w:ascii="PT Astra Serif" w:hAnsi="PT Astra Serif"/>
                <w:sz w:val="28"/>
                <w:szCs w:val="28"/>
              </w:rPr>
              <w:t>привлечение субъектов малого и среднего предпринимательства в качестве поставщиков для осуществления муниципальных закупок;</w:t>
            </w:r>
          </w:p>
          <w:p w:rsidR="00122FD9" w:rsidRPr="00122FD9" w:rsidRDefault="00122FD9" w:rsidP="00122FD9">
            <w:pPr>
              <w:widowControl w:val="0"/>
              <w:overflowPunct w:val="0"/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122FD9">
              <w:rPr>
                <w:rFonts w:ascii="PT Astra Serif" w:hAnsi="PT Astra Serif"/>
                <w:sz w:val="28"/>
                <w:szCs w:val="28"/>
                <w:lang w:eastAsia="en-US"/>
              </w:rPr>
              <w:t>-формирование положительного имиджа предпринимателя;</w:t>
            </w:r>
          </w:p>
          <w:p w:rsidR="00122FD9" w:rsidRPr="00122FD9" w:rsidRDefault="00122FD9" w:rsidP="00122FD9">
            <w:pPr>
              <w:widowControl w:val="0"/>
              <w:overflowPunct w:val="0"/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 w:rsidRPr="00122FD9">
              <w:rPr>
                <w:rFonts w:ascii="PT Astra Serif" w:hAnsi="PT Astra Serif"/>
                <w:sz w:val="28"/>
                <w:szCs w:val="28"/>
              </w:rPr>
              <w:t xml:space="preserve">-имущественная и </w:t>
            </w:r>
            <w:r w:rsidRPr="00122FD9">
              <w:rPr>
                <w:rFonts w:ascii="PT Astra Serif" w:hAnsi="PT Astra Serif"/>
                <w:sz w:val="28"/>
                <w:szCs w:val="28"/>
                <w:lang w:eastAsia="en-US"/>
              </w:rPr>
              <w:t>финансовая поддержка субъектов малого и среднего предпринимательства</w:t>
            </w:r>
            <w:r w:rsidRPr="00122FD9">
              <w:rPr>
                <w:rFonts w:ascii="PT Astra Serif" w:hAnsi="PT Astra Serif"/>
                <w:bCs/>
                <w:color w:val="4F81BD"/>
                <w:sz w:val="28"/>
                <w:szCs w:val="28"/>
                <w:lang w:eastAsia="en-US"/>
              </w:rPr>
              <w:t xml:space="preserve"> </w:t>
            </w:r>
            <w:r w:rsidRPr="00122FD9">
              <w:rPr>
                <w:rFonts w:ascii="PT Astra Serif" w:hAnsi="PT Astra Serif"/>
                <w:sz w:val="28"/>
                <w:szCs w:val="28"/>
                <w:lang w:eastAsia="en-US"/>
              </w:rPr>
              <w:t>и организаций, образующих инфраструктуру поддержки субъектов малого и среднего предпринимательства.</w:t>
            </w:r>
          </w:p>
        </w:tc>
      </w:tr>
      <w:tr w:rsidR="00122FD9" w:rsidRPr="00122FD9" w:rsidTr="00006F8C">
        <w:tc>
          <w:tcPr>
            <w:tcW w:w="2943" w:type="dxa"/>
          </w:tcPr>
          <w:p w:rsidR="00122FD9" w:rsidRPr="00122FD9" w:rsidRDefault="00122FD9" w:rsidP="00122FD9">
            <w:pPr>
              <w:contextualSpacing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122FD9">
              <w:rPr>
                <w:rFonts w:ascii="PT Astra Serif" w:hAnsi="PT Astra Serif"/>
                <w:sz w:val="28"/>
                <w:szCs w:val="28"/>
                <w:lang w:eastAsia="en-US"/>
              </w:rPr>
              <w:t>Целевые показатели</w:t>
            </w:r>
          </w:p>
        </w:tc>
        <w:tc>
          <w:tcPr>
            <w:tcW w:w="6628" w:type="dxa"/>
          </w:tcPr>
          <w:p w:rsidR="00122FD9" w:rsidRPr="00122FD9" w:rsidRDefault="00122FD9" w:rsidP="00122FD9">
            <w:pPr>
              <w:contextualSpacing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122FD9">
              <w:rPr>
                <w:rFonts w:ascii="PT Astra Serif" w:hAnsi="PT Astra Serif"/>
                <w:sz w:val="28"/>
                <w:szCs w:val="28"/>
                <w:lang w:eastAsia="en-US"/>
              </w:rPr>
              <w:t>-количество субъектов малого и среднего предпринимательства (включая индивидуальных предпринимателей) в расчете на 1 тыс. человек населения района до 28 ед.;</w:t>
            </w:r>
          </w:p>
          <w:p w:rsidR="00122FD9" w:rsidRPr="00122FD9" w:rsidRDefault="00122FD9" w:rsidP="00122FD9">
            <w:pPr>
              <w:contextualSpacing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122FD9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-увеличение доли среднесписочной численности работников, занятых на малых и средних </w:t>
            </w:r>
            <w:r w:rsidRPr="00122FD9">
              <w:rPr>
                <w:rFonts w:ascii="PT Astra Serif" w:hAnsi="PT Astra Serif"/>
                <w:sz w:val="28"/>
                <w:szCs w:val="28"/>
                <w:lang w:eastAsia="en-US"/>
              </w:rPr>
              <w:lastRenderedPageBreak/>
              <w:t>предприятиях и у индивидуальных предпринимателей до 28 %;</w:t>
            </w:r>
          </w:p>
          <w:p w:rsidR="00122FD9" w:rsidRPr="00122FD9" w:rsidRDefault="00122FD9" w:rsidP="00122FD9">
            <w:pPr>
              <w:contextualSpacing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122FD9">
              <w:rPr>
                <w:rFonts w:ascii="PT Astra Serif" w:hAnsi="PT Astra Serif"/>
                <w:sz w:val="28"/>
                <w:szCs w:val="28"/>
                <w:lang w:eastAsia="en-US"/>
              </w:rPr>
              <w:t>-увеличение налоговых поступлений в бюджеты всех уровней от деятельности субъектов малого и среднего предпринимательства на 3-5 % ежегодно;</w:t>
            </w:r>
          </w:p>
          <w:p w:rsidR="00122FD9" w:rsidRPr="00122FD9" w:rsidRDefault="00122FD9" w:rsidP="00122FD9">
            <w:pPr>
              <w:contextualSpacing/>
              <w:jc w:val="both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 w:rsidRPr="00122FD9">
              <w:rPr>
                <w:rFonts w:ascii="PT Astra Serif" w:hAnsi="PT Astra Serif"/>
                <w:sz w:val="28"/>
                <w:szCs w:val="28"/>
                <w:lang w:eastAsia="en-US"/>
              </w:rPr>
              <w:t>-объем привлеченных инвестиций в экономику района до 250 млн. рублей.</w:t>
            </w:r>
          </w:p>
        </w:tc>
      </w:tr>
      <w:tr w:rsidR="00122FD9" w:rsidRPr="00122FD9" w:rsidTr="00006F8C">
        <w:tc>
          <w:tcPr>
            <w:tcW w:w="2943" w:type="dxa"/>
          </w:tcPr>
          <w:p w:rsidR="00122FD9" w:rsidRPr="00122FD9" w:rsidRDefault="00122FD9" w:rsidP="00122FD9">
            <w:pPr>
              <w:contextualSpacing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lastRenderedPageBreak/>
              <w:t>Этапы и сроки реализации</w:t>
            </w:r>
          </w:p>
        </w:tc>
        <w:tc>
          <w:tcPr>
            <w:tcW w:w="6628" w:type="dxa"/>
          </w:tcPr>
          <w:p w:rsidR="00122FD9" w:rsidRPr="00122FD9" w:rsidRDefault="00122FD9" w:rsidP="00122FD9">
            <w:pPr>
              <w:contextualSpacing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122FD9">
              <w:rPr>
                <w:rFonts w:ascii="PT Astra Serif" w:hAnsi="PT Astra Serif"/>
                <w:sz w:val="28"/>
                <w:szCs w:val="28"/>
                <w:lang w:eastAsia="en-US"/>
              </w:rPr>
              <w:t>Реализация программы рассчитана на 2025-2028 гг.</w:t>
            </w:r>
          </w:p>
        </w:tc>
      </w:tr>
      <w:tr w:rsidR="00122FD9" w:rsidRPr="00122FD9" w:rsidTr="00006F8C">
        <w:tc>
          <w:tcPr>
            <w:tcW w:w="2943" w:type="dxa"/>
          </w:tcPr>
          <w:p w:rsidR="00122FD9" w:rsidRPr="00122FD9" w:rsidRDefault="00122FD9" w:rsidP="00122FD9">
            <w:pPr>
              <w:contextualSpacing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122FD9">
              <w:rPr>
                <w:rFonts w:ascii="PT Astra Serif" w:hAnsi="PT Astra Serif"/>
                <w:sz w:val="28"/>
                <w:szCs w:val="28"/>
                <w:lang w:eastAsia="en-US"/>
              </w:rPr>
              <w:t>Объемы финансового обеспечения</w:t>
            </w:r>
          </w:p>
        </w:tc>
        <w:tc>
          <w:tcPr>
            <w:tcW w:w="6628" w:type="dxa"/>
          </w:tcPr>
          <w:p w:rsidR="00122FD9" w:rsidRPr="00122FD9" w:rsidRDefault="00122FD9" w:rsidP="00122FD9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122FD9">
              <w:rPr>
                <w:rFonts w:ascii="PT Astra Serif" w:hAnsi="PT Astra Serif"/>
                <w:sz w:val="28"/>
                <w:szCs w:val="28"/>
                <w:lang w:eastAsia="en-US"/>
              </w:rPr>
              <w:t>Финансирование программы составляет 140,0 тыс. руб., за счет средств местного бюджета.</w:t>
            </w:r>
          </w:p>
          <w:p w:rsidR="00122FD9" w:rsidRPr="00122FD9" w:rsidRDefault="00122FD9" w:rsidP="00122FD9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122FD9">
              <w:rPr>
                <w:rFonts w:ascii="PT Astra Serif" w:hAnsi="PT Astra Serif"/>
                <w:sz w:val="28"/>
                <w:szCs w:val="28"/>
                <w:lang w:eastAsia="en-US"/>
              </w:rPr>
              <w:t>2025 год- 0,0 тыс. руб.;</w:t>
            </w:r>
          </w:p>
          <w:p w:rsidR="00122FD9" w:rsidRPr="00122FD9" w:rsidRDefault="00122FD9" w:rsidP="00122FD9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122FD9">
              <w:rPr>
                <w:rFonts w:ascii="PT Astra Serif" w:hAnsi="PT Astra Serif"/>
                <w:sz w:val="28"/>
                <w:szCs w:val="28"/>
                <w:lang w:eastAsia="en-US"/>
              </w:rPr>
              <w:t>2026 год- 80,0 тыс. руб.;</w:t>
            </w:r>
          </w:p>
          <w:p w:rsidR="00122FD9" w:rsidRPr="00122FD9" w:rsidRDefault="00122FD9" w:rsidP="00122FD9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122FD9">
              <w:rPr>
                <w:rFonts w:ascii="PT Astra Serif" w:hAnsi="PT Astra Serif"/>
                <w:sz w:val="28"/>
                <w:szCs w:val="28"/>
                <w:lang w:eastAsia="en-US"/>
              </w:rPr>
              <w:t>2027 год- 30,0 тыс. руб.;</w:t>
            </w:r>
          </w:p>
          <w:p w:rsidR="00122FD9" w:rsidRPr="00122FD9" w:rsidRDefault="00122FD9" w:rsidP="00122FD9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 w:rsidRPr="00122FD9">
              <w:rPr>
                <w:rFonts w:ascii="PT Astra Serif" w:hAnsi="PT Astra Serif"/>
                <w:sz w:val="28"/>
                <w:szCs w:val="28"/>
                <w:lang w:eastAsia="en-US"/>
              </w:rPr>
              <w:t>2028 год -30,0 тыс. руб.</w:t>
            </w:r>
          </w:p>
        </w:tc>
      </w:tr>
      <w:tr w:rsidR="00122FD9" w:rsidRPr="00122FD9" w:rsidTr="00006F8C">
        <w:tc>
          <w:tcPr>
            <w:tcW w:w="2943" w:type="dxa"/>
          </w:tcPr>
          <w:p w:rsidR="00122FD9" w:rsidRPr="00122FD9" w:rsidRDefault="00122FD9" w:rsidP="00122FD9">
            <w:pPr>
              <w:contextualSpacing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Ожидаемые результаты реализации</w:t>
            </w:r>
          </w:p>
        </w:tc>
        <w:tc>
          <w:tcPr>
            <w:tcW w:w="6628" w:type="dxa"/>
          </w:tcPr>
          <w:p w:rsidR="00122FD9" w:rsidRPr="00122FD9" w:rsidRDefault="00122FD9" w:rsidP="00122FD9">
            <w:pPr>
              <w:widowControl w:val="0"/>
              <w:overflowPunct w:val="0"/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122FD9">
              <w:rPr>
                <w:rFonts w:ascii="PT Astra Serif" w:hAnsi="PT Astra Serif"/>
                <w:sz w:val="28"/>
                <w:szCs w:val="28"/>
                <w:lang w:eastAsia="en-US"/>
              </w:rPr>
              <w:t>-увеличение производственного сектора в структуре экономики малого и среднего бизнеса</w:t>
            </w:r>
            <w:r w:rsidRPr="00122FD9">
              <w:rPr>
                <w:rFonts w:ascii="PT Astra Serif" w:hAnsi="PT Astra Serif" w:cs="Times"/>
                <w:sz w:val="28"/>
                <w:szCs w:val="28"/>
                <w:lang w:eastAsia="en-US"/>
              </w:rPr>
              <w:t>;</w:t>
            </w:r>
          </w:p>
          <w:p w:rsidR="00122FD9" w:rsidRPr="00122FD9" w:rsidRDefault="00122FD9" w:rsidP="00122FD9">
            <w:pPr>
              <w:widowControl w:val="0"/>
              <w:overflowPunct w:val="0"/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 w:cs="Times"/>
                <w:sz w:val="28"/>
                <w:szCs w:val="28"/>
                <w:lang w:eastAsia="en-US"/>
              </w:rPr>
            </w:pPr>
            <w:r w:rsidRPr="00122FD9">
              <w:rPr>
                <w:rFonts w:ascii="PT Astra Serif" w:hAnsi="PT Astra Serif"/>
                <w:sz w:val="28"/>
                <w:szCs w:val="28"/>
                <w:lang w:eastAsia="en-US"/>
              </w:rPr>
              <w:t>-повышение конкурентоспособности местной продукции на местных рынках</w:t>
            </w:r>
            <w:r w:rsidRPr="00122FD9">
              <w:rPr>
                <w:rFonts w:ascii="PT Astra Serif" w:hAnsi="PT Astra Serif" w:cs="Times"/>
                <w:sz w:val="28"/>
                <w:szCs w:val="28"/>
                <w:lang w:eastAsia="en-US"/>
              </w:rPr>
              <w:t>,</w:t>
            </w:r>
            <w:r w:rsidRPr="00122FD9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а также рынках области</w:t>
            </w:r>
            <w:r w:rsidRPr="00122FD9">
              <w:rPr>
                <w:rFonts w:ascii="PT Astra Serif" w:hAnsi="PT Astra Serif" w:cs="Times"/>
                <w:sz w:val="28"/>
                <w:szCs w:val="28"/>
                <w:lang w:eastAsia="en-US"/>
              </w:rPr>
              <w:t>;</w:t>
            </w:r>
          </w:p>
          <w:p w:rsidR="00122FD9" w:rsidRPr="00122FD9" w:rsidRDefault="00122FD9" w:rsidP="00122FD9">
            <w:pPr>
              <w:widowControl w:val="0"/>
              <w:overflowPunct w:val="0"/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122FD9">
              <w:rPr>
                <w:rFonts w:ascii="PT Astra Serif" w:hAnsi="PT Astra Serif" w:cs="Times"/>
                <w:sz w:val="28"/>
                <w:szCs w:val="28"/>
                <w:lang w:eastAsia="en-US"/>
              </w:rPr>
              <w:t>-развитие новых видов предпринимательской деятельности;</w:t>
            </w:r>
          </w:p>
          <w:p w:rsidR="00122FD9" w:rsidRPr="00122FD9" w:rsidRDefault="00122FD9" w:rsidP="00122FD9">
            <w:pPr>
              <w:widowControl w:val="0"/>
              <w:overflowPunct w:val="0"/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 w:cs="Times"/>
                <w:sz w:val="28"/>
                <w:szCs w:val="28"/>
                <w:lang w:eastAsia="en-US"/>
              </w:rPr>
            </w:pPr>
            <w:r w:rsidRPr="00122FD9">
              <w:rPr>
                <w:rFonts w:ascii="PT Astra Serif" w:hAnsi="PT Astra Serif"/>
                <w:sz w:val="28"/>
                <w:szCs w:val="28"/>
                <w:lang w:eastAsia="en-US"/>
              </w:rPr>
              <w:t>-обеспечение занятости молодежи</w:t>
            </w:r>
            <w:r w:rsidRPr="00122FD9">
              <w:rPr>
                <w:rFonts w:ascii="PT Astra Serif" w:hAnsi="PT Astra Serif" w:cs="Times"/>
                <w:sz w:val="28"/>
                <w:szCs w:val="28"/>
                <w:lang w:eastAsia="en-US"/>
              </w:rPr>
              <w:t>,</w:t>
            </w:r>
            <w:r w:rsidRPr="00122FD9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безработных и других социально незащищенных групп населения посредством создания новых и развития действующих субъектов малого и среднего предпринимательства</w:t>
            </w:r>
            <w:r w:rsidRPr="00122FD9">
              <w:rPr>
                <w:rFonts w:ascii="PT Astra Serif" w:hAnsi="PT Astra Serif" w:cs="Times"/>
                <w:sz w:val="28"/>
                <w:szCs w:val="28"/>
                <w:lang w:eastAsia="en-US"/>
              </w:rPr>
              <w:t>.</w:t>
            </w:r>
          </w:p>
          <w:p w:rsidR="00122FD9" w:rsidRPr="00122FD9" w:rsidRDefault="00122FD9" w:rsidP="00122FD9">
            <w:pPr>
              <w:widowControl w:val="0"/>
              <w:overflowPunct w:val="0"/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bCs/>
                <w:sz w:val="28"/>
                <w:szCs w:val="28"/>
                <w:lang w:eastAsia="en-US"/>
              </w:rPr>
            </w:pPr>
            <w:r w:rsidRPr="00122FD9"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>- привлечение инвестиций в малое предпринимательство;</w:t>
            </w:r>
          </w:p>
          <w:p w:rsidR="00122FD9" w:rsidRPr="00122FD9" w:rsidRDefault="00122FD9" w:rsidP="00122FD9">
            <w:pPr>
              <w:widowControl w:val="0"/>
              <w:overflowPunct w:val="0"/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bCs/>
                <w:sz w:val="28"/>
                <w:szCs w:val="28"/>
                <w:lang w:eastAsia="en-US"/>
              </w:rPr>
            </w:pPr>
            <w:r w:rsidRPr="00122FD9"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>- рост налоговых поступлений в местный бюджет от деятельности предприятий субъектов малого и среднего бизнеса;</w:t>
            </w:r>
          </w:p>
        </w:tc>
      </w:tr>
    </w:tbl>
    <w:p w:rsidR="00122FD9" w:rsidRPr="00122FD9" w:rsidRDefault="00122FD9" w:rsidP="00122FD9">
      <w:pPr>
        <w:widowControl w:val="0"/>
        <w:autoSpaceDE w:val="0"/>
        <w:autoSpaceDN w:val="0"/>
        <w:adjustRightInd w:val="0"/>
        <w:ind w:left="580"/>
        <w:jc w:val="center"/>
        <w:rPr>
          <w:rFonts w:ascii="PT Astra Serif" w:hAnsi="PT Astra Serif" w:cs="Times"/>
          <w:b/>
          <w:bCs/>
          <w:sz w:val="28"/>
          <w:szCs w:val="28"/>
          <w:lang w:eastAsia="en-US"/>
        </w:rPr>
      </w:pPr>
    </w:p>
    <w:p w:rsidR="00122FD9" w:rsidRPr="00122FD9" w:rsidRDefault="00122FD9" w:rsidP="00122FD9">
      <w:pPr>
        <w:widowControl w:val="0"/>
        <w:autoSpaceDE w:val="0"/>
        <w:autoSpaceDN w:val="0"/>
        <w:adjustRightInd w:val="0"/>
        <w:ind w:left="580"/>
        <w:jc w:val="center"/>
        <w:rPr>
          <w:rFonts w:ascii="PT Astra Serif" w:hAnsi="PT Astra Serif"/>
          <w:sz w:val="28"/>
          <w:szCs w:val="28"/>
          <w:lang w:eastAsia="en-US"/>
        </w:rPr>
      </w:pPr>
      <w:r w:rsidRPr="00122FD9">
        <w:rPr>
          <w:rFonts w:ascii="PT Astra Serif" w:hAnsi="PT Astra Serif" w:cs="Times"/>
          <w:b/>
          <w:bCs/>
          <w:sz w:val="28"/>
          <w:szCs w:val="28"/>
          <w:lang w:eastAsia="en-US"/>
        </w:rPr>
        <w:t xml:space="preserve">1. </w:t>
      </w:r>
      <w:r w:rsidRPr="00122FD9">
        <w:rPr>
          <w:rFonts w:ascii="PT Astra Serif" w:hAnsi="PT Astra Serif"/>
          <w:b/>
          <w:bCs/>
          <w:sz w:val="28"/>
          <w:szCs w:val="28"/>
          <w:lang w:eastAsia="en-US"/>
        </w:rPr>
        <w:t>Характеристика сферы реализации Программы.</w:t>
      </w:r>
    </w:p>
    <w:p w:rsidR="00122FD9" w:rsidRPr="00122FD9" w:rsidRDefault="00122FD9" w:rsidP="00122FD9">
      <w:pPr>
        <w:widowControl w:val="0"/>
        <w:overflowPunct w:val="0"/>
        <w:autoSpaceDE w:val="0"/>
        <w:autoSpaceDN w:val="0"/>
        <w:adjustRightInd w:val="0"/>
        <w:ind w:left="20" w:firstLine="797"/>
        <w:jc w:val="both"/>
        <w:rPr>
          <w:rFonts w:ascii="PT Astra Serif" w:hAnsi="PT Astra Serif"/>
          <w:sz w:val="28"/>
          <w:szCs w:val="28"/>
          <w:lang w:eastAsia="en-US"/>
        </w:rPr>
      </w:pPr>
      <w:r w:rsidRPr="00122FD9">
        <w:rPr>
          <w:rFonts w:ascii="PT Astra Serif" w:hAnsi="PT Astra Serif"/>
          <w:sz w:val="28"/>
          <w:szCs w:val="28"/>
          <w:lang w:eastAsia="en-US"/>
        </w:rPr>
        <w:t>Развитие предпринимательства является одним из приоритетных направлений развития экономики Хвалынского муниципального района</w:t>
      </w:r>
      <w:r w:rsidRPr="00122FD9">
        <w:rPr>
          <w:rFonts w:ascii="PT Astra Serif" w:hAnsi="PT Astra Serif" w:cs="Times"/>
          <w:sz w:val="28"/>
          <w:szCs w:val="28"/>
          <w:lang w:eastAsia="en-US"/>
        </w:rPr>
        <w:t>.</w:t>
      </w:r>
      <w:r w:rsidRPr="00122FD9">
        <w:rPr>
          <w:rFonts w:ascii="PT Astra Serif" w:hAnsi="PT Astra Serif"/>
          <w:sz w:val="28"/>
          <w:szCs w:val="28"/>
          <w:lang w:eastAsia="en-US"/>
        </w:rPr>
        <w:t xml:space="preserve"> За последние годы малое предпринимательство стало неотъемлемой частью рыночной системы района и занимает прочное место в структуре экономики</w:t>
      </w:r>
      <w:r w:rsidRPr="00122FD9">
        <w:rPr>
          <w:rFonts w:ascii="PT Astra Serif" w:hAnsi="PT Astra Serif" w:cs="Times"/>
          <w:sz w:val="28"/>
          <w:szCs w:val="28"/>
          <w:lang w:eastAsia="en-US"/>
        </w:rPr>
        <w:t>,</w:t>
      </w:r>
      <w:r w:rsidRPr="00122FD9">
        <w:rPr>
          <w:rFonts w:ascii="PT Astra Serif" w:hAnsi="PT Astra Serif"/>
          <w:sz w:val="28"/>
          <w:szCs w:val="28"/>
          <w:lang w:eastAsia="en-US"/>
        </w:rPr>
        <w:t xml:space="preserve"> а также играет существенную роль в социальной жизни его населения</w:t>
      </w:r>
      <w:r w:rsidRPr="00122FD9">
        <w:rPr>
          <w:rFonts w:ascii="PT Astra Serif" w:hAnsi="PT Astra Serif" w:cs="Times"/>
          <w:sz w:val="28"/>
          <w:szCs w:val="28"/>
          <w:lang w:eastAsia="en-US"/>
        </w:rPr>
        <w:t>.</w:t>
      </w:r>
    </w:p>
    <w:p w:rsidR="00122FD9" w:rsidRPr="00122FD9" w:rsidRDefault="00122FD9" w:rsidP="00122FD9">
      <w:pPr>
        <w:widowControl w:val="0"/>
        <w:autoSpaceDE w:val="0"/>
        <w:autoSpaceDN w:val="0"/>
        <w:adjustRightInd w:val="0"/>
        <w:rPr>
          <w:rFonts w:ascii="PT Astra Serif" w:hAnsi="PT Astra Serif"/>
          <w:sz w:val="28"/>
          <w:szCs w:val="28"/>
          <w:lang w:eastAsia="en-US"/>
        </w:rPr>
      </w:pPr>
    </w:p>
    <w:p w:rsidR="00122FD9" w:rsidRPr="00122FD9" w:rsidRDefault="00122FD9" w:rsidP="00122FD9">
      <w:pPr>
        <w:widowControl w:val="0"/>
        <w:overflowPunct w:val="0"/>
        <w:autoSpaceDE w:val="0"/>
        <w:autoSpaceDN w:val="0"/>
        <w:adjustRightInd w:val="0"/>
        <w:ind w:left="80" w:firstLine="766"/>
        <w:jc w:val="both"/>
        <w:rPr>
          <w:rFonts w:ascii="PT Astra Serif" w:hAnsi="PT Astra Serif"/>
          <w:sz w:val="28"/>
          <w:szCs w:val="28"/>
          <w:lang w:eastAsia="en-US"/>
        </w:rPr>
      </w:pPr>
      <w:r w:rsidRPr="00122FD9">
        <w:rPr>
          <w:rFonts w:ascii="PT Astra Serif" w:hAnsi="PT Astra Serif"/>
          <w:sz w:val="28"/>
          <w:szCs w:val="28"/>
          <w:lang w:eastAsia="en-US"/>
        </w:rPr>
        <w:t>В Хвалынском муниципальном районе за последние годы в рамках реализации муниципальной программы поддержки предпринимательства были предприняты реальные меры по созданию условий</w:t>
      </w:r>
      <w:r w:rsidRPr="00122FD9">
        <w:rPr>
          <w:rFonts w:ascii="PT Astra Serif" w:hAnsi="PT Astra Serif" w:cs="Times"/>
          <w:sz w:val="28"/>
          <w:szCs w:val="28"/>
          <w:lang w:eastAsia="en-US"/>
        </w:rPr>
        <w:t>,</w:t>
      </w:r>
      <w:r w:rsidRPr="00122FD9">
        <w:rPr>
          <w:rFonts w:ascii="PT Astra Serif" w:hAnsi="PT Astra Serif"/>
          <w:sz w:val="28"/>
          <w:szCs w:val="28"/>
          <w:lang w:eastAsia="en-US"/>
        </w:rPr>
        <w:t xml:space="preserve"> благоприятных для развития предпринимательства</w:t>
      </w:r>
      <w:r w:rsidRPr="00122FD9">
        <w:rPr>
          <w:rFonts w:ascii="PT Astra Serif" w:hAnsi="PT Astra Serif" w:cs="Times"/>
          <w:sz w:val="28"/>
          <w:szCs w:val="28"/>
          <w:lang w:eastAsia="en-US"/>
        </w:rPr>
        <w:t xml:space="preserve">. </w:t>
      </w:r>
      <w:r w:rsidRPr="00122FD9">
        <w:rPr>
          <w:rFonts w:ascii="PT Astra Serif" w:hAnsi="PT Astra Serif"/>
          <w:sz w:val="28"/>
          <w:szCs w:val="28"/>
          <w:lang w:eastAsia="en-US"/>
        </w:rPr>
        <w:t>Однако малое предпринимательство не в полной мере реализовало свой потенциал.</w:t>
      </w:r>
    </w:p>
    <w:p w:rsidR="00122FD9" w:rsidRPr="00122FD9" w:rsidRDefault="00122FD9" w:rsidP="00122FD9">
      <w:pPr>
        <w:widowControl w:val="0"/>
        <w:autoSpaceDE w:val="0"/>
        <w:autoSpaceDN w:val="0"/>
        <w:adjustRightInd w:val="0"/>
        <w:rPr>
          <w:rFonts w:ascii="PT Astra Serif" w:hAnsi="PT Astra Serif"/>
          <w:sz w:val="28"/>
          <w:szCs w:val="28"/>
          <w:lang w:eastAsia="en-US"/>
        </w:rPr>
      </w:pPr>
      <w:bookmarkStart w:id="1" w:name="page9"/>
      <w:bookmarkEnd w:id="1"/>
    </w:p>
    <w:p w:rsidR="00122FD9" w:rsidRPr="00122FD9" w:rsidRDefault="00122FD9" w:rsidP="00122FD9">
      <w:pPr>
        <w:widowControl w:val="0"/>
        <w:overflowPunct w:val="0"/>
        <w:autoSpaceDE w:val="0"/>
        <w:autoSpaceDN w:val="0"/>
        <w:adjustRightInd w:val="0"/>
        <w:ind w:firstLine="900"/>
        <w:jc w:val="both"/>
        <w:rPr>
          <w:rFonts w:ascii="PT Astra Serif" w:hAnsi="PT Astra Serif"/>
          <w:sz w:val="28"/>
          <w:szCs w:val="28"/>
          <w:lang w:eastAsia="en-US"/>
        </w:rPr>
      </w:pPr>
      <w:r w:rsidRPr="00122FD9">
        <w:rPr>
          <w:rFonts w:ascii="PT Astra Serif" w:hAnsi="PT Astra Serif"/>
          <w:sz w:val="28"/>
          <w:szCs w:val="28"/>
          <w:lang w:eastAsia="en-US"/>
        </w:rPr>
        <w:t>Общие данные</w:t>
      </w:r>
      <w:r w:rsidRPr="00122FD9">
        <w:rPr>
          <w:rFonts w:ascii="PT Astra Serif" w:hAnsi="PT Astra Serif" w:cs="Times"/>
          <w:sz w:val="28"/>
          <w:szCs w:val="28"/>
          <w:lang w:eastAsia="en-US"/>
        </w:rPr>
        <w:t>,</w:t>
      </w:r>
      <w:r w:rsidRPr="00122FD9">
        <w:rPr>
          <w:rFonts w:ascii="PT Astra Serif" w:hAnsi="PT Astra Serif"/>
          <w:sz w:val="28"/>
          <w:szCs w:val="28"/>
          <w:lang w:eastAsia="en-US"/>
        </w:rPr>
        <w:t xml:space="preserve"> характеризующие развитие малого и среднего предпринимательства в Хвалынском муниципальном районе</w:t>
      </w:r>
      <w:r w:rsidRPr="00122FD9">
        <w:rPr>
          <w:rFonts w:ascii="PT Astra Serif" w:hAnsi="PT Astra Serif" w:cs="Times"/>
          <w:sz w:val="28"/>
          <w:szCs w:val="28"/>
          <w:lang w:eastAsia="en-US"/>
        </w:rPr>
        <w:t>,</w:t>
      </w:r>
      <w:r w:rsidRPr="00122FD9">
        <w:rPr>
          <w:rFonts w:ascii="PT Astra Serif" w:hAnsi="PT Astra Serif"/>
          <w:sz w:val="28"/>
          <w:szCs w:val="28"/>
          <w:lang w:eastAsia="en-US"/>
        </w:rPr>
        <w:t xml:space="preserve"> свидетельствуют о позитивных тенденциях в его развитии</w:t>
      </w:r>
      <w:r w:rsidRPr="00122FD9">
        <w:rPr>
          <w:rFonts w:ascii="PT Astra Serif" w:hAnsi="PT Astra Serif" w:cs="Times"/>
          <w:sz w:val="28"/>
          <w:szCs w:val="28"/>
          <w:lang w:eastAsia="en-US"/>
        </w:rPr>
        <w:t>.</w:t>
      </w:r>
      <w:r w:rsidRPr="00122FD9">
        <w:rPr>
          <w:rFonts w:ascii="PT Astra Serif" w:hAnsi="PT Astra Serif"/>
          <w:sz w:val="28"/>
          <w:szCs w:val="28"/>
          <w:lang w:eastAsia="en-US"/>
        </w:rPr>
        <w:t xml:space="preserve"> Численность </w:t>
      </w:r>
      <w:r w:rsidRPr="00122FD9">
        <w:rPr>
          <w:rFonts w:ascii="PT Astra Serif" w:hAnsi="PT Astra Serif"/>
          <w:sz w:val="28"/>
          <w:szCs w:val="28"/>
          <w:lang w:eastAsia="en-US"/>
        </w:rPr>
        <w:lastRenderedPageBreak/>
        <w:t>индивидуальных предпринимателей имела тенденцию к снижению</w:t>
      </w:r>
      <w:r w:rsidRPr="00122FD9">
        <w:rPr>
          <w:rFonts w:ascii="PT Astra Serif" w:hAnsi="PT Astra Serif" w:cs="Times"/>
          <w:sz w:val="28"/>
          <w:szCs w:val="28"/>
          <w:lang w:eastAsia="en-US"/>
        </w:rPr>
        <w:t>, что</w:t>
      </w:r>
      <w:r w:rsidRPr="00122FD9">
        <w:rPr>
          <w:rFonts w:ascii="PT Astra Serif" w:hAnsi="PT Astra Serif"/>
          <w:sz w:val="28"/>
          <w:szCs w:val="28"/>
          <w:lang w:eastAsia="en-US"/>
        </w:rPr>
        <w:t xml:space="preserve"> связано с изменениями в законодательстве, прежде всего с ростом страховых взносов для индивидуальных предпринимателей</w:t>
      </w:r>
      <w:r w:rsidRPr="00122FD9">
        <w:rPr>
          <w:rFonts w:ascii="PT Astra Serif" w:hAnsi="PT Astra Serif" w:cs="Times"/>
          <w:sz w:val="28"/>
          <w:szCs w:val="28"/>
          <w:lang w:eastAsia="en-US"/>
        </w:rPr>
        <w:t>.</w:t>
      </w:r>
    </w:p>
    <w:p w:rsidR="00122FD9" w:rsidRPr="00122FD9" w:rsidRDefault="00122FD9" w:rsidP="00122FD9">
      <w:pPr>
        <w:widowControl w:val="0"/>
        <w:overflowPunct w:val="0"/>
        <w:autoSpaceDE w:val="0"/>
        <w:autoSpaceDN w:val="0"/>
        <w:adjustRightInd w:val="0"/>
        <w:ind w:firstLine="900"/>
        <w:jc w:val="both"/>
        <w:rPr>
          <w:rFonts w:ascii="PT Astra Serif" w:hAnsi="PT Astra Serif"/>
          <w:sz w:val="28"/>
          <w:szCs w:val="28"/>
          <w:lang w:eastAsia="en-US"/>
        </w:rPr>
      </w:pPr>
      <w:r w:rsidRPr="00122FD9">
        <w:rPr>
          <w:rFonts w:ascii="PT Astra Serif" w:hAnsi="PT Astra Serif"/>
          <w:sz w:val="28"/>
          <w:szCs w:val="28"/>
          <w:lang w:eastAsia="en-US"/>
        </w:rPr>
        <w:t>При этом необходимо отметить</w:t>
      </w:r>
      <w:r w:rsidRPr="00122FD9">
        <w:rPr>
          <w:rFonts w:ascii="PT Astra Serif" w:hAnsi="PT Astra Serif" w:cs="Times"/>
          <w:sz w:val="28"/>
          <w:szCs w:val="28"/>
          <w:lang w:eastAsia="en-US"/>
        </w:rPr>
        <w:t>,</w:t>
      </w:r>
      <w:r w:rsidRPr="00122FD9">
        <w:rPr>
          <w:rFonts w:ascii="PT Astra Serif" w:hAnsi="PT Astra Serif"/>
          <w:sz w:val="28"/>
          <w:szCs w:val="28"/>
          <w:lang w:eastAsia="en-US"/>
        </w:rPr>
        <w:t xml:space="preserve"> что отсутствие полной статистической информации о деятельности всех субъектов малого предпринимательства</w:t>
      </w:r>
      <w:r w:rsidRPr="00122FD9">
        <w:rPr>
          <w:rFonts w:ascii="PT Astra Serif" w:hAnsi="PT Astra Serif" w:cs="Times"/>
          <w:sz w:val="28"/>
          <w:szCs w:val="28"/>
          <w:lang w:eastAsia="en-US"/>
        </w:rPr>
        <w:t>,</w:t>
      </w:r>
      <w:r w:rsidRPr="00122FD9">
        <w:rPr>
          <w:rFonts w:ascii="PT Astra Serif" w:hAnsi="PT Astra Serif"/>
          <w:sz w:val="28"/>
          <w:szCs w:val="28"/>
          <w:lang w:eastAsia="en-US"/>
        </w:rPr>
        <w:t xml:space="preserve"> недостаточное качество статистических показателей</w:t>
      </w:r>
      <w:r w:rsidRPr="00122FD9">
        <w:rPr>
          <w:rFonts w:ascii="PT Astra Serif" w:hAnsi="PT Astra Serif" w:cs="Times"/>
          <w:sz w:val="28"/>
          <w:szCs w:val="28"/>
          <w:lang w:eastAsia="en-US"/>
        </w:rPr>
        <w:t>,</w:t>
      </w:r>
      <w:r w:rsidRPr="00122FD9">
        <w:rPr>
          <w:rFonts w:ascii="PT Astra Serif" w:hAnsi="PT Astra Serif"/>
          <w:sz w:val="28"/>
          <w:szCs w:val="28"/>
          <w:lang w:eastAsia="en-US"/>
        </w:rPr>
        <w:t xml:space="preserve"> получаемых на основе выборочных обследований</w:t>
      </w:r>
      <w:r w:rsidRPr="00122FD9">
        <w:rPr>
          <w:rFonts w:ascii="PT Astra Serif" w:hAnsi="PT Astra Serif" w:cs="Times"/>
          <w:sz w:val="28"/>
          <w:szCs w:val="28"/>
          <w:lang w:eastAsia="en-US"/>
        </w:rPr>
        <w:t>,</w:t>
      </w:r>
      <w:r w:rsidRPr="00122FD9">
        <w:rPr>
          <w:rFonts w:ascii="PT Astra Serif" w:hAnsi="PT Astra Serif"/>
          <w:sz w:val="28"/>
          <w:szCs w:val="28"/>
          <w:lang w:eastAsia="en-US"/>
        </w:rPr>
        <w:t xml:space="preserve"> с использованием постоянно меняющейся методики расчета</w:t>
      </w:r>
      <w:r w:rsidRPr="00122FD9">
        <w:rPr>
          <w:rFonts w:ascii="PT Astra Serif" w:hAnsi="PT Astra Serif" w:cs="Times"/>
          <w:sz w:val="28"/>
          <w:szCs w:val="28"/>
          <w:lang w:eastAsia="en-US"/>
        </w:rPr>
        <w:t>,</w:t>
      </w:r>
      <w:r w:rsidRPr="00122FD9">
        <w:rPr>
          <w:rFonts w:ascii="PT Astra Serif" w:hAnsi="PT Astra Serif"/>
          <w:sz w:val="28"/>
          <w:szCs w:val="28"/>
          <w:lang w:eastAsia="en-US"/>
        </w:rPr>
        <w:t xml:space="preserve"> отсутствие статистического наблюдения за индивидуальными предпринимателями не позволяют составить представление о реальной сфере малого предпринимательства и осложняют принятие эффективных решений</w:t>
      </w:r>
      <w:r w:rsidRPr="00122FD9">
        <w:rPr>
          <w:rFonts w:ascii="PT Astra Serif" w:hAnsi="PT Astra Serif" w:cs="Times"/>
          <w:sz w:val="28"/>
          <w:szCs w:val="28"/>
          <w:lang w:eastAsia="en-US"/>
        </w:rPr>
        <w:t>.</w:t>
      </w:r>
    </w:p>
    <w:p w:rsidR="00122FD9" w:rsidRPr="00122FD9" w:rsidRDefault="00122FD9" w:rsidP="00122FD9">
      <w:pPr>
        <w:widowControl w:val="0"/>
        <w:autoSpaceDE w:val="0"/>
        <w:autoSpaceDN w:val="0"/>
        <w:adjustRightInd w:val="0"/>
        <w:rPr>
          <w:rFonts w:ascii="PT Astra Serif" w:hAnsi="PT Astra Serif"/>
          <w:sz w:val="28"/>
          <w:szCs w:val="28"/>
          <w:lang w:eastAsia="en-US"/>
        </w:rPr>
      </w:pPr>
    </w:p>
    <w:p w:rsidR="00122FD9" w:rsidRPr="00122FD9" w:rsidRDefault="00122FD9" w:rsidP="00122FD9">
      <w:pPr>
        <w:widowControl w:val="0"/>
        <w:overflowPunct w:val="0"/>
        <w:autoSpaceDE w:val="0"/>
        <w:autoSpaceDN w:val="0"/>
        <w:adjustRightInd w:val="0"/>
        <w:jc w:val="both"/>
        <w:rPr>
          <w:rFonts w:ascii="PT Astra Serif" w:hAnsi="PT Astra Serif" w:cs="Times"/>
          <w:sz w:val="28"/>
          <w:szCs w:val="28"/>
          <w:lang w:eastAsia="en-US"/>
        </w:rPr>
      </w:pPr>
      <w:r w:rsidRPr="00122FD9">
        <w:rPr>
          <w:rFonts w:ascii="PT Astra Serif" w:hAnsi="PT Astra Serif"/>
          <w:sz w:val="28"/>
          <w:szCs w:val="28"/>
          <w:lang w:eastAsia="en-US"/>
        </w:rPr>
        <w:t>Структура малых предприятий по видам экономической деятельности в течение ряда лет остается практически неизменной</w:t>
      </w:r>
      <w:r w:rsidRPr="00122FD9">
        <w:rPr>
          <w:rFonts w:ascii="PT Astra Serif" w:hAnsi="PT Astra Serif" w:cs="Times"/>
          <w:sz w:val="28"/>
          <w:szCs w:val="28"/>
          <w:lang w:eastAsia="en-US"/>
        </w:rPr>
        <w:t>.</w:t>
      </w:r>
      <w:r w:rsidRPr="00122FD9">
        <w:rPr>
          <w:rFonts w:ascii="PT Astra Serif" w:hAnsi="PT Astra Serif"/>
          <w:sz w:val="28"/>
          <w:szCs w:val="28"/>
          <w:lang w:eastAsia="en-US"/>
        </w:rPr>
        <w:t xml:space="preserve"> Сфера торговли и общественного питания в связи с достаточно высокой оборачиваемостью капитала является наиболее востребованной в малом бизнесе</w:t>
      </w:r>
      <w:r w:rsidRPr="00122FD9">
        <w:rPr>
          <w:rFonts w:ascii="PT Astra Serif" w:hAnsi="PT Astra Serif" w:cs="Times"/>
          <w:sz w:val="28"/>
          <w:szCs w:val="28"/>
          <w:lang w:eastAsia="en-US"/>
        </w:rPr>
        <w:t>.</w:t>
      </w:r>
      <w:r w:rsidRPr="00122FD9">
        <w:rPr>
          <w:rFonts w:ascii="PT Astra Serif" w:hAnsi="PT Astra Serif"/>
          <w:sz w:val="28"/>
          <w:szCs w:val="28"/>
          <w:lang w:eastAsia="en-US"/>
        </w:rPr>
        <w:t xml:space="preserve"> В общем количестве субъектов малого бизнеса (с учетом индивидуальных предпринимателей) наибольший удельный вес занимают субъекты, осуществляющие деятельность в сфере оптовой и</w:t>
      </w:r>
      <w:r w:rsidRPr="00122FD9">
        <w:rPr>
          <w:rFonts w:ascii="PT Astra Serif" w:hAnsi="PT Astra Serif" w:cs="Times"/>
          <w:sz w:val="28"/>
          <w:szCs w:val="28"/>
          <w:lang w:eastAsia="en-US"/>
        </w:rPr>
        <w:t xml:space="preserve"> </w:t>
      </w:r>
      <w:r w:rsidRPr="00122FD9">
        <w:rPr>
          <w:rFonts w:ascii="PT Astra Serif" w:hAnsi="PT Astra Serif"/>
          <w:sz w:val="28"/>
          <w:szCs w:val="28"/>
          <w:lang w:eastAsia="en-US"/>
        </w:rPr>
        <w:t>розничной торговли - до 60 %</w:t>
      </w:r>
      <w:r w:rsidRPr="00122FD9">
        <w:rPr>
          <w:rFonts w:ascii="PT Astra Serif" w:hAnsi="PT Astra Serif" w:cs="Times"/>
          <w:sz w:val="28"/>
          <w:szCs w:val="28"/>
          <w:lang w:eastAsia="en-US"/>
        </w:rPr>
        <w:t>. Значительная доля приходится на сельское хозяйство 20 %, прочая деятельность занимает 20 %.</w:t>
      </w:r>
    </w:p>
    <w:p w:rsidR="00122FD9" w:rsidRPr="00122FD9" w:rsidRDefault="00122FD9" w:rsidP="00122FD9">
      <w:pPr>
        <w:ind w:firstLine="851"/>
        <w:contextualSpacing/>
        <w:jc w:val="both"/>
        <w:rPr>
          <w:rFonts w:ascii="PT Astra Serif" w:hAnsi="PT Astra Serif"/>
          <w:sz w:val="28"/>
          <w:szCs w:val="28"/>
          <w:lang w:eastAsia="en-US"/>
        </w:rPr>
      </w:pPr>
      <w:r w:rsidRPr="00122FD9">
        <w:rPr>
          <w:rFonts w:ascii="PT Astra Serif" w:hAnsi="PT Astra Serif"/>
          <w:sz w:val="28"/>
          <w:szCs w:val="28"/>
          <w:lang w:eastAsia="en-US"/>
        </w:rPr>
        <w:t>Программа включает в себя комплекс мероприятий, направленных на создание благоприятных условий для развития малого предпринимательства в районе.</w:t>
      </w:r>
    </w:p>
    <w:p w:rsidR="00122FD9" w:rsidRPr="00122FD9" w:rsidRDefault="00122FD9" w:rsidP="00122FD9">
      <w:pPr>
        <w:widowControl w:val="0"/>
        <w:autoSpaceDE w:val="0"/>
        <w:autoSpaceDN w:val="0"/>
        <w:adjustRightInd w:val="0"/>
        <w:ind w:left="2300"/>
        <w:rPr>
          <w:rFonts w:ascii="PT Astra Serif" w:hAnsi="PT Astra Serif"/>
          <w:sz w:val="28"/>
          <w:szCs w:val="28"/>
          <w:lang w:eastAsia="en-US"/>
        </w:rPr>
      </w:pPr>
      <w:r w:rsidRPr="00122FD9">
        <w:rPr>
          <w:rFonts w:ascii="PT Astra Serif" w:hAnsi="PT Astra Serif" w:cs="Times"/>
          <w:b/>
          <w:bCs/>
          <w:sz w:val="28"/>
          <w:szCs w:val="28"/>
          <w:lang w:eastAsia="en-US"/>
        </w:rPr>
        <w:t xml:space="preserve">2. </w:t>
      </w:r>
      <w:r w:rsidRPr="00122FD9">
        <w:rPr>
          <w:rFonts w:ascii="PT Astra Serif" w:hAnsi="PT Astra Serif"/>
          <w:b/>
          <w:bCs/>
          <w:sz w:val="28"/>
          <w:szCs w:val="28"/>
          <w:lang w:eastAsia="en-US"/>
        </w:rPr>
        <w:t>Цель и задачи Программы.</w:t>
      </w:r>
    </w:p>
    <w:p w:rsidR="00122FD9" w:rsidRPr="00122FD9" w:rsidRDefault="00122FD9" w:rsidP="00122FD9">
      <w:pPr>
        <w:widowControl w:val="0"/>
        <w:overflowPunct w:val="0"/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8"/>
          <w:szCs w:val="28"/>
          <w:lang w:eastAsia="en-US"/>
        </w:rPr>
      </w:pPr>
      <w:r w:rsidRPr="00122FD9">
        <w:rPr>
          <w:rFonts w:ascii="PT Astra Serif" w:hAnsi="PT Astra Serif"/>
          <w:sz w:val="28"/>
          <w:szCs w:val="28"/>
          <w:lang w:eastAsia="en-US"/>
        </w:rPr>
        <w:t xml:space="preserve">Цель программы </w:t>
      </w:r>
      <w:r w:rsidRPr="00122FD9">
        <w:rPr>
          <w:rFonts w:ascii="PT Astra Serif" w:hAnsi="PT Astra Serif" w:cs="Times"/>
          <w:sz w:val="28"/>
          <w:szCs w:val="28"/>
          <w:lang w:eastAsia="en-US"/>
        </w:rPr>
        <w:t>–</w:t>
      </w:r>
      <w:r w:rsidRPr="00122FD9">
        <w:rPr>
          <w:rFonts w:ascii="PT Astra Serif" w:hAnsi="PT Astra Serif"/>
          <w:sz w:val="28"/>
          <w:szCs w:val="28"/>
          <w:lang w:eastAsia="en-US"/>
        </w:rPr>
        <w:t xml:space="preserve"> обеспечение условий устойчивого развития и повышения конкурентоспособности малого и среднего предпринимательства</w:t>
      </w:r>
      <w:r w:rsidRPr="00122FD9">
        <w:rPr>
          <w:rFonts w:ascii="PT Astra Serif" w:hAnsi="PT Astra Serif" w:cs="Times"/>
          <w:sz w:val="28"/>
          <w:szCs w:val="28"/>
          <w:lang w:eastAsia="en-US"/>
        </w:rPr>
        <w:t>,</w:t>
      </w:r>
      <w:r w:rsidRPr="00122FD9">
        <w:rPr>
          <w:rFonts w:ascii="PT Astra Serif" w:hAnsi="PT Astra Serif"/>
          <w:sz w:val="28"/>
          <w:szCs w:val="28"/>
          <w:lang w:eastAsia="en-US"/>
        </w:rPr>
        <w:t xml:space="preserve"> способствующих созданию новых рабочих мест, развитию реального сектора экономики и пополнению бюджета на основе формирования эффективных механизмов поддержки</w:t>
      </w:r>
      <w:r w:rsidRPr="00122FD9">
        <w:rPr>
          <w:rFonts w:ascii="PT Astra Serif" w:hAnsi="PT Astra Serif" w:cs="Times"/>
          <w:sz w:val="28"/>
          <w:szCs w:val="28"/>
          <w:lang w:eastAsia="en-US"/>
        </w:rPr>
        <w:t>.</w:t>
      </w:r>
    </w:p>
    <w:p w:rsidR="00122FD9" w:rsidRPr="00122FD9" w:rsidRDefault="00122FD9" w:rsidP="00122FD9">
      <w:pPr>
        <w:widowControl w:val="0"/>
        <w:autoSpaceDE w:val="0"/>
        <w:autoSpaceDN w:val="0"/>
        <w:adjustRightInd w:val="0"/>
        <w:rPr>
          <w:rFonts w:ascii="PT Astra Serif" w:hAnsi="PT Astra Serif"/>
          <w:sz w:val="28"/>
          <w:szCs w:val="28"/>
          <w:lang w:eastAsia="en-US"/>
        </w:rPr>
      </w:pPr>
    </w:p>
    <w:p w:rsidR="00122FD9" w:rsidRPr="00122FD9" w:rsidRDefault="00122FD9" w:rsidP="00122FD9">
      <w:pPr>
        <w:widowControl w:val="0"/>
        <w:autoSpaceDE w:val="0"/>
        <w:autoSpaceDN w:val="0"/>
        <w:adjustRightInd w:val="0"/>
        <w:ind w:firstLine="708"/>
        <w:contextualSpacing/>
        <w:rPr>
          <w:rFonts w:ascii="PT Astra Serif" w:hAnsi="PT Astra Serif"/>
          <w:sz w:val="28"/>
          <w:szCs w:val="28"/>
          <w:lang w:eastAsia="en-US"/>
        </w:rPr>
      </w:pPr>
      <w:r w:rsidRPr="00122FD9">
        <w:rPr>
          <w:rFonts w:ascii="PT Astra Serif" w:hAnsi="PT Astra Serif"/>
          <w:sz w:val="28"/>
          <w:szCs w:val="28"/>
        </w:rPr>
        <w:t>Для достижения цели поставлены следующие задачи, позволяющие в условиях ограниченного ресурсного обеспечения разрешить ключевые проблемы развития субъектов малого и среднего предпринимательства</w:t>
      </w:r>
      <w:r w:rsidRPr="00122FD9">
        <w:rPr>
          <w:rFonts w:ascii="PT Astra Serif" w:hAnsi="PT Astra Serif" w:cs="Times"/>
          <w:sz w:val="28"/>
          <w:szCs w:val="28"/>
          <w:lang w:eastAsia="en-US"/>
        </w:rPr>
        <w:t>:</w:t>
      </w:r>
    </w:p>
    <w:p w:rsidR="00122FD9" w:rsidRPr="00122FD9" w:rsidRDefault="00122FD9" w:rsidP="00122FD9">
      <w:pPr>
        <w:widowControl w:val="0"/>
        <w:overflowPunct w:val="0"/>
        <w:autoSpaceDE w:val="0"/>
        <w:autoSpaceDN w:val="0"/>
        <w:adjustRightInd w:val="0"/>
        <w:ind w:firstLine="708"/>
        <w:contextualSpacing/>
        <w:jc w:val="both"/>
        <w:rPr>
          <w:rFonts w:ascii="PT Astra Serif" w:hAnsi="PT Astra Serif"/>
          <w:sz w:val="28"/>
          <w:szCs w:val="28"/>
          <w:lang w:eastAsia="en-US"/>
        </w:rPr>
      </w:pPr>
      <w:r w:rsidRPr="00122FD9">
        <w:rPr>
          <w:rFonts w:ascii="PT Astra Serif" w:hAnsi="PT Astra Serif"/>
          <w:sz w:val="28"/>
          <w:szCs w:val="28"/>
        </w:rPr>
        <w:t>- создание правовых, организационных условий для устойчивой деятельности субъектов малого и среднего предпринимательства;</w:t>
      </w:r>
    </w:p>
    <w:p w:rsidR="00122FD9" w:rsidRPr="00122FD9" w:rsidRDefault="00122FD9" w:rsidP="00122FD9">
      <w:pPr>
        <w:widowControl w:val="0"/>
        <w:overflowPunct w:val="0"/>
        <w:autoSpaceDE w:val="0"/>
        <w:autoSpaceDN w:val="0"/>
        <w:adjustRightInd w:val="0"/>
        <w:ind w:firstLine="708"/>
        <w:contextualSpacing/>
        <w:jc w:val="both"/>
        <w:rPr>
          <w:rFonts w:ascii="PT Astra Serif" w:hAnsi="PT Astra Serif" w:cs="Times"/>
          <w:sz w:val="28"/>
          <w:szCs w:val="28"/>
          <w:lang w:eastAsia="en-US"/>
        </w:rPr>
      </w:pPr>
      <w:r w:rsidRPr="00122FD9">
        <w:rPr>
          <w:rFonts w:ascii="PT Astra Serif" w:hAnsi="PT Astra Serif"/>
          <w:sz w:val="28"/>
          <w:szCs w:val="28"/>
          <w:lang w:eastAsia="en-US"/>
        </w:rPr>
        <w:t>- информационно</w:t>
      </w:r>
      <w:r w:rsidRPr="00122FD9">
        <w:rPr>
          <w:rFonts w:ascii="PT Astra Serif" w:hAnsi="PT Astra Serif" w:cs="Times"/>
          <w:sz w:val="28"/>
          <w:szCs w:val="28"/>
          <w:lang w:eastAsia="en-US"/>
        </w:rPr>
        <w:t>-</w:t>
      </w:r>
      <w:r w:rsidRPr="00122FD9">
        <w:rPr>
          <w:rFonts w:ascii="PT Astra Serif" w:hAnsi="PT Astra Serif"/>
          <w:sz w:val="28"/>
          <w:szCs w:val="28"/>
          <w:lang w:eastAsia="en-US"/>
        </w:rPr>
        <w:t xml:space="preserve">консультационная поддержка субъектов малого и среднего предпринимательства; </w:t>
      </w:r>
    </w:p>
    <w:p w:rsidR="00122FD9" w:rsidRPr="00122FD9" w:rsidRDefault="00122FD9" w:rsidP="00122FD9">
      <w:pPr>
        <w:ind w:firstLine="708"/>
        <w:contextualSpacing/>
        <w:rPr>
          <w:rFonts w:ascii="PT Astra Serif" w:hAnsi="PT Astra Serif"/>
          <w:sz w:val="28"/>
          <w:szCs w:val="28"/>
        </w:rPr>
      </w:pPr>
      <w:r w:rsidRPr="00122FD9">
        <w:rPr>
          <w:rFonts w:ascii="PT Astra Serif" w:hAnsi="PT Astra Serif"/>
          <w:sz w:val="28"/>
          <w:szCs w:val="28"/>
        </w:rPr>
        <w:t xml:space="preserve">- </w:t>
      </w:r>
      <w:r w:rsidRPr="00122FD9">
        <w:rPr>
          <w:rFonts w:ascii="PT Astra Serif" w:hAnsi="PT Astra Serif"/>
          <w:sz w:val="28"/>
          <w:szCs w:val="28"/>
          <w:lang w:eastAsia="en-US"/>
        </w:rPr>
        <w:t>анализ состояния и развития малого предпринимательства на территории муниципального района;</w:t>
      </w:r>
    </w:p>
    <w:p w:rsidR="00122FD9" w:rsidRPr="00122FD9" w:rsidRDefault="00122FD9" w:rsidP="00122FD9">
      <w:pPr>
        <w:ind w:firstLine="348"/>
        <w:contextualSpacing/>
        <w:jc w:val="both"/>
        <w:rPr>
          <w:rFonts w:ascii="PT Astra Serif" w:hAnsi="PT Astra Serif"/>
          <w:sz w:val="28"/>
          <w:szCs w:val="28"/>
        </w:rPr>
      </w:pPr>
      <w:r w:rsidRPr="00122FD9">
        <w:rPr>
          <w:rFonts w:ascii="PT Astra Serif" w:hAnsi="PT Astra Serif"/>
          <w:sz w:val="28"/>
          <w:szCs w:val="28"/>
        </w:rPr>
        <w:t>- формирование и развитие инфраструктуры поддержки малого предпринимательства для обеспечения потребности его субъектов в методических, информационных, консультативных и других видах услуг;</w:t>
      </w:r>
    </w:p>
    <w:p w:rsidR="00122FD9" w:rsidRPr="00122FD9" w:rsidRDefault="00122FD9" w:rsidP="00122FD9">
      <w:pPr>
        <w:widowControl w:val="0"/>
        <w:overflowPunct w:val="0"/>
        <w:autoSpaceDE w:val="0"/>
        <w:autoSpaceDN w:val="0"/>
        <w:adjustRightInd w:val="0"/>
        <w:ind w:firstLine="708"/>
        <w:contextualSpacing/>
        <w:jc w:val="both"/>
        <w:rPr>
          <w:rFonts w:ascii="PT Astra Serif" w:hAnsi="PT Astra Serif"/>
          <w:sz w:val="28"/>
          <w:szCs w:val="28"/>
          <w:lang w:eastAsia="en-US"/>
        </w:rPr>
      </w:pPr>
      <w:r w:rsidRPr="00122FD9">
        <w:rPr>
          <w:rFonts w:ascii="PT Astra Serif" w:hAnsi="PT Astra Serif"/>
          <w:color w:val="313131"/>
          <w:sz w:val="28"/>
          <w:szCs w:val="28"/>
        </w:rPr>
        <w:t xml:space="preserve">- </w:t>
      </w:r>
      <w:r w:rsidRPr="00122FD9">
        <w:rPr>
          <w:rFonts w:ascii="PT Astra Serif" w:hAnsi="PT Astra Serif"/>
          <w:sz w:val="28"/>
          <w:szCs w:val="28"/>
        </w:rPr>
        <w:t>привлечение субъектов малого и среднего предпринимательства в качестве поставщиков для осуществления муниципальных закупок;</w:t>
      </w:r>
    </w:p>
    <w:p w:rsidR="00122FD9" w:rsidRPr="00122FD9" w:rsidRDefault="00122FD9" w:rsidP="00122FD9">
      <w:pPr>
        <w:widowControl w:val="0"/>
        <w:overflowPunct w:val="0"/>
        <w:autoSpaceDE w:val="0"/>
        <w:autoSpaceDN w:val="0"/>
        <w:adjustRightInd w:val="0"/>
        <w:ind w:firstLine="708"/>
        <w:contextualSpacing/>
        <w:jc w:val="both"/>
        <w:rPr>
          <w:rFonts w:ascii="PT Astra Serif" w:hAnsi="PT Astra Serif" w:cs="Times"/>
          <w:sz w:val="28"/>
          <w:szCs w:val="28"/>
          <w:lang w:eastAsia="en-US"/>
        </w:rPr>
      </w:pPr>
      <w:r w:rsidRPr="00122FD9">
        <w:rPr>
          <w:rFonts w:ascii="PT Astra Serif" w:hAnsi="PT Astra Serif"/>
          <w:sz w:val="28"/>
          <w:szCs w:val="28"/>
          <w:lang w:eastAsia="en-US"/>
        </w:rPr>
        <w:t xml:space="preserve">- формирование положительного имиджа предпринимателя; </w:t>
      </w:r>
    </w:p>
    <w:p w:rsidR="00122FD9" w:rsidRPr="00122FD9" w:rsidRDefault="00122FD9" w:rsidP="00122FD9">
      <w:pPr>
        <w:ind w:firstLine="708"/>
        <w:contextualSpacing/>
        <w:jc w:val="both"/>
        <w:rPr>
          <w:rFonts w:ascii="PT Astra Serif" w:hAnsi="PT Astra Serif"/>
          <w:sz w:val="28"/>
          <w:szCs w:val="28"/>
          <w:lang w:eastAsia="en-US"/>
        </w:rPr>
      </w:pPr>
      <w:r w:rsidRPr="00122FD9">
        <w:rPr>
          <w:rFonts w:ascii="PT Astra Serif" w:hAnsi="PT Astra Serif"/>
          <w:sz w:val="28"/>
          <w:szCs w:val="28"/>
        </w:rPr>
        <w:t xml:space="preserve">- имущественная и </w:t>
      </w:r>
      <w:r w:rsidRPr="00122FD9">
        <w:rPr>
          <w:rFonts w:ascii="PT Astra Serif" w:hAnsi="PT Astra Serif"/>
          <w:sz w:val="28"/>
          <w:szCs w:val="28"/>
          <w:lang w:eastAsia="en-US"/>
        </w:rPr>
        <w:t>финансовая поддержка субъектов малого и среднего предпринимательства</w:t>
      </w:r>
      <w:r w:rsidRPr="00122FD9">
        <w:rPr>
          <w:rFonts w:ascii="PT Astra Serif" w:hAnsi="PT Astra Serif"/>
          <w:bCs/>
          <w:color w:val="4F81BD"/>
          <w:sz w:val="28"/>
          <w:szCs w:val="28"/>
          <w:lang w:eastAsia="en-US"/>
        </w:rPr>
        <w:t xml:space="preserve"> </w:t>
      </w:r>
      <w:r w:rsidRPr="00122FD9">
        <w:rPr>
          <w:rFonts w:ascii="PT Astra Serif" w:hAnsi="PT Astra Serif"/>
          <w:sz w:val="28"/>
          <w:szCs w:val="28"/>
          <w:lang w:eastAsia="en-US"/>
        </w:rPr>
        <w:t xml:space="preserve">и организаций, образующих инфраструктуру поддержки субъектов малого и среднего предпринимательства. </w:t>
      </w:r>
    </w:p>
    <w:p w:rsidR="00122FD9" w:rsidRPr="00122FD9" w:rsidRDefault="00122FD9" w:rsidP="00122FD9">
      <w:pPr>
        <w:ind w:firstLine="708"/>
        <w:contextualSpacing/>
        <w:jc w:val="both"/>
        <w:rPr>
          <w:rFonts w:ascii="PT Astra Serif" w:hAnsi="PT Astra Serif"/>
          <w:sz w:val="28"/>
          <w:szCs w:val="28"/>
        </w:rPr>
      </w:pPr>
      <w:r w:rsidRPr="00122FD9">
        <w:rPr>
          <w:rFonts w:ascii="PT Astra Serif" w:hAnsi="PT Astra Serif"/>
          <w:sz w:val="28"/>
          <w:szCs w:val="28"/>
        </w:rPr>
        <w:lastRenderedPageBreak/>
        <w:t>Указанная цель и задачи соответствуют социально-экономической направленности развития Хвалынского муниципального района.</w:t>
      </w:r>
    </w:p>
    <w:p w:rsidR="00122FD9" w:rsidRPr="00122FD9" w:rsidRDefault="00122FD9" w:rsidP="00122FD9">
      <w:pPr>
        <w:ind w:firstLine="708"/>
        <w:contextualSpacing/>
        <w:jc w:val="both"/>
        <w:rPr>
          <w:rFonts w:ascii="PT Astra Serif" w:hAnsi="PT Astra Serif"/>
          <w:sz w:val="28"/>
          <w:szCs w:val="28"/>
          <w:lang w:eastAsia="en-US"/>
        </w:rPr>
      </w:pPr>
    </w:p>
    <w:p w:rsidR="00122FD9" w:rsidRPr="00122FD9" w:rsidRDefault="00122FD9" w:rsidP="00122FD9">
      <w:pPr>
        <w:contextualSpacing/>
        <w:jc w:val="center"/>
        <w:rPr>
          <w:rFonts w:ascii="PT Astra Serif" w:hAnsi="PT Astra Serif"/>
          <w:b/>
          <w:sz w:val="28"/>
          <w:szCs w:val="28"/>
          <w:lang w:eastAsia="en-US"/>
        </w:rPr>
      </w:pPr>
      <w:r w:rsidRPr="00122FD9">
        <w:rPr>
          <w:rFonts w:ascii="PT Astra Serif" w:hAnsi="PT Astra Serif"/>
          <w:b/>
          <w:sz w:val="28"/>
          <w:szCs w:val="28"/>
          <w:lang w:eastAsia="en-US"/>
        </w:rPr>
        <w:t>3. Перечень подпрограмм, основных мероприятий, направлений</w:t>
      </w:r>
    </w:p>
    <w:p w:rsidR="00122FD9" w:rsidRPr="00122FD9" w:rsidRDefault="00122FD9" w:rsidP="00122FD9">
      <w:pPr>
        <w:contextualSpacing/>
        <w:jc w:val="center"/>
        <w:rPr>
          <w:rFonts w:ascii="PT Astra Serif" w:hAnsi="PT Astra Serif"/>
          <w:b/>
          <w:sz w:val="28"/>
          <w:szCs w:val="28"/>
          <w:lang w:eastAsia="en-US"/>
        </w:rPr>
      </w:pPr>
      <w:r w:rsidRPr="00122FD9">
        <w:rPr>
          <w:rFonts w:ascii="PT Astra Serif" w:hAnsi="PT Astra Serif"/>
          <w:b/>
          <w:sz w:val="28"/>
          <w:szCs w:val="28"/>
          <w:lang w:eastAsia="en-US"/>
        </w:rPr>
        <w:t>муниципальной программы «Развитие малого и среднего предпринимательства в Хвалынском районе».</w:t>
      </w:r>
    </w:p>
    <w:p w:rsidR="00122FD9" w:rsidRPr="00122FD9" w:rsidRDefault="00122FD9" w:rsidP="00122FD9">
      <w:pPr>
        <w:contextualSpacing/>
        <w:jc w:val="center"/>
        <w:rPr>
          <w:rFonts w:ascii="PT Astra Serif" w:hAnsi="PT Astra Serif"/>
          <w:b/>
          <w:sz w:val="28"/>
          <w:szCs w:val="28"/>
          <w:lang w:eastAsia="en-US"/>
        </w:rPr>
      </w:pPr>
      <w:r w:rsidRPr="00122FD9">
        <w:rPr>
          <w:rFonts w:ascii="PT Astra Serif" w:hAnsi="PT Astra Serif"/>
          <w:b/>
          <w:sz w:val="28"/>
          <w:szCs w:val="28"/>
          <w:lang w:eastAsia="en-US"/>
        </w:rPr>
        <w:t>(КЦСР 7200000000)</w:t>
      </w:r>
    </w:p>
    <w:p w:rsidR="00122FD9" w:rsidRPr="00122FD9" w:rsidRDefault="00122FD9" w:rsidP="00122FD9">
      <w:pPr>
        <w:contextualSpacing/>
        <w:jc w:val="center"/>
        <w:rPr>
          <w:rFonts w:ascii="PT Astra Serif" w:hAnsi="PT Astra Serif"/>
          <w:b/>
          <w:sz w:val="28"/>
          <w:szCs w:val="28"/>
          <w:lang w:eastAsia="en-US"/>
        </w:rPr>
      </w:pPr>
    </w:p>
    <w:tbl>
      <w:tblPr>
        <w:tblW w:w="9706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63"/>
        <w:gridCol w:w="2778"/>
        <w:gridCol w:w="854"/>
        <w:gridCol w:w="2268"/>
        <w:gridCol w:w="992"/>
        <w:gridCol w:w="993"/>
        <w:gridCol w:w="1058"/>
      </w:tblGrid>
      <w:tr w:rsidR="00122FD9" w:rsidRPr="00122FD9" w:rsidTr="00006F8C">
        <w:trPr>
          <w:trHeight w:val="620"/>
        </w:trPr>
        <w:tc>
          <w:tcPr>
            <w:tcW w:w="763" w:type="dxa"/>
            <w:vMerge w:val="restart"/>
          </w:tcPr>
          <w:p w:rsidR="00122FD9" w:rsidRPr="00122FD9" w:rsidRDefault="00122FD9" w:rsidP="00122FD9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22FD9">
              <w:rPr>
                <w:rFonts w:ascii="PT Astra Serif" w:hAnsi="PT Astra Serif"/>
                <w:sz w:val="28"/>
                <w:szCs w:val="28"/>
              </w:rPr>
              <w:t>N п/п</w:t>
            </w:r>
          </w:p>
        </w:tc>
        <w:tc>
          <w:tcPr>
            <w:tcW w:w="2778" w:type="dxa"/>
            <w:vMerge w:val="restart"/>
          </w:tcPr>
          <w:p w:rsidR="00122FD9" w:rsidRPr="00122FD9" w:rsidRDefault="00122FD9" w:rsidP="00122FD9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122FD9">
              <w:rPr>
                <w:rFonts w:ascii="PT Astra Serif" w:hAnsi="PT Astra Serif"/>
                <w:sz w:val="28"/>
                <w:szCs w:val="28"/>
              </w:rPr>
              <w:t>Наименование основных мероприятий, направлений проектов (программ) муниципальной программы</w:t>
            </w:r>
          </w:p>
        </w:tc>
        <w:tc>
          <w:tcPr>
            <w:tcW w:w="854" w:type="dxa"/>
          </w:tcPr>
          <w:p w:rsidR="00122FD9" w:rsidRPr="00122FD9" w:rsidRDefault="00122FD9" w:rsidP="00122FD9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122FD9">
              <w:rPr>
                <w:rFonts w:ascii="PT Astra Serif" w:hAnsi="PT Astra Serif"/>
                <w:sz w:val="28"/>
                <w:szCs w:val="28"/>
              </w:rPr>
              <w:t>Срок</w:t>
            </w:r>
            <w:r w:rsidRPr="00122FD9">
              <w:rPr>
                <w:rFonts w:ascii="PT Astra Serif" w:hAnsi="PT Astra Serif"/>
                <w:sz w:val="28"/>
                <w:szCs w:val="28"/>
                <w:lang w:val="en-US"/>
              </w:rPr>
              <w:t xml:space="preserve"> реализации</w:t>
            </w:r>
          </w:p>
        </w:tc>
        <w:tc>
          <w:tcPr>
            <w:tcW w:w="2268" w:type="dxa"/>
          </w:tcPr>
          <w:p w:rsidR="00122FD9" w:rsidRPr="00122FD9" w:rsidRDefault="00122FD9" w:rsidP="00122FD9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122FD9">
              <w:rPr>
                <w:rFonts w:ascii="PT Astra Serif" w:hAnsi="PT Astra Serif"/>
                <w:sz w:val="28"/>
                <w:szCs w:val="28"/>
              </w:rPr>
              <w:t>Исполнители (по согласованию)</w:t>
            </w:r>
          </w:p>
        </w:tc>
        <w:tc>
          <w:tcPr>
            <w:tcW w:w="3043" w:type="dxa"/>
            <w:gridSpan w:val="3"/>
          </w:tcPr>
          <w:p w:rsidR="00122FD9" w:rsidRPr="00122FD9" w:rsidRDefault="00122FD9" w:rsidP="00122FD9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122FD9">
              <w:rPr>
                <w:rFonts w:ascii="PT Astra Serif" w:hAnsi="PT Astra Serif"/>
                <w:sz w:val="28"/>
                <w:szCs w:val="28"/>
              </w:rPr>
              <w:t>Объем финансового обеспечения (тыс. руб.)</w:t>
            </w:r>
          </w:p>
        </w:tc>
      </w:tr>
      <w:tr w:rsidR="00122FD9" w:rsidRPr="00122FD9" w:rsidTr="00006F8C">
        <w:tc>
          <w:tcPr>
            <w:tcW w:w="763" w:type="dxa"/>
            <w:vMerge/>
          </w:tcPr>
          <w:p w:rsidR="00122FD9" w:rsidRPr="00122FD9" w:rsidRDefault="00122FD9" w:rsidP="00122FD9">
            <w:pPr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778" w:type="dxa"/>
            <w:vMerge/>
          </w:tcPr>
          <w:p w:rsidR="00122FD9" w:rsidRPr="00122FD9" w:rsidRDefault="00122FD9" w:rsidP="00122FD9">
            <w:pPr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854" w:type="dxa"/>
          </w:tcPr>
          <w:p w:rsidR="00122FD9" w:rsidRPr="00122FD9" w:rsidRDefault="00122FD9" w:rsidP="00122FD9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268" w:type="dxa"/>
          </w:tcPr>
          <w:p w:rsidR="00122FD9" w:rsidRPr="00122FD9" w:rsidRDefault="00122FD9" w:rsidP="00122FD9">
            <w:pPr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</w:tcPr>
          <w:p w:rsidR="00122FD9" w:rsidRPr="00122FD9" w:rsidRDefault="00122FD9" w:rsidP="00122FD9">
            <w:pPr>
              <w:rPr>
                <w:rFonts w:ascii="PT Astra Serif" w:hAnsi="PT Astra Serif"/>
                <w:sz w:val="28"/>
                <w:szCs w:val="28"/>
                <w:lang w:val="en-US" w:eastAsia="en-US"/>
              </w:rPr>
            </w:pPr>
            <w:r w:rsidRPr="00122FD9">
              <w:rPr>
                <w:rFonts w:ascii="PT Astra Serif" w:hAnsi="PT Astra Serif"/>
                <w:sz w:val="28"/>
                <w:szCs w:val="28"/>
                <w:lang w:val="en-US" w:eastAsia="en-US"/>
              </w:rPr>
              <w:t>Местный бюджет</w:t>
            </w:r>
          </w:p>
        </w:tc>
        <w:tc>
          <w:tcPr>
            <w:tcW w:w="993" w:type="dxa"/>
          </w:tcPr>
          <w:p w:rsidR="00122FD9" w:rsidRPr="00122FD9" w:rsidRDefault="00122FD9" w:rsidP="00122FD9">
            <w:pPr>
              <w:rPr>
                <w:rFonts w:ascii="PT Astra Serif" w:hAnsi="PT Astra Serif"/>
                <w:sz w:val="28"/>
                <w:szCs w:val="28"/>
                <w:lang w:val="en-US" w:eastAsia="en-US"/>
              </w:rPr>
            </w:pPr>
            <w:r w:rsidRPr="00122FD9">
              <w:rPr>
                <w:rFonts w:ascii="PT Astra Serif" w:hAnsi="PT Astra Serif"/>
                <w:sz w:val="28"/>
                <w:szCs w:val="28"/>
                <w:lang w:val="en-US" w:eastAsia="en-US"/>
              </w:rPr>
              <w:t>Областной бюджет</w:t>
            </w:r>
          </w:p>
        </w:tc>
        <w:tc>
          <w:tcPr>
            <w:tcW w:w="1058" w:type="dxa"/>
          </w:tcPr>
          <w:p w:rsidR="00122FD9" w:rsidRPr="00122FD9" w:rsidRDefault="00122FD9" w:rsidP="00122FD9">
            <w:pPr>
              <w:rPr>
                <w:rFonts w:ascii="PT Astra Serif" w:hAnsi="PT Astra Serif"/>
                <w:sz w:val="28"/>
                <w:szCs w:val="28"/>
                <w:lang w:val="en-US" w:eastAsia="en-US"/>
              </w:rPr>
            </w:pPr>
            <w:r w:rsidRPr="00122FD9">
              <w:rPr>
                <w:rFonts w:ascii="PT Astra Serif" w:hAnsi="PT Astra Serif"/>
                <w:sz w:val="28"/>
                <w:szCs w:val="28"/>
                <w:lang w:val="en-US" w:eastAsia="en-US"/>
              </w:rPr>
              <w:t>Федеральный бюджет</w:t>
            </w:r>
          </w:p>
        </w:tc>
      </w:tr>
      <w:tr w:rsidR="00122FD9" w:rsidRPr="00122FD9" w:rsidTr="00006F8C">
        <w:tc>
          <w:tcPr>
            <w:tcW w:w="9706" w:type="dxa"/>
            <w:gridSpan w:val="7"/>
          </w:tcPr>
          <w:p w:rsidR="00122FD9" w:rsidRPr="00122FD9" w:rsidRDefault="00122FD9" w:rsidP="00122FD9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22FD9">
              <w:rPr>
                <w:rFonts w:ascii="PT Astra Serif" w:hAnsi="PT Astra Serif"/>
                <w:sz w:val="28"/>
                <w:szCs w:val="28"/>
              </w:rPr>
              <w:t>Мероприятия муниципальной программы (комплекс структурных элементов)</w:t>
            </w:r>
          </w:p>
          <w:p w:rsidR="00122FD9" w:rsidRPr="00122FD9" w:rsidRDefault="00122FD9" w:rsidP="00122FD9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22FD9">
              <w:rPr>
                <w:rFonts w:ascii="PT Astra Serif" w:hAnsi="PT Astra Serif" w:cs="Calibri"/>
                <w:bCs/>
                <w:sz w:val="28"/>
                <w:szCs w:val="28"/>
              </w:rPr>
              <w:t>КЦСР 7200000000</w:t>
            </w:r>
          </w:p>
        </w:tc>
      </w:tr>
      <w:tr w:rsidR="00122FD9" w:rsidRPr="00122FD9" w:rsidTr="00006F8C">
        <w:trPr>
          <w:trHeight w:val="396"/>
        </w:trPr>
        <w:tc>
          <w:tcPr>
            <w:tcW w:w="763" w:type="dxa"/>
            <w:vMerge w:val="restart"/>
          </w:tcPr>
          <w:p w:rsidR="00122FD9" w:rsidRPr="00122FD9" w:rsidRDefault="00122FD9" w:rsidP="00122FD9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122FD9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2778" w:type="dxa"/>
            <w:vMerge w:val="restart"/>
          </w:tcPr>
          <w:p w:rsidR="00122FD9" w:rsidRPr="00122FD9" w:rsidRDefault="00122FD9" w:rsidP="00122FD9">
            <w:pPr>
              <w:widowControl w:val="0"/>
              <w:autoSpaceDE w:val="0"/>
              <w:autoSpaceDN w:val="0"/>
              <w:rPr>
                <w:rFonts w:ascii="PT Astra Serif" w:hAnsi="PT Astra Serif" w:cs="Calibri"/>
                <w:sz w:val="28"/>
                <w:szCs w:val="28"/>
              </w:rPr>
            </w:pPr>
            <w:r w:rsidRPr="00122FD9">
              <w:rPr>
                <w:rFonts w:ascii="PT Astra Serif" w:hAnsi="PT Astra Serif" w:cs="Calibri"/>
                <w:sz w:val="28"/>
                <w:szCs w:val="28"/>
              </w:rPr>
              <w:t>«Содействие развитию малого и среднего предпринимательства» (КЦСР 7200110000)</w:t>
            </w:r>
          </w:p>
        </w:tc>
        <w:tc>
          <w:tcPr>
            <w:tcW w:w="854" w:type="dxa"/>
            <w:vAlign w:val="center"/>
          </w:tcPr>
          <w:p w:rsidR="00122FD9" w:rsidRPr="00122FD9" w:rsidRDefault="00122FD9" w:rsidP="00122FD9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122FD9">
              <w:rPr>
                <w:rFonts w:ascii="PT Astra Serif" w:hAnsi="PT Astra Serif"/>
                <w:sz w:val="28"/>
                <w:szCs w:val="28"/>
              </w:rPr>
              <w:t>2025</w:t>
            </w:r>
          </w:p>
          <w:p w:rsidR="00122FD9" w:rsidRPr="00122FD9" w:rsidRDefault="00122FD9" w:rsidP="00122FD9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122FD9">
              <w:rPr>
                <w:rFonts w:ascii="PT Astra Serif" w:hAnsi="PT Astra Serif"/>
                <w:sz w:val="28"/>
                <w:szCs w:val="28"/>
              </w:rPr>
              <w:t>год</w:t>
            </w:r>
          </w:p>
        </w:tc>
        <w:tc>
          <w:tcPr>
            <w:tcW w:w="2268" w:type="dxa"/>
            <w:vMerge w:val="restart"/>
          </w:tcPr>
          <w:p w:rsidR="00122FD9" w:rsidRPr="00122FD9" w:rsidRDefault="00122FD9" w:rsidP="00122FD9">
            <w:pPr>
              <w:widowControl w:val="0"/>
              <w:autoSpaceDE w:val="0"/>
              <w:autoSpaceDN w:val="0"/>
              <w:rPr>
                <w:rFonts w:ascii="PT Astra Serif" w:hAnsi="PT Astra Serif" w:cs="Calibri"/>
                <w:sz w:val="28"/>
                <w:szCs w:val="28"/>
              </w:rPr>
            </w:pPr>
            <w:r w:rsidRPr="00122FD9">
              <w:rPr>
                <w:rFonts w:ascii="PT Astra Serif" w:hAnsi="PT Astra Serif" w:cs="Calibri"/>
                <w:sz w:val="28"/>
                <w:szCs w:val="28"/>
              </w:rPr>
              <w:t>Администрация Хвалынского муниципального района</w:t>
            </w:r>
          </w:p>
        </w:tc>
        <w:tc>
          <w:tcPr>
            <w:tcW w:w="992" w:type="dxa"/>
          </w:tcPr>
          <w:p w:rsidR="00122FD9" w:rsidRPr="00122FD9" w:rsidRDefault="00122FD9" w:rsidP="00122FD9">
            <w:pPr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122FD9">
              <w:rPr>
                <w:rFonts w:ascii="PT Astra Serif" w:hAnsi="PT Astra Serif"/>
                <w:sz w:val="28"/>
                <w:szCs w:val="28"/>
                <w:lang w:val="en-US" w:eastAsia="en-US"/>
              </w:rPr>
              <w:t>0</w:t>
            </w:r>
            <w:r w:rsidRPr="00122FD9">
              <w:rPr>
                <w:rFonts w:ascii="PT Astra Serif" w:hAnsi="PT Astra Serif"/>
                <w:sz w:val="28"/>
                <w:szCs w:val="28"/>
                <w:lang w:eastAsia="en-US"/>
              </w:rPr>
              <w:t>,0</w:t>
            </w:r>
          </w:p>
        </w:tc>
        <w:tc>
          <w:tcPr>
            <w:tcW w:w="993" w:type="dxa"/>
          </w:tcPr>
          <w:p w:rsidR="00122FD9" w:rsidRPr="00122FD9" w:rsidRDefault="00122FD9" w:rsidP="00122FD9">
            <w:pPr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122FD9"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058" w:type="dxa"/>
          </w:tcPr>
          <w:p w:rsidR="00122FD9" w:rsidRPr="00122FD9" w:rsidRDefault="00122FD9" w:rsidP="00122FD9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22FD9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</w:tr>
      <w:tr w:rsidR="00122FD9" w:rsidRPr="00122FD9" w:rsidTr="00006F8C">
        <w:trPr>
          <w:trHeight w:val="396"/>
        </w:trPr>
        <w:tc>
          <w:tcPr>
            <w:tcW w:w="763" w:type="dxa"/>
            <w:vMerge/>
          </w:tcPr>
          <w:p w:rsidR="00122FD9" w:rsidRPr="00122FD9" w:rsidRDefault="00122FD9" w:rsidP="00122FD9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778" w:type="dxa"/>
            <w:vMerge/>
          </w:tcPr>
          <w:p w:rsidR="00122FD9" w:rsidRPr="00122FD9" w:rsidRDefault="00122FD9" w:rsidP="00122FD9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854" w:type="dxa"/>
            <w:vAlign w:val="center"/>
          </w:tcPr>
          <w:p w:rsidR="00122FD9" w:rsidRPr="00122FD9" w:rsidRDefault="00122FD9" w:rsidP="00122FD9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122FD9">
              <w:rPr>
                <w:rFonts w:ascii="PT Astra Serif" w:hAnsi="PT Astra Serif"/>
                <w:sz w:val="28"/>
                <w:szCs w:val="28"/>
              </w:rPr>
              <w:t>2026 год</w:t>
            </w:r>
          </w:p>
        </w:tc>
        <w:tc>
          <w:tcPr>
            <w:tcW w:w="2268" w:type="dxa"/>
            <w:vMerge/>
          </w:tcPr>
          <w:p w:rsidR="00122FD9" w:rsidRPr="00122FD9" w:rsidRDefault="00122FD9" w:rsidP="00122FD9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992" w:type="dxa"/>
          </w:tcPr>
          <w:p w:rsidR="00122FD9" w:rsidRPr="00122FD9" w:rsidRDefault="00122FD9" w:rsidP="00122FD9">
            <w:pPr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122FD9">
              <w:rPr>
                <w:rFonts w:ascii="PT Astra Serif" w:hAnsi="PT Astra Serif"/>
                <w:sz w:val="28"/>
                <w:szCs w:val="28"/>
                <w:lang w:eastAsia="en-US"/>
              </w:rPr>
              <w:t>80,0</w:t>
            </w:r>
          </w:p>
        </w:tc>
        <w:tc>
          <w:tcPr>
            <w:tcW w:w="993" w:type="dxa"/>
          </w:tcPr>
          <w:p w:rsidR="00122FD9" w:rsidRPr="00122FD9" w:rsidRDefault="00122FD9" w:rsidP="00122FD9">
            <w:pPr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122FD9"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058" w:type="dxa"/>
          </w:tcPr>
          <w:p w:rsidR="00122FD9" w:rsidRPr="00122FD9" w:rsidRDefault="00122FD9" w:rsidP="00122FD9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 w:cs="Calibri"/>
                <w:sz w:val="28"/>
                <w:szCs w:val="28"/>
              </w:rPr>
            </w:pPr>
            <w:r w:rsidRPr="00122FD9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</w:tr>
      <w:tr w:rsidR="00122FD9" w:rsidRPr="00122FD9" w:rsidTr="00006F8C">
        <w:trPr>
          <w:trHeight w:val="350"/>
        </w:trPr>
        <w:tc>
          <w:tcPr>
            <w:tcW w:w="763" w:type="dxa"/>
            <w:vMerge/>
          </w:tcPr>
          <w:p w:rsidR="00122FD9" w:rsidRPr="00122FD9" w:rsidRDefault="00122FD9" w:rsidP="00122FD9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  <w:lang w:val="en-US"/>
              </w:rPr>
            </w:pPr>
          </w:p>
        </w:tc>
        <w:tc>
          <w:tcPr>
            <w:tcW w:w="2778" w:type="dxa"/>
            <w:vMerge/>
          </w:tcPr>
          <w:p w:rsidR="00122FD9" w:rsidRPr="00122FD9" w:rsidRDefault="00122FD9" w:rsidP="00122FD9">
            <w:pPr>
              <w:widowControl w:val="0"/>
              <w:autoSpaceDE w:val="0"/>
              <w:autoSpaceDN w:val="0"/>
              <w:rPr>
                <w:rFonts w:ascii="PT Astra Serif" w:hAnsi="PT Astra Serif" w:cs="Calibri"/>
                <w:sz w:val="28"/>
                <w:szCs w:val="28"/>
              </w:rPr>
            </w:pPr>
          </w:p>
        </w:tc>
        <w:tc>
          <w:tcPr>
            <w:tcW w:w="854" w:type="dxa"/>
            <w:vAlign w:val="center"/>
          </w:tcPr>
          <w:p w:rsidR="00122FD9" w:rsidRPr="00122FD9" w:rsidRDefault="00122FD9" w:rsidP="00122FD9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122FD9">
              <w:rPr>
                <w:rFonts w:ascii="PT Astra Serif" w:hAnsi="PT Astra Serif"/>
                <w:sz w:val="28"/>
                <w:szCs w:val="28"/>
              </w:rPr>
              <w:t>2027 год</w:t>
            </w:r>
          </w:p>
        </w:tc>
        <w:tc>
          <w:tcPr>
            <w:tcW w:w="2268" w:type="dxa"/>
            <w:vMerge/>
          </w:tcPr>
          <w:p w:rsidR="00122FD9" w:rsidRPr="00122FD9" w:rsidRDefault="00122FD9" w:rsidP="00122FD9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992" w:type="dxa"/>
          </w:tcPr>
          <w:p w:rsidR="00122FD9" w:rsidRPr="00122FD9" w:rsidRDefault="00122FD9" w:rsidP="00122FD9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22FD9">
              <w:rPr>
                <w:rFonts w:ascii="PT Astra Serif" w:hAnsi="PT Astra Serif"/>
                <w:sz w:val="28"/>
                <w:szCs w:val="28"/>
              </w:rPr>
              <w:t>30,0</w:t>
            </w:r>
          </w:p>
        </w:tc>
        <w:tc>
          <w:tcPr>
            <w:tcW w:w="993" w:type="dxa"/>
          </w:tcPr>
          <w:p w:rsidR="00122FD9" w:rsidRPr="00122FD9" w:rsidRDefault="00122FD9" w:rsidP="00122FD9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22FD9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058" w:type="dxa"/>
          </w:tcPr>
          <w:p w:rsidR="00122FD9" w:rsidRPr="00122FD9" w:rsidRDefault="00122FD9" w:rsidP="00122FD9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22FD9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</w:tr>
      <w:tr w:rsidR="00122FD9" w:rsidRPr="00122FD9" w:rsidTr="00006F8C">
        <w:trPr>
          <w:trHeight w:val="358"/>
        </w:trPr>
        <w:tc>
          <w:tcPr>
            <w:tcW w:w="763" w:type="dxa"/>
            <w:vMerge/>
          </w:tcPr>
          <w:p w:rsidR="00122FD9" w:rsidRPr="00122FD9" w:rsidRDefault="00122FD9" w:rsidP="00122FD9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  <w:lang w:val="en-US"/>
              </w:rPr>
            </w:pPr>
          </w:p>
        </w:tc>
        <w:tc>
          <w:tcPr>
            <w:tcW w:w="2778" w:type="dxa"/>
            <w:vMerge/>
          </w:tcPr>
          <w:p w:rsidR="00122FD9" w:rsidRPr="00122FD9" w:rsidRDefault="00122FD9" w:rsidP="00122FD9">
            <w:pPr>
              <w:widowControl w:val="0"/>
              <w:autoSpaceDE w:val="0"/>
              <w:autoSpaceDN w:val="0"/>
              <w:rPr>
                <w:rFonts w:ascii="PT Astra Serif" w:hAnsi="PT Astra Serif" w:cs="Calibri"/>
                <w:sz w:val="28"/>
                <w:szCs w:val="28"/>
              </w:rPr>
            </w:pPr>
          </w:p>
        </w:tc>
        <w:tc>
          <w:tcPr>
            <w:tcW w:w="854" w:type="dxa"/>
            <w:vAlign w:val="center"/>
          </w:tcPr>
          <w:p w:rsidR="00122FD9" w:rsidRPr="00122FD9" w:rsidRDefault="00122FD9" w:rsidP="00122FD9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122FD9">
              <w:rPr>
                <w:rFonts w:ascii="PT Astra Serif" w:hAnsi="PT Astra Serif"/>
                <w:sz w:val="28"/>
                <w:szCs w:val="28"/>
              </w:rPr>
              <w:t>2028</w:t>
            </w:r>
          </w:p>
          <w:p w:rsidR="00122FD9" w:rsidRPr="00122FD9" w:rsidRDefault="00122FD9" w:rsidP="00122FD9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122FD9">
              <w:rPr>
                <w:rFonts w:ascii="PT Astra Serif" w:hAnsi="PT Astra Serif"/>
                <w:sz w:val="28"/>
                <w:szCs w:val="28"/>
              </w:rPr>
              <w:t>год</w:t>
            </w:r>
          </w:p>
        </w:tc>
        <w:tc>
          <w:tcPr>
            <w:tcW w:w="2268" w:type="dxa"/>
            <w:vMerge/>
          </w:tcPr>
          <w:p w:rsidR="00122FD9" w:rsidRPr="00122FD9" w:rsidRDefault="00122FD9" w:rsidP="00122FD9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992" w:type="dxa"/>
          </w:tcPr>
          <w:p w:rsidR="00122FD9" w:rsidRPr="00122FD9" w:rsidRDefault="00122FD9" w:rsidP="00122FD9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22FD9">
              <w:rPr>
                <w:rFonts w:ascii="PT Astra Serif" w:hAnsi="PT Astra Serif"/>
                <w:sz w:val="28"/>
                <w:szCs w:val="28"/>
              </w:rPr>
              <w:t>30,0</w:t>
            </w:r>
          </w:p>
        </w:tc>
        <w:tc>
          <w:tcPr>
            <w:tcW w:w="993" w:type="dxa"/>
          </w:tcPr>
          <w:p w:rsidR="00122FD9" w:rsidRPr="00122FD9" w:rsidRDefault="00122FD9" w:rsidP="00122FD9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22FD9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058" w:type="dxa"/>
          </w:tcPr>
          <w:p w:rsidR="00122FD9" w:rsidRPr="00122FD9" w:rsidRDefault="00122FD9" w:rsidP="00122FD9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22FD9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</w:tr>
      <w:tr w:rsidR="00122FD9" w:rsidRPr="00122FD9" w:rsidTr="00006F8C">
        <w:trPr>
          <w:trHeight w:val="358"/>
        </w:trPr>
        <w:tc>
          <w:tcPr>
            <w:tcW w:w="9706" w:type="dxa"/>
            <w:gridSpan w:val="7"/>
          </w:tcPr>
          <w:p w:rsidR="00122FD9" w:rsidRPr="00122FD9" w:rsidRDefault="00122FD9" w:rsidP="00122FD9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22FD9">
              <w:rPr>
                <w:rFonts w:ascii="PT Astra Serif" w:hAnsi="PT Astra Serif"/>
                <w:sz w:val="28"/>
                <w:szCs w:val="28"/>
              </w:rPr>
              <w:t>Направления по обеспечению мероприятий по программе</w:t>
            </w:r>
          </w:p>
        </w:tc>
      </w:tr>
      <w:tr w:rsidR="00122FD9" w:rsidRPr="00122FD9" w:rsidTr="00006F8C">
        <w:trPr>
          <w:trHeight w:val="420"/>
        </w:trPr>
        <w:tc>
          <w:tcPr>
            <w:tcW w:w="763" w:type="dxa"/>
            <w:vMerge w:val="restart"/>
          </w:tcPr>
          <w:p w:rsidR="00122FD9" w:rsidRPr="00122FD9" w:rsidRDefault="00122FD9" w:rsidP="00122FD9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122FD9">
              <w:rPr>
                <w:rFonts w:ascii="PT Astra Serif" w:hAnsi="PT Astra Serif"/>
                <w:sz w:val="28"/>
                <w:szCs w:val="28"/>
              </w:rPr>
              <w:t>1.1.</w:t>
            </w:r>
          </w:p>
        </w:tc>
        <w:tc>
          <w:tcPr>
            <w:tcW w:w="2778" w:type="dxa"/>
            <w:vMerge w:val="restart"/>
          </w:tcPr>
          <w:p w:rsidR="00122FD9" w:rsidRPr="00122FD9" w:rsidRDefault="00122FD9" w:rsidP="00122FD9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122FD9">
              <w:rPr>
                <w:rFonts w:ascii="PT Astra Serif" w:hAnsi="PT Astra Serif"/>
                <w:sz w:val="28"/>
                <w:szCs w:val="28"/>
              </w:rPr>
              <w:t>Совершенствование нормативно – правовой базы в сфере поддержки малого предпринимательства</w:t>
            </w:r>
          </w:p>
        </w:tc>
        <w:tc>
          <w:tcPr>
            <w:tcW w:w="854" w:type="dxa"/>
          </w:tcPr>
          <w:p w:rsidR="00122FD9" w:rsidRPr="00122FD9" w:rsidRDefault="00122FD9" w:rsidP="00122FD9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122FD9">
              <w:rPr>
                <w:rFonts w:ascii="PT Astra Serif" w:hAnsi="PT Astra Serif"/>
                <w:sz w:val="28"/>
                <w:szCs w:val="28"/>
              </w:rPr>
              <w:t>2025 год</w:t>
            </w:r>
          </w:p>
        </w:tc>
        <w:tc>
          <w:tcPr>
            <w:tcW w:w="2268" w:type="dxa"/>
            <w:vMerge w:val="restart"/>
          </w:tcPr>
          <w:p w:rsidR="00122FD9" w:rsidRPr="00122FD9" w:rsidRDefault="00122FD9" w:rsidP="00122FD9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122FD9">
              <w:rPr>
                <w:rFonts w:ascii="PT Astra Serif" w:hAnsi="PT Astra Serif"/>
                <w:sz w:val="28"/>
                <w:szCs w:val="28"/>
              </w:rPr>
              <w:t>Администрация Хвалынского муниципального района</w:t>
            </w:r>
          </w:p>
        </w:tc>
        <w:tc>
          <w:tcPr>
            <w:tcW w:w="992" w:type="dxa"/>
            <w:vAlign w:val="center"/>
          </w:tcPr>
          <w:p w:rsidR="00122FD9" w:rsidRPr="00122FD9" w:rsidRDefault="00122FD9" w:rsidP="00122FD9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22FD9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122FD9" w:rsidRPr="00122FD9" w:rsidRDefault="00122FD9" w:rsidP="00122FD9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22FD9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058" w:type="dxa"/>
            <w:vAlign w:val="center"/>
          </w:tcPr>
          <w:p w:rsidR="00122FD9" w:rsidRPr="00122FD9" w:rsidRDefault="00122FD9" w:rsidP="00122FD9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22FD9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</w:tr>
      <w:tr w:rsidR="00122FD9" w:rsidRPr="00122FD9" w:rsidTr="00006F8C">
        <w:trPr>
          <w:trHeight w:val="420"/>
        </w:trPr>
        <w:tc>
          <w:tcPr>
            <w:tcW w:w="763" w:type="dxa"/>
            <w:vMerge/>
          </w:tcPr>
          <w:p w:rsidR="00122FD9" w:rsidRPr="00122FD9" w:rsidRDefault="00122FD9" w:rsidP="00122FD9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bookmarkStart w:id="2" w:name="_Hlk178071196"/>
          </w:p>
        </w:tc>
        <w:tc>
          <w:tcPr>
            <w:tcW w:w="2778" w:type="dxa"/>
            <w:vMerge/>
          </w:tcPr>
          <w:p w:rsidR="00122FD9" w:rsidRPr="00122FD9" w:rsidRDefault="00122FD9" w:rsidP="00122FD9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854" w:type="dxa"/>
          </w:tcPr>
          <w:p w:rsidR="00122FD9" w:rsidRPr="00122FD9" w:rsidRDefault="00122FD9" w:rsidP="00122FD9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122FD9">
              <w:rPr>
                <w:rFonts w:ascii="PT Astra Serif" w:hAnsi="PT Astra Serif"/>
                <w:sz w:val="28"/>
                <w:szCs w:val="28"/>
              </w:rPr>
              <w:t>2026 год</w:t>
            </w:r>
          </w:p>
        </w:tc>
        <w:tc>
          <w:tcPr>
            <w:tcW w:w="2268" w:type="dxa"/>
            <w:vMerge/>
          </w:tcPr>
          <w:p w:rsidR="00122FD9" w:rsidRPr="00122FD9" w:rsidRDefault="00122FD9" w:rsidP="00122FD9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122FD9" w:rsidRPr="00122FD9" w:rsidRDefault="00122FD9" w:rsidP="00122FD9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22FD9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122FD9" w:rsidRPr="00122FD9" w:rsidRDefault="00122FD9" w:rsidP="00122FD9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22FD9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058" w:type="dxa"/>
            <w:vAlign w:val="center"/>
          </w:tcPr>
          <w:p w:rsidR="00122FD9" w:rsidRPr="00122FD9" w:rsidRDefault="00122FD9" w:rsidP="00122FD9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22FD9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</w:tr>
      <w:tr w:rsidR="00122FD9" w:rsidRPr="00122FD9" w:rsidTr="00006F8C">
        <w:trPr>
          <w:trHeight w:val="317"/>
        </w:trPr>
        <w:tc>
          <w:tcPr>
            <w:tcW w:w="763" w:type="dxa"/>
            <w:vMerge/>
          </w:tcPr>
          <w:p w:rsidR="00122FD9" w:rsidRPr="00122FD9" w:rsidRDefault="00122FD9" w:rsidP="00122FD9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778" w:type="dxa"/>
            <w:vMerge/>
          </w:tcPr>
          <w:p w:rsidR="00122FD9" w:rsidRPr="00122FD9" w:rsidRDefault="00122FD9" w:rsidP="00122FD9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854" w:type="dxa"/>
          </w:tcPr>
          <w:p w:rsidR="00122FD9" w:rsidRPr="00122FD9" w:rsidRDefault="00122FD9" w:rsidP="00122FD9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122FD9">
              <w:rPr>
                <w:rFonts w:ascii="PT Astra Serif" w:hAnsi="PT Astra Serif"/>
                <w:sz w:val="28"/>
                <w:szCs w:val="28"/>
              </w:rPr>
              <w:t>2027 год</w:t>
            </w:r>
          </w:p>
        </w:tc>
        <w:tc>
          <w:tcPr>
            <w:tcW w:w="2268" w:type="dxa"/>
            <w:vMerge/>
          </w:tcPr>
          <w:p w:rsidR="00122FD9" w:rsidRPr="00122FD9" w:rsidRDefault="00122FD9" w:rsidP="00122FD9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122FD9" w:rsidRPr="00122FD9" w:rsidRDefault="00122FD9" w:rsidP="00122FD9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22FD9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122FD9" w:rsidRPr="00122FD9" w:rsidRDefault="00122FD9" w:rsidP="00122FD9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22FD9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058" w:type="dxa"/>
            <w:vAlign w:val="center"/>
          </w:tcPr>
          <w:p w:rsidR="00122FD9" w:rsidRPr="00122FD9" w:rsidRDefault="00122FD9" w:rsidP="00122FD9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22FD9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</w:tr>
      <w:tr w:rsidR="00122FD9" w:rsidRPr="00122FD9" w:rsidTr="00006F8C">
        <w:trPr>
          <w:trHeight w:val="442"/>
        </w:trPr>
        <w:tc>
          <w:tcPr>
            <w:tcW w:w="763" w:type="dxa"/>
            <w:vMerge/>
          </w:tcPr>
          <w:p w:rsidR="00122FD9" w:rsidRPr="00122FD9" w:rsidRDefault="00122FD9" w:rsidP="00122FD9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778" w:type="dxa"/>
            <w:vMerge/>
          </w:tcPr>
          <w:p w:rsidR="00122FD9" w:rsidRPr="00122FD9" w:rsidRDefault="00122FD9" w:rsidP="00122FD9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854" w:type="dxa"/>
          </w:tcPr>
          <w:p w:rsidR="00122FD9" w:rsidRPr="00122FD9" w:rsidRDefault="00122FD9" w:rsidP="00122FD9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122FD9">
              <w:rPr>
                <w:rFonts w:ascii="PT Astra Serif" w:hAnsi="PT Astra Serif"/>
                <w:sz w:val="28"/>
                <w:szCs w:val="28"/>
              </w:rPr>
              <w:t>2028 год</w:t>
            </w:r>
          </w:p>
        </w:tc>
        <w:tc>
          <w:tcPr>
            <w:tcW w:w="2268" w:type="dxa"/>
            <w:vMerge/>
          </w:tcPr>
          <w:p w:rsidR="00122FD9" w:rsidRPr="00122FD9" w:rsidRDefault="00122FD9" w:rsidP="00122FD9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122FD9" w:rsidRPr="00122FD9" w:rsidRDefault="00122FD9" w:rsidP="00122FD9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22FD9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122FD9" w:rsidRPr="00122FD9" w:rsidRDefault="00122FD9" w:rsidP="00122FD9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22FD9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058" w:type="dxa"/>
            <w:vAlign w:val="center"/>
          </w:tcPr>
          <w:p w:rsidR="00122FD9" w:rsidRPr="00122FD9" w:rsidRDefault="00122FD9" w:rsidP="00122FD9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22FD9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</w:tr>
      <w:bookmarkEnd w:id="2"/>
      <w:tr w:rsidR="00122FD9" w:rsidRPr="00122FD9" w:rsidTr="00006F8C">
        <w:trPr>
          <w:trHeight w:val="464"/>
        </w:trPr>
        <w:tc>
          <w:tcPr>
            <w:tcW w:w="763" w:type="dxa"/>
            <w:vMerge w:val="restart"/>
          </w:tcPr>
          <w:p w:rsidR="00122FD9" w:rsidRPr="00122FD9" w:rsidRDefault="00122FD9" w:rsidP="00122FD9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122FD9">
              <w:rPr>
                <w:rFonts w:ascii="PT Astra Serif" w:hAnsi="PT Astra Serif"/>
                <w:sz w:val="28"/>
                <w:szCs w:val="28"/>
              </w:rPr>
              <w:t>1.2.</w:t>
            </w:r>
          </w:p>
        </w:tc>
        <w:tc>
          <w:tcPr>
            <w:tcW w:w="2778" w:type="dxa"/>
            <w:vMerge w:val="restart"/>
          </w:tcPr>
          <w:p w:rsidR="00122FD9" w:rsidRPr="00122FD9" w:rsidRDefault="00122FD9" w:rsidP="00122FD9">
            <w:pPr>
              <w:widowControl w:val="0"/>
              <w:autoSpaceDE w:val="0"/>
              <w:autoSpaceDN w:val="0"/>
              <w:rPr>
                <w:rFonts w:ascii="PT Astra Serif" w:hAnsi="PT Astra Serif" w:cs="Calibri"/>
                <w:sz w:val="28"/>
                <w:szCs w:val="28"/>
              </w:rPr>
            </w:pPr>
            <w:r w:rsidRPr="00122FD9">
              <w:rPr>
                <w:rFonts w:ascii="PT Astra Serif" w:hAnsi="PT Astra Serif" w:cs="Calibri"/>
                <w:sz w:val="28"/>
                <w:szCs w:val="28"/>
              </w:rPr>
              <w:t>Формирование инфраструктуры поддержки малого предпринимательства</w:t>
            </w:r>
          </w:p>
        </w:tc>
        <w:tc>
          <w:tcPr>
            <w:tcW w:w="854" w:type="dxa"/>
            <w:vAlign w:val="center"/>
          </w:tcPr>
          <w:p w:rsidR="00122FD9" w:rsidRPr="00122FD9" w:rsidRDefault="00122FD9" w:rsidP="00122FD9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122FD9">
              <w:rPr>
                <w:rFonts w:ascii="PT Astra Serif" w:hAnsi="PT Astra Serif"/>
                <w:sz w:val="28"/>
                <w:szCs w:val="28"/>
              </w:rPr>
              <w:t>2025 год</w:t>
            </w:r>
          </w:p>
        </w:tc>
        <w:tc>
          <w:tcPr>
            <w:tcW w:w="2268" w:type="dxa"/>
            <w:vMerge w:val="restart"/>
          </w:tcPr>
          <w:p w:rsidR="00122FD9" w:rsidRPr="00122FD9" w:rsidRDefault="00122FD9" w:rsidP="00122FD9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122FD9">
              <w:rPr>
                <w:rFonts w:ascii="PT Astra Serif" w:hAnsi="PT Astra Serif"/>
                <w:sz w:val="28"/>
                <w:szCs w:val="28"/>
              </w:rPr>
              <w:t xml:space="preserve">Отдел экономики, торговли, муниципальных </w:t>
            </w:r>
            <w:r w:rsidRPr="00122FD9">
              <w:rPr>
                <w:rFonts w:ascii="PT Astra Serif" w:hAnsi="PT Astra Serif"/>
                <w:sz w:val="28"/>
                <w:szCs w:val="28"/>
              </w:rPr>
              <w:lastRenderedPageBreak/>
              <w:t>закупок и инвестиций</w:t>
            </w:r>
          </w:p>
        </w:tc>
        <w:tc>
          <w:tcPr>
            <w:tcW w:w="992" w:type="dxa"/>
            <w:vAlign w:val="center"/>
          </w:tcPr>
          <w:p w:rsidR="00122FD9" w:rsidRPr="00122FD9" w:rsidRDefault="00122FD9" w:rsidP="00122FD9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22FD9">
              <w:rPr>
                <w:rFonts w:ascii="PT Astra Serif" w:hAnsi="PT Astra Serif"/>
                <w:sz w:val="28"/>
                <w:szCs w:val="28"/>
              </w:rPr>
              <w:lastRenderedPageBreak/>
              <w:t>0,0</w:t>
            </w:r>
          </w:p>
        </w:tc>
        <w:tc>
          <w:tcPr>
            <w:tcW w:w="993" w:type="dxa"/>
            <w:vAlign w:val="center"/>
          </w:tcPr>
          <w:p w:rsidR="00122FD9" w:rsidRPr="00122FD9" w:rsidRDefault="00122FD9" w:rsidP="00122FD9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22FD9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058" w:type="dxa"/>
            <w:vAlign w:val="center"/>
          </w:tcPr>
          <w:p w:rsidR="00122FD9" w:rsidRPr="00122FD9" w:rsidRDefault="00122FD9" w:rsidP="00122FD9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22FD9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</w:tr>
      <w:tr w:rsidR="00122FD9" w:rsidRPr="00122FD9" w:rsidTr="00006F8C">
        <w:trPr>
          <w:trHeight w:val="464"/>
        </w:trPr>
        <w:tc>
          <w:tcPr>
            <w:tcW w:w="763" w:type="dxa"/>
            <w:vMerge/>
          </w:tcPr>
          <w:p w:rsidR="00122FD9" w:rsidRPr="00122FD9" w:rsidRDefault="00122FD9" w:rsidP="00122FD9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778" w:type="dxa"/>
            <w:vMerge/>
          </w:tcPr>
          <w:p w:rsidR="00122FD9" w:rsidRPr="00122FD9" w:rsidRDefault="00122FD9" w:rsidP="00122FD9">
            <w:pPr>
              <w:widowControl w:val="0"/>
              <w:autoSpaceDE w:val="0"/>
              <w:autoSpaceDN w:val="0"/>
              <w:rPr>
                <w:rFonts w:ascii="PT Astra Serif" w:hAnsi="PT Astra Serif" w:cs="Calibri"/>
                <w:sz w:val="28"/>
                <w:szCs w:val="28"/>
              </w:rPr>
            </w:pPr>
          </w:p>
        </w:tc>
        <w:tc>
          <w:tcPr>
            <w:tcW w:w="854" w:type="dxa"/>
            <w:vAlign w:val="center"/>
          </w:tcPr>
          <w:p w:rsidR="00122FD9" w:rsidRPr="00122FD9" w:rsidRDefault="00122FD9" w:rsidP="00122FD9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122FD9">
              <w:rPr>
                <w:rFonts w:ascii="PT Astra Serif" w:hAnsi="PT Astra Serif"/>
                <w:sz w:val="28"/>
                <w:szCs w:val="28"/>
              </w:rPr>
              <w:t>2026 год</w:t>
            </w:r>
          </w:p>
        </w:tc>
        <w:tc>
          <w:tcPr>
            <w:tcW w:w="2268" w:type="dxa"/>
            <w:vMerge/>
          </w:tcPr>
          <w:p w:rsidR="00122FD9" w:rsidRPr="00122FD9" w:rsidRDefault="00122FD9" w:rsidP="00122FD9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122FD9" w:rsidRPr="00122FD9" w:rsidRDefault="00122FD9" w:rsidP="00122FD9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22FD9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122FD9" w:rsidRPr="00122FD9" w:rsidRDefault="00122FD9" w:rsidP="00122FD9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22FD9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058" w:type="dxa"/>
            <w:vAlign w:val="center"/>
          </w:tcPr>
          <w:p w:rsidR="00122FD9" w:rsidRPr="00122FD9" w:rsidRDefault="00122FD9" w:rsidP="00122FD9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22FD9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</w:tr>
      <w:tr w:rsidR="00122FD9" w:rsidRPr="00122FD9" w:rsidTr="00006F8C">
        <w:trPr>
          <w:trHeight w:val="502"/>
        </w:trPr>
        <w:tc>
          <w:tcPr>
            <w:tcW w:w="763" w:type="dxa"/>
            <w:vMerge/>
          </w:tcPr>
          <w:p w:rsidR="00122FD9" w:rsidRPr="00122FD9" w:rsidRDefault="00122FD9" w:rsidP="00122FD9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778" w:type="dxa"/>
            <w:vMerge/>
          </w:tcPr>
          <w:p w:rsidR="00122FD9" w:rsidRPr="00122FD9" w:rsidRDefault="00122FD9" w:rsidP="00122FD9">
            <w:pPr>
              <w:widowControl w:val="0"/>
              <w:autoSpaceDE w:val="0"/>
              <w:autoSpaceDN w:val="0"/>
              <w:rPr>
                <w:rFonts w:ascii="PT Astra Serif" w:hAnsi="PT Astra Serif" w:cs="Calibri"/>
                <w:sz w:val="28"/>
                <w:szCs w:val="28"/>
              </w:rPr>
            </w:pPr>
          </w:p>
        </w:tc>
        <w:tc>
          <w:tcPr>
            <w:tcW w:w="854" w:type="dxa"/>
            <w:vAlign w:val="center"/>
          </w:tcPr>
          <w:p w:rsidR="00122FD9" w:rsidRPr="00122FD9" w:rsidRDefault="00122FD9" w:rsidP="00122FD9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122FD9">
              <w:rPr>
                <w:rFonts w:ascii="PT Astra Serif" w:hAnsi="PT Astra Serif"/>
                <w:sz w:val="28"/>
                <w:szCs w:val="28"/>
              </w:rPr>
              <w:t>2027 год</w:t>
            </w:r>
          </w:p>
        </w:tc>
        <w:tc>
          <w:tcPr>
            <w:tcW w:w="2268" w:type="dxa"/>
            <w:vMerge/>
          </w:tcPr>
          <w:p w:rsidR="00122FD9" w:rsidRPr="00122FD9" w:rsidRDefault="00122FD9" w:rsidP="00122FD9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122FD9" w:rsidRPr="00122FD9" w:rsidRDefault="00122FD9" w:rsidP="00122FD9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22FD9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122FD9" w:rsidRPr="00122FD9" w:rsidRDefault="00122FD9" w:rsidP="00122FD9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22FD9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058" w:type="dxa"/>
            <w:vAlign w:val="center"/>
          </w:tcPr>
          <w:p w:rsidR="00122FD9" w:rsidRPr="00122FD9" w:rsidRDefault="00122FD9" w:rsidP="00122FD9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22FD9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</w:tr>
      <w:tr w:rsidR="00122FD9" w:rsidRPr="00122FD9" w:rsidTr="00006F8C">
        <w:trPr>
          <w:trHeight w:val="429"/>
        </w:trPr>
        <w:tc>
          <w:tcPr>
            <w:tcW w:w="763" w:type="dxa"/>
            <w:vMerge/>
          </w:tcPr>
          <w:p w:rsidR="00122FD9" w:rsidRPr="00122FD9" w:rsidRDefault="00122FD9" w:rsidP="00122FD9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778" w:type="dxa"/>
            <w:vMerge/>
          </w:tcPr>
          <w:p w:rsidR="00122FD9" w:rsidRPr="00122FD9" w:rsidRDefault="00122FD9" w:rsidP="00122FD9">
            <w:pPr>
              <w:widowControl w:val="0"/>
              <w:autoSpaceDE w:val="0"/>
              <w:autoSpaceDN w:val="0"/>
              <w:rPr>
                <w:rFonts w:ascii="PT Astra Serif" w:hAnsi="PT Astra Serif" w:cs="Calibri"/>
                <w:sz w:val="28"/>
                <w:szCs w:val="28"/>
              </w:rPr>
            </w:pPr>
          </w:p>
        </w:tc>
        <w:tc>
          <w:tcPr>
            <w:tcW w:w="854" w:type="dxa"/>
            <w:vAlign w:val="center"/>
          </w:tcPr>
          <w:p w:rsidR="00122FD9" w:rsidRPr="00122FD9" w:rsidRDefault="00122FD9" w:rsidP="00122FD9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122FD9">
              <w:rPr>
                <w:rFonts w:ascii="PT Astra Serif" w:hAnsi="PT Astra Serif"/>
                <w:sz w:val="28"/>
                <w:szCs w:val="28"/>
              </w:rPr>
              <w:t>2028 год</w:t>
            </w:r>
          </w:p>
        </w:tc>
        <w:tc>
          <w:tcPr>
            <w:tcW w:w="2268" w:type="dxa"/>
            <w:vMerge/>
          </w:tcPr>
          <w:p w:rsidR="00122FD9" w:rsidRPr="00122FD9" w:rsidRDefault="00122FD9" w:rsidP="00122FD9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122FD9" w:rsidRPr="00122FD9" w:rsidRDefault="00122FD9" w:rsidP="00122FD9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22FD9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122FD9" w:rsidRPr="00122FD9" w:rsidRDefault="00122FD9" w:rsidP="00122FD9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22FD9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058" w:type="dxa"/>
            <w:vAlign w:val="center"/>
          </w:tcPr>
          <w:p w:rsidR="00122FD9" w:rsidRPr="00122FD9" w:rsidRDefault="00122FD9" w:rsidP="00122FD9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22FD9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</w:tr>
      <w:tr w:rsidR="00122FD9" w:rsidRPr="00122FD9" w:rsidTr="00006F8C">
        <w:trPr>
          <w:trHeight w:val="456"/>
        </w:trPr>
        <w:tc>
          <w:tcPr>
            <w:tcW w:w="763" w:type="dxa"/>
            <w:vMerge w:val="restart"/>
          </w:tcPr>
          <w:p w:rsidR="00122FD9" w:rsidRPr="00122FD9" w:rsidRDefault="00122FD9" w:rsidP="00122FD9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122FD9">
              <w:rPr>
                <w:rFonts w:ascii="PT Astra Serif" w:hAnsi="PT Astra Serif"/>
                <w:sz w:val="28"/>
                <w:szCs w:val="28"/>
              </w:rPr>
              <w:t>1.3.</w:t>
            </w:r>
          </w:p>
        </w:tc>
        <w:tc>
          <w:tcPr>
            <w:tcW w:w="2778" w:type="dxa"/>
            <w:vMerge w:val="restart"/>
          </w:tcPr>
          <w:p w:rsidR="00122FD9" w:rsidRPr="00122FD9" w:rsidRDefault="00122FD9" w:rsidP="00122FD9">
            <w:pPr>
              <w:widowControl w:val="0"/>
              <w:autoSpaceDE w:val="0"/>
              <w:autoSpaceDN w:val="0"/>
              <w:rPr>
                <w:rFonts w:ascii="PT Astra Serif" w:hAnsi="PT Astra Serif" w:cs="Calibri"/>
                <w:sz w:val="28"/>
                <w:szCs w:val="28"/>
              </w:rPr>
            </w:pPr>
            <w:r w:rsidRPr="00122FD9">
              <w:rPr>
                <w:rFonts w:ascii="PT Astra Serif" w:hAnsi="PT Astra Serif" w:cs="Calibri"/>
                <w:sz w:val="28"/>
                <w:szCs w:val="28"/>
              </w:rPr>
              <w:t>Увеличение количества объектов недвижимого имущества, предоставляемых субъектам малого и среднего предпринимательства</w:t>
            </w:r>
          </w:p>
        </w:tc>
        <w:tc>
          <w:tcPr>
            <w:tcW w:w="854" w:type="dxa"/>
          </w:tcPr>
          <w:p w:rsidR="00122FD9" w:rsidRPr="00122FD9" w:rsidRDefault="00122FD9" w:rsidP="00122FD9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122FD9">
              <w:rPr>
                <w:rFonts w:ascii="PT Astra Serif" w:hAnsi="PT Astra Serif"/>
                <w:sz w:val="28"/>
                <w:szCs w:val="28"/>
              </w:rPr>
              <w:t>2025 год</w:t>
            </w:r>
          </w:p>
        </w:tc>
        <w:tc>
          <w:tcPr>
            <w:tcW w:w="2268" w:type="dxa"/>
            <w:vMerge w:val="restart"/>
          </w:tcPr>
          <w:p w:rsidR="00122FD9" w:rsidRPr="00122FD9" w:rsidRDefault="00122FD9" w:rsidP="00122FD9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122FD9">
              <w:rPr>
                <w:rFonts w:ascii="PT Astra Serif" w:hAnsi="PT Astra Serif"/>
                <w:sz w:val="28"/>
                <w:szCs w:val="28"/>
              </w:rPr>
              <w:t>Администрация Хвалынского муниципального района</w:t>
            </w:r>
          </w:p>
        </w:tc>
        <w:tc>
          <w:tcPr>
            <w:tcW w:w="992" w:type="dxa"/>
            <w:vAlign w:val="center"/>
          </w:tcPr>
          <w:p w:rsidR="00122FD9" w:rsidRPr="00122FD9" w:rsidRDefault="00122FD9" w:rsidP="00122FD9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22FD9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122FD9" w:rsidRPr="00122FD9" w:rsidRDefault="00122FD9" w:rsidP="00122FD9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22FD9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058" w:type="dxa"/>
            <w:vAlign w:val="center"/>
          </w:tcPr>
          <w:p w:rsidR="00122FD9" w:rsidRPr="00122FD9" w:rsidRDefault="00122FD9" w:rsidP="00122FD9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22FD9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</w:tr>
      <w:tr w:rsidR="00122FD9" w:rsidRPr="00122FD9" w:rsidTr="00006F8C">
        <w:trPr>
          <w:trHeight w:val="456"/>
        </w:trPr>
        <w:tc>
          <w:tcPr>
            <w:tcW w:w="763" w:type="dxa"/>
            <w:vMerge/>
          </w:tcPr>
          <w:p w:rsidR="00122FD9" w:rsidRPr="00122FD9" w:rsidRDefault="00122FD9" w:rsidP="00122FD9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778" w:type="dxa"/>
            <w:vMerge/>
          </w:tcPr>
          <w:p w:rsidR="00122FD9" w:rsidRPr="00122FD9" w:rsidRDefault="00122FD9" w:rsidP="00122FD9">
            <w:pPr>
              <w:widowControl w:val="0"/>
              <w:autoSpaceDE w:val="0"/>
              <w:autoSpaceDN w:val="0"/>
              <w:rPr>
                <w:rFonts w:ascii="PT Astra Serif" w:hAnsi="PT Astra Serif" w:cs="Calibri"/>
                <w:sz w:val="28"/>
                <w:szCs w:val="28"/>
              </w:rPr>
            </w:pPr>
          </w:p>
        </w:tc>
        <w:tc>
          <w:tcPr>
            <w:tcW w:w="854" w:type="dxa"/>
          </w:tcPr>
          <w:p w:rsidR="00122FD9" w:rsidRPr="00122FD9" w:rsidRDefault="00122FD9" w:rsidP="00122FD9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122FD9">
              <w:rPr>
                <w:rFonts w:ascii="PT Astra Serif" w:hAnsi="PT Astra Serif"/>
                <w:sz w:val="28"/>
                <w:szCs w:val="28"/>
              </w:rPr>
              <w:t>2026 год</w:t>
            </w:r>
          </w:p>
        </w:tc>
        <w:tc>
          <w:tcPr>
            <w:tcW w:w="2268" w:type="dxa"/>
            <w:vMerge/>
          </w:tcPr>
          <w:p w:rsidR="00122FD9" w:rsidRPr="00122FD9" w:rsidRDefault="00122FD9" w:rsidP="00122FD9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122FD9" w:rsidRPr="00122FD9" w:rsidRDefault="00122FD9" w:rsidP="00122FD9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22FD9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122FD9" w:rsidRPr="00122FD9" w:rsidRDefault="00122FD9" w:rsidP="00122FD9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22FD9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058" w:type="dxa"/>
            <w:vAlign w:val="center"/>
          </w:tcPr>
          <w:p w:rsidR="00122FD9" w:rsidRPr="00122FD9" w:rsidRDefault="00122FD9" w:rsidP="00122FD9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22FD9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</w:tr>
      <w:tr w:rsidR="00122FD9" w:rsidRPr="00122FD9" w:rsidTr="00006F8C">
        <w:trPr>
          <w:trHeight w:val="650"/>
        </w:trPr>
        <w:tc>
          <w:tcPr>
            <w:tcW w:w="763" w:type="dxa"/>
            <w:vMerge/>
          </w:tcPr>
          <w:p w:rsidR="00122FD9" w:rsidRPr="00122FD9" w:rsidRDefault="00122FD9" w:rsidP="00122FD9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778" w:type="dxa"/>
            <w:vMerge/>
          </w:tcPr>
          <w:p w:rsidR="00122FD9" w:rsidRPr="00122FD9" w:rsidRDefault="00122FD9" w:rsidP="00122FD9">
            <w:pPr>
              <w:widowControl w:val="0"/>
              <w:autoSpaceDE w:val="0"/>
              <w:autoSpaceDN w:val="0"/>
              <w:rPr>
                <w:rFonts w:ascii="PT Astra Serif" w:hAnsi="PT Astra Serif" w:cs="Calibri"/>
                <w:sz w:val="28"/>
                <w:szCs w:val="28"/>
              </w:rPr>
            </w:pPr>
          </w:p>
        </w:tc>
        <w:tc>
          <w:tcPr>
            <w:tcW w:w="854" w:type="dxa"/>
          </w:tcPr>
          <w:p w:rsidR="00122FD9" w:rsidRPr="00122FD9" w:rsidRDefault="00122FD9" w:rsidP="00122FD9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122FD9">
              <w:rPr>
                <w:rFonts w:ascii="PT Astra Serif" w:hAnsi="PT Astra Serif"/>
                <w:sz w:val="28"/>
                <w:szCs w:val="28"/>
              </w:rPr>
              <w:t>2027 год</w:t>
            </w:r>
          </w:p>
        </w:tc>
        <w:tc>
          <w:tcPr>
            <w:tcW w:w="2268" w:type="dxa"/>
            <w:vMerge/>
          </w:tcPr>
          <w:p w:rsidR="00122FD9" w:rsidRPr="00122FD9" w:rsidRDefault="00122FD9" w:rsidP="00122FD9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122FD9" w:rsidRPr="00122FD9" w:rsidRDefault="00122FD9" w:rsidP="00122FD9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22FD9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122FD9" w:rsidRPr="00122FD9" w:rsidRDefault="00122FD9" w:rsidP="00122FD9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22FD9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058" w:type="dxa"/>
            <w:vAlign w:val="center"/>
          </w:tcPr>
          <w:p w:rsidR="00122FD9" w:rsidRPr="00122FD9" w:rsidRDefault="00122FD9" w:rsidP="00122FD9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22FD9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</w:tr>
      <w:tr w:rsidR="00122FD9" w:rsidRPr="00122FD9" w:rsidTr="00006F8C">
        <w:trPr>
          <w:trHeight w:val="405"/>
        </w:trPr>
        <w:tc>
          <w:tcPr>
            <w:tcW w:w="763" w:type="dxa"/>
            <w:vMerge/>
          </w:tcPr>
          <w:p w:rsidR="00122FD9" w:rsidRPr="00122FD9" w:rsidRDefault="00122FD9" w:rsidP="00122FD9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778" w:type="dxa"/>
            <w:vMerge/>
          </w:tcPr>
          <w:p w:rsidR="00122FD9" w:rsidRPr="00122FD9" w:rsidRDefault="00122FD9" w:rsidP="00122FD9">
            <w:pPr>
              <w:widowControl w:val="0"/>
              <w:autoSpaceDE w:val="0"/>
              <w:autoSpaceDN w:val="0"/>
              <w:rPr>
                <w:rFonts w:ascii="PT Astra Serif" w:hAnsi="PT Astra Serif" w:cs="Calibri"/>
                <w:sz w:val="28"/>
                <w:szCs w:val="28"/>
              </w:rPr>
            </w:pPr>
          </w:p>
        </w:tc>
        <w:tc>
          <w:tcPr>
            <w:tcW w:w="854" w:type="dxa"/>
          </w:tcPr>
          <w:p w:rsidR="00122FD9" w:rsidRPr="00122FD9" w:rsidRDefault="00122FD9" w:rsidP="00122FD9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122FD9">
              <w:rPr>
                <w:rFonts w:ascii="PT Astra Serif" w:hAnsi="PT Astra Serif"/>
                <w:sz w:val="28"/>
                <w:szCs w:val="28"/>
              </w:rPr>
              <w:t>2028 год</w:t>
            </w:r>
          </w:p>
        </w:tc>
        <w:tc>
          <w:tcPr>
            <w:tcW w:w="2268" w:type="dxa"/>
            <w:vMerge/>
          </w:tcPr>
          <w:p w:rsidR="00122FD9" w:rsidRPr="00122FD9" w:rsidRDefault="00122FD9" w:rsidP="00122FD9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122FD9" w:rsidRPr="00122FD9" w:rsidRDefault="00122FD9" w:rsidP="00122FD9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22FD9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122FD9" w:rsidRPr="00122FD9" w:rsidRDefault="00122FD9" w:rsidP="00122FD9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22FD9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058" w:type="dxa"/>
            <w:vAlign w:val="center"/>
          </w:tcPr>
          <w:p w:rsidR="00122FD9" w:rsidRPr="00122FD9" w:rsidRDefault="00122FD9" w:rsidP="00122FD9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22FD9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</w:tr>
      <w:tr w:rsidR="00122FD9" w:rsidRPr="00122FD9" w:rsidTr="00006F8C">
        <w:trPr>
          <w:trHeight w:val="560"/>
        </w:trPr>
        <w:tc>
          <w:tcPr>
            <w:tcW w:w="763" w:type="dxa"/>
            <w:vMerge w:val="restart"/>
          </w:tcPr>
          <w:p w:rsidR="00122FD9" w:rsidRPr="00122FD9" w:rsidRDefault="00122FD9" w:rsidP="00122FD9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122FD9">
              <w:rPr>
                <w:rFonts w:ascii="PT Astra Serif" w:hAnsi="PT Astra Serif"/>
                <w:sz w:val="28"/>
                <w:szCs w:val="28"/>
              </w:rPr>
              <w:t>1.4.</w:t>
            </w:r>
          </w:p>
        </w:tc>
        <w:tc>
          <w:tcPr>
            <w:tcW w:w="2778" w:type="dxa"/>
            <w:vMerge w:val="restart"/>
          </w:tcPr>
          <w:p w:rsidR="00122FD9" w:rsidRPr="00122FD9" w:rsidRDefault="00122FD9" w:rsidP="00122FD9">
            <w:pPr>
              <w:widowControl w:val="0"/>
              <w:autoSpaceDE w:val="0"/>
              <w:autoSpaceDN w:val="0"/>
              <w:rPr>
                <w:rFonts w:ascii="PT Astra Serif" w:hAnsi="PT Astra Serif" w:cs="Calibri"/>
                <w:sz w:val="28"/>
                <w:szCs w:val="28"/>
              </w:rPr>
            </w:pPr>
            <w:r w:rsidRPr="00122FD9">
              <w:rPr>
                <w:rFonts w:ascii="PT Astra Serif" w:hAnsi="PT Astra Serif" w:cs="Calibri"/>
                <w:sz w:val="28"/>
                <w:szCs w:val="28"/>
              </w:rPr>
              <w:t>Создание комфортных условий для ведения предпринимательской деятельности</w:t>
            </w:r>
          </w:p>
        </w:tc>
        <w:tc>
          <w:tcPr>
            <w:tcW w:w="854" w:type="dxa"/>
          </w:tcPr>
          <w:p w:rsidR="00122FD9" w:rsidRPr="00122FD9" w:rsidRDefault="00122FD9" w:rsidP="00122FD9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122FD9">
              <w:rPr>
                <w:rFonts w:ascii="PT Astra Serif" w:hAnsi="PT Astra Serif"/>
                <w:sz w:val="28"/>
                <w:szCs w:val="28"/>
              </w:rPr>
              <w:t>2025 год</w:t>
            </w:r>
          </w:p>
        </w:tc>
        <w:tc>
          <w:tcPr>
            <w:tcW w:w="2268" w:type="dxa"/>
            <w:vMerge w:val="restart"/>
          </w:tcPr>
          <w:p w:rsidR="00122FD9" w:rsidRPr="00122FD9" w:rsidRDefault="00122FD9" w:rsidP="00122FD9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122FD9">
              <w:rPr>
                <w:rFonts w:ascii="PT Astra Serif" w:hAnsi="PT Astra Serif"/>
                <w:sz w:val="28"/>
                <w:szCs w:val="28"/>
              </w:rPr>
              <w:t>Отдел экономики, торговли, муниципальных закупок и инвестиций</w:t>
            </w:r>
          </w:p>
        </w:tc>
        <w:tc>
          <w:tcPr>
            <w:tcW w:w="992" w:type="dxa"/>
            <w:vAlign w:val="center"/>
          </w:tcPr>
          <w:p w:rsidR="00122FD9" w:rsidRPr="00122FD9" w:rsidRDefault="00122FD9" w:rsidP="00122FD9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22FD9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122FD9" w:rsidRPr="00122FD9" w:rsidRDefault="00122FD9" w:rsidP="00122FD9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22FD9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058" w:type="dxa"/>
            <w:vAlign w:val="center"/>
          </w:tcPr>
          <w:p w:rsidR="00122FD9" w:rsidRPr="00122FD9" w:rsidRDefault="00122FD9" w:rsidP="00122FD9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22FD9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</w:tr>
      <w:tr w:rsidR="00122FD9" w:rsidRPr="00122FD9" w:rsidTr="00006F8C">
        <w:trPr>
          <w:trHeight w:val="560"/>
        </w:trPr>
        <w:tc>
          <w:tcPr>
            <w:tcW w:w="763" w:type="dxa"/>
            <w:vMerge/>
          </w:tcPr>
          <w:p w:rsidR="00122FD9" w:rsidRPr="00122FD9" w:rsidRDefault="00122FD9" w:rsidP="00122FD9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778" w:type="dxa"/>
            <w:vMerge/>
          </w:tcPr>
          <w:p w:rsidR="00122FD9" w:rsidRPr="00122FD9" w:rsidRDefault="00122FD9" w:rsidP="00122FD9">
            <w:pPr>
              <w:widowControl w:val="0"/>
              <w:autoSpaceDE w:val="0"/>
              <w:autoSpaceDN w:val="0"/>
              <w:rPr>
                <w:rFonts w:ascii="PT Astra Serif" w:hAnsi="PT Astra Serif" w:cs="Calibri"/>
                <w:sz w:val="28"/>
                <w:szCs w:val="28"/>
              </w:rPr>
            </w:pPr>
          </w:p>
        </w:tc>
        <w:tc>
          <w:tcPr>
            <w:tcW w:w="854" w:type="dxa"/>
          </w:tcPr>
          <w:p w:rsidR="00122FD9" w:rsidRPr="00122FD9" w:rsidRDefault="00122FD9" w:rsidP="00122FD9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122FD9">
              <w:rPr>
                <w:rFonts w:ascii="PT Astra Serif" w:hAnsi="PT Astra Serif"/>
                <w:sz w:val="28"/>
                <w:szCs w:val="28"/>
              </w:rPr>
              <w:t>2026 год</w:t>
            </w:r>
          </w:p>
        </w:tc>
        <w:tc>
          <w:tcPr>
            <w:tcW w:w="2268" w:type="dxa"/>
            <w:vMerge/>
          </w:tcPr>
          <w:p w:rsidR="00122FD9" w:rsidRPr="00122FD9" w:rsidRDefault="00122FD9" w:rsidP="00122FD9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122FD9" w:rsidRPr="00122FD9" w:rsidRDefault="00122FD9" w:rsidP="00122FD9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22FD9">
              <w:rPr>
                <w:rFonts w:ascii="PT Astra Serif" w:hAnsi="PT Astra Serif"/>
                <w:sz w:val="28"/>
                <w:szCs w:val="28"/>
              </w:rPr>
              <w:t>50,0</w:t>
            </w:r>
          </w:p>
        </w:tc>
        <w:tc>
          <w:tcPr>
            <w:tcW w:w="993" w:type="dxa"/>
            <w:vAlign w:val="center"/>
          </w:tcPr>
          <w:p w:rsidR="00122FD9" w:rsidRPr="00122FD9" w:rsidRDefault="00122FD9" w:rsidP="00122FD9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22FD9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058" w:type="dxa"/>
            <w:vAlign w:val="center"/>
          </w:tcPr>
          <w:p w:rsidR="00122FD9" w:rsidRPr="00122FD9" w:rsidRDefault="00122FD9" w:rsidP="00122FD9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22FD9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</w:tr>
      <w:tr w:rsidR="00122FD9" w:rsidRPr="00122FD9" w:rsidTr="00006F8C">
        <w:trPr>
          <w:trHeight w:val="560"/>
        </w:trPr>
        <w:tc>
          <w:tcPr>
            <w:tcW w:w="763" w:type="dxa"/>
            <w:vMerge/>
          </w:tcPr>
          <w:p w:rsidR="00122FD9" w:rsidRPr="00122FD9" w:rsidRDefault="00122FD9" w:rsidP="00122FD9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778" w:type="dxa"/>
            <w:vMerge/>
          </w:tcPr>
          <w:p w:rsidR="00122FD9" w:rsidRPr="00122FD9" w:rsidRDefault="00122FD9" w:rsidP="00122FD9">
            <w:pPr>
              <w:widowControl w:val="0"/>
              <w:autoSpaceDE w:val="0"/>
              <w:autoSpaceDN w:val="0"/>
              <w:rPr>
                <w:rFonts w:ascii="PT Astra Serif" w:hAnsi="PT Astra Serif" w:cs="Calibri"/>
                <w:sz w:val="28"/>
                <w:szCs w:val="28"/>
              </w:rPr>
            </w:pPr>
          </w:p>
        </w:tc>
        <w:tc>
          <w:tcPr>
            <w:tcW w:w="854" w:type="dxa"/>
          </w:tcPr>
          <w:p w:rsidR="00122FD9" w:rsidRPr="00122FD9" w:rsidRDefault="00122FD9" w:rsidP="00122FD9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122FD9">
              <w:rPr>
                <w:rFonts w:ascii="PT Astra Serif" w:hAnsi="PT Astra Serif"/>
                <w:sz w:val="28"/>
                <w:szCs w:val="28"/>
              </w:rPr>
              <w:t>2027 год</w:t>
            </w:r>
          </w:p>
        </w:tc>
        <w:tc>
          <w:tcPr>
            <w:tcW w:w="2268" w:type="dxa"/>
            <w:vMerge/>
          </w:tcPr>
          <w:p w:rsidR="00122FD9" w:rsidRPr="00122FD9" w:rsidRDefault="00122FD9" w:rsidP="00122FD9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122FD9" w:rsidRPr="00122FD9" w:rsidRDefault="00122FD9" w:rsidP="00122FD9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22FD9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122FD9" w:rsidRPr="00122FD9" w:rsidRDefault="00122FD9" w:rsidP="00122FD9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22FD9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058" w:type="dxa"/>
            <w:vAlign w:val="center"/>
          </w:tcPr>
          <w:p w:rsidR="00122FD9" w:rsidRPr="00122FD9" w:rsidRDefault="00122FD9" w:rsidP="00122FD9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22FD9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</w:tr>
      <w:tr w:rsidR="00122FD9" w:rsidRPr="00122FD9" w:rsidTr="00006F8C">
        <w:trPr>
          <w:trHeight w:val="560"/>
        </w:trPr>
        <w:tc>
          <w:tcPr>
            <w:tcW w:w="763" w:type="dxa"/>
            <w:vMerge/>
          </w:tcPr>
          <w:p w:rsidR="00122FD9" w:rsidRPr="00122FD9" w:rsidRDefault="00122FD9" w:rsidP="00122FD9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778" w:type="dxa"/>
            <w:vMerge/>
          </w:tcPr>
          <w:p w:rsidR="00122FD9" w:rsidRPr="00122FD9" w:rsidRDefault="00122FD9" w:rsidP="00122FD9">
            <w:pPr>
              <w:widowControl w:val="0"/>
              <w:autoSpaceDE w:val="0"/>
              <w:autoSpaceDN w:val="0"/>
              <w:rPr>
                <w:rFonts w:ascii="PT Astra Serif" w:hAnsi="PT Astra Serif" w:cs="Calibri"/>
                <w:sz w:val="28"/>
                <w:szCs w:val="28"/>
              </w:rPr>
            </w:pPr>
          </w:p>
        </w:tc>
        <w:tc>
          <w:tcPr>
            <w:tcW w:w="854" w:type="dxa"/>
          </w:tcPr>
          <w:p w:rsidR="00122FD9" w:rsidRPr="00122FD9" w:rsidRDefault="00122FD9" w:rsidP="00122FD9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122FD9">
              <w:rPr>
                <w:rFonts w:ascii="PT Astra Serif" w:hAnsi="PT Astra Serif"/>
                <w:sz w:val="28"/>
                <w:szCs w:val="28"/>
              </w:rPr>
              <w:t>2028 год</w:t>
            </w:r>
          </w:p>
        </w:tc>
        <w:tc>
          <w:tcPr>
            <w:tcW w:w="2268" w:type="dxa"/>
            <w:vMerge/>
          </w:tcPr>
          <w:p w:rsidR="00122FD9" w:rsidRPr="00122FD9" w:rsidRDefault="00122FD9" w:rsidP="00122FD9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122FD9" w:rsidRPr="00122FD9" w:rsidRDefault="00122FD9" w:rsidP="00122FD9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22FD9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122FD9" w:rsidRPr="00122FD9" w:rsidRDefault="00122FD9" w:rsidP="00122FD9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22FD9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058" w:type="dxa"/>
            <w:vAlign w:val="center"/>
          </w:tcPr>
          <w:p w:rsidR="00122FD9" w:rsidRPr="00122FD9" w:rsidRDefault="00122FD9" w:rsidP="00122FD9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22FD9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</w:tr>
      <w:tr w:rsidR="00122FD9" w:rsidRPr="00122FD9" w:rsidTr="00006F8C">
        <w:trPr>
          <w:trHeight w:val="560"/>
        </w:trPr>
        <w:tc>
          <w:tcPr>
            <w:tcW w:w="763" w:type="dxa"/>
            <w:vMerge w:val="restart"/>
          </w:tcPr>
          <w:p w:rsidR="00122FD9" w:rsidRPr="00122FD9" w:rsidRDefault="00122FD9" w:rsidP="00122FD9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122FD9">
              <w:rPr>
                <w:rFonts w:ascii="PT Astra Serif" w:hAnsi="PT Astra Serif"/>
                <w:sz w:val="28"/>
                <w:szCs w:val="28"/>
              </w:rPr>
              <w:t>1.5.</w:t>
            </w:r>
          </w:p>
        </w:tc>
        <w:tc>
          <w:tcPr>
            <w:tcW w:w="2778" w:type="dxa"/>
            <w:vMerge w:val="restart"/>
          </w:tcPr>
          <w:p w:rsidR="00122FD9" w:rsidRPr="00122FD9" w:rsidRDefault="00122FD9" w:rsidP="00122FD9">
            <w:pPr>
              <w:widowControl w:val="0"/>
              <w:autoSpaceDE w:val="0"/>
              <w:autoSpaceDN w:val="0"/>
              <w:rPr>
                <w:rFonts w:ascii="PT Astra Serif" w:hAnsi="PT Astra Serif" w:cs="Calibri"/>
                <w:sz w:val="28"/>
                <w:szCs w:val="28"/>
              </w:rPr>
            </w:pPr>
            <w:r w:rsidRPr="00122FD9">
              <w:rPr>
                <w:rFonts w:ascii="PT Astra Serif" w:hAnsi="PT Astra Serif" w:cs="Calibri"/>
                <w:sz w:val="28"/>
                <w:szCs w:val="28"/>
              </w:rPr>
              <w:t xml:space="preserve">Формирование положительного имиджа предпринимательства и пропаганда его социальной значимости  </w:t>
            </w:r>
          </w:p>
        </w:tc>
        <w:tc>
          <w:tcPr>
            <w:tcW w:w="854" w:type="dxa"/>
          </w:tcPr>
          <w:p w:rsidR="00122FD9" w:rsidRPr="00122FD9" w:rsidRDefault="00122FD9" w:rsidP="00122FD9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122FD9">
              <w:rPr>
                <w:rFonts w:ascii="PT Astra Serif" w:hAnsi="PT Astra Serif"/>
                <w:sz w:val="28"/>
                <w:szCs w:val="28"/>
              </w:rPr>
              <w:t>2025 год</w:t>
            </w:r>
          </w:p>
        </w:tc>
        <w:tc>
          <w:tcPr>
            <w:tcW w:w="2268" w:type="dxa"/>
            <w:vMerge w:val="restart"/>
          </w:tcPr>
          <w:p w:rsidR="00122FD9" w:rsidRPr="00122FD9" w:rsidRDefault="00122FD9" w:rsidP="00122FD9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122FD9">
              <w:rPr>
                <w:rFonts w:ascii="PT Astra Serif" w:hAnsi="PT Astra Serif"/>
                <w:sz w:val="28"/>
                <w:szCs w:val="28"/>
              </w:rPr>
              <w:t>Отдел экономики, торговли, муниципальных закупок и инвестиций</w:t>
            </w:r>
          </w:p>
        </w:tc>
        <w:tc>
          <w:tcPr>
            <w:tcW w:w="992" w:type="dxa"/>
            <w:vAlign w:val="center"/>
          </w:tcPr>
          <w:p w:rsidR="00122FD9" w:rsidRPr="00122FD9" w:rsidRDefault="00122FD9" w:rsidP="00122FD9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22FD9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122FD9" w:rsidRPr="00122FD9" w:rsidRDefault="00122FD9" w:rsidP="00122FD9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22FD9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058" w:type="dxa"/>
            <w:vAlign w:val="center"/>
          </w:tcPr>
          <w:p w:rsidR="00122FD9" w:rsidRPr="00122FD9" w:rsidRDefault="00122FD9" w:rsidP="00122FD9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22FD9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</w:tr>
      <w:tr w:rsidR="00122FD9" w:rsidRPr="00122FD9" w:rsidTr="00006F8C">
        <w:trPr>
          <w:trHeight w:val="560"/>
        </w:trPr>
        <w:tc>
          <w:tcPr>
            <w:tcW w:w="763" w:type="dxa"/>
            <w:vMerge/>
          </w:tcPr>
          <w:p w:rsidR="00122FD9" w:rsidRPr="00122FD9" w:rsidRDefault="00122FD9" w:rsidP="00122FD9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778" w:type="dxa"/>
            <w:vMerge/>
          </w:tcPr>
          <w:p w:rsidR="00122FD9" w:rsidRPr="00122FD9" w:rsidRDefault="00122FD9" w:rsidP="00122FD9">
            <w:pPr>
              <w:widowControl w:val="0"/>
              <w:autoSpaceDE w:val="0"/>
              <w:autoSpaceDN w:val="0"/>
              <w:rPr>
                <w:rFonts w:ascii="PT Astra Serif" w:hAnsi="PT Astra Serif" w:cs="Calibri"/>
                <w:sz w:val="28"/>
                <w:szCs w:val="28"/>
              </w:rPr>
            </w:pPr>
          </w:p>
        </w:tc>
        <w:tc>
          <w:tcPr>
            <w:tcW w:w="854" w:type="dxa"/>
          </w:tcPr>
          <w:p w:rsidR="00122FD9" w:rsidRPr="00122FD9" w:rsidRDefault="00122FD9" w:rsidP="00122FD9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122FD9">
              <w:rPr>
                <w:rFonts w:ascii="PT Astra Serif" w:hAnsi="PT Astra Serif"/>
                <w:sz w:val="28"/>
                <w:szCs w:val="28"/>
              </w:rPr>
              <w:t>2026 год</w:t>
            </w:r>
          </w:p>
        </w:tc>
        <w:tc>
          <w:tcPr>
            <w:tcW w:w="2268" w:type="dxa"/>
            <w:vMerge/>
          </w:tcPr>
          <w:p w:rsidR="00122FD9" w:rsidRPr="00122FD9" w:rsidRDefault="00122FD9" w:rsidP="00122FD9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122FD9" w:rsidRPr="00122FD9" w:rsidRDefault="00122FD9" w:rsidP="00122FD9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22FD9">
              <w:rPr>
                <w:rFonts w:ascii="PT Astra Serif" w:hAnsi="PT Astra Serif"/>
                <w:sz w:val="28"/>
                <w:szCs w:val="28"/>
              </w:rPr>
              <w:t>30,0</w:t>
            </w:r>
          </w:p>
        </w:tc>
        <w:tc>
          <w:tcPr>
            <w:tcW w:w="993" w:type="dxa"/>
            <w:vAlign w:val="center"/>
          </w:tcPr>
          <w:p w:rsidR="00122FD9" w:rsidRPr="00122FD9" w:rsidRDefault="00122FD9" w:rsidP="00122FD9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22FD9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058" w:type="dxa"/>
            <w:vAlign w:val="center"/>
          </w:tcPr>
          <w:p w:rsidR="00122FD9" w:rsidRPr="00122FD9" w:rsidRDefault="00122FD9" w:rsidP="00122FD9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22FD9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</w:tr>
      <w:tr w:rsidR="00122FD9" w:rsidRPr="00122FD9" w:rsidTr="00006F8C">
        <w:trPr>
          <w:trHeight w:val="560"/>
        </w:trPr>
        <w:tc>
          <w:tcPr>
            <w:tcW w:w="763" w:type="dxa"/>
            <w:vMerge/>
          </w:tcPr>
          <w:p w:rsidR="00122FD9" w:rsidRPr="00122FD9" w:rsidRDefault="00122FD9" w:rsidP="00122FD9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778" w:type="dxa"/>
            <w:vMerge/>
          </w:tcPr>
          <w:p w:rsidR="00122FD9" w:rsidRPr="00122FD9" w:rsidRDefault="00122FD9" w:rsidP="00122FD9">
            <w:pPr>
              <w:widowControl w:val="0"/>
              <w:autoSpaceDE w:val="0"/>
              <w:autoSpaceDN w:val="0"/>
              <w:rPr>
                <w:rFonts w:ascii="PT Astra Serif" w:hAnsi="PT Astra Serif" w:cs="Calibri"/>
                <w:sz w:val="28"/>
                <w:szCs w:val="28"/>
              </w:rPr>
            </w:pPr>
          </w:p>
        </w:tc>
        <w:tc>
          <w:tcPr>
            <w:tcW w:w="854" w:type="dxa"/>
          </w:tcPr>
          <w:p w:rsidR="00122FD9" w:rsidRPr="00122FD9" w:rsidRDefault="00122FD9" w:rsidP="00122FD9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122FD9">
              <w:rPr>
                <w:rFonts w:ascii="PT Astra Serif" w:hAnsi="PT Astra Serif"/>
                <w:sz w:val="28"/>
                <w:szCs w:val="28"/>
              </w:rPr>
              <w:t>2027 год</w:t>
            </w:r>
          </w:p>
        </w:tc>
        <w:tc>
          <w:tcPr>
            <w:tcW w:w="2268" w:type="dxa"/>
            <w:vMerge/>
          </w:tcPr>
          <w:p w:rsidR="00122FD9" w:rsidRPr="00122FD9" w:rsidRDefault="00122FD9" w:rsidP="00122FD9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122FD9" w:rsidRPr="00122FD9" w:rsidRDefault="00122FD9" w:rsidP="00122FD9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22FD9">
              <w:rPr>
                <w:rFonts w:ascii="PT Astra Serif" w:hAnsi="PT Astra Serif"/>
                <w:sz w:val="28"/>
                <w:szCs w:val="28"/>
              </w:rPr>
              <w:t>30,0</w:t>
            </w:r>
          </w:p>
        </w:tc>
        <w:tc>
          <w:tcPr>
            <w:tcW w:w="993" w:type="dxa"/>
            <w:vAlign w:val="center"/>
          </w:tcPr>
          <w:p w:rsidR="00122FD9" w:rsidRPr="00122FD9" w:rsidRDefault="00122FD9" w:rsidP="00122FD9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22FD9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058" w:type="dxa"/>
            <w:vAlign w:val="center"/>
          </w:tcPr>
          <w:p w:rsidR="00122FD9" w:rsidRPr="00122FD9" w:rsidRDefault="00122FD9" w:rsidP="00122FD9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22FD9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</w:tr>
      <w:tr w:rsidR="00122FD9" w:rsidRPr="00122FD9" w:rsidTr="00006F8C">
        <w:trPr>
          <w:trHeight w:val="560"/>
        </w:trPr>
        <w:tc>
          <w:tcPr>
            <w:tcW w:w="763" w:type="dxa"/>
            <w:vMerge/>
          </w:tcPr>
          <w:p w:rsidR="00122FD9" w:rsidRPr="00122FD9" w:rsidRDefault="00122FD9" w:rsidP="00122FD9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778" w:type="dxa"/>
            <w:vMerge/>
          </w:tcPr>
          <w:p w:rsidR="00122FD9" w:rsidRPr="00122FD9" w:rsidRDefault="00122FD9" w:rsidP="00122FD9">
            <w:pPr>
              <w:widowControl w:val="0"/>
              <w:autoSpaceDE w:val="0"/>
              <w:autoSpaceDN w:val="0"/>
              <w:rPr>
                <w:rFonts w:ascii="PT Astra Serif" w:hAnsi="PT Astra Serif" w:cs="Calibri"/>
                <w:sz w:val="28"/>
                <w:szCs w:val="28"/>
              </w:rPr>
            </w:pPr>
          </w:p>
        </w:tc>
        <w:tc>
          <w:tcPr>
            <w:tcW w:w="854" w:type="dxa"/>
          </w:tcPr>
          <w:p w:rsidR="00122FD9" w:rsidRPr="00122FD9" w:rsidRDefault="00122FD9" w:rsidP="00122FD9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122FD9">
              <w:rPr>
                <w:rFonts w:ascii="PT Astra Serif" w:hAnsi="PT Astra Serif"/>
                <w:sz w:val="28"/>
                <w:szCs w:val="28"/>
              </w:rPr>
              <w:t>2028 год</w:t>
            </w:r>
          </w:p>
        </w:tc>
        <w:tc>
          <w:tcPr>
            <w:tcW w:w="2268" w:type="dxa"/>
            <w:vMerge/>
          </w:tcPr>
          <w:p w:rsidR="00122FD9" w:rsidRPr="00122FD9" w:rsidRDefault="00122FD9" w:rsidP="00122FD9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122FD9" w:rsidRPr="00122FD9" w:rsidRDefault="00122FD9" w:rsidP="00122FD9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22FD9">
              <w:rPr>
                <w:rFonts w:ascii="PT Astra Serif" w:hAnsi="PT Astra Serif"/>
                <w:sz w:val="28"/>
                <w:szCs w:val="28"/>
              </w:rPr>
              <w:t>30,0</w:t>
            </w:r>
          </w:p>
        </w:tc>
        <w:tc>
          <w:tcPr>
            <w:tcW w:w="993" w:type="dxa"/>
            <w:vAlign w:val="center"/>
          </w:tcPr>
          <w:p w:rsidR="00122FD9" w:rsidRPr="00122FD9" w:rsidRDefault="00122FD9" w:rsidP="00122FD9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22FD9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058" w:type="dxa"/>
            <w:vAlign w:val="center"/>
          </w:tcPr>
          <w:p w:rsidR="00122FD9" w:rsidRPr="00122FD9" w:rsidRDefault="00122FD9" w:rsidP="00122FD9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22FD9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</w:tr>
    </w:tbl>
    <w:p w:rsidR="00122FD9" w:rsidRPr="00122FD9" w:rsidRDefault="00122FD9" w:rsidP="00122FD9">
      <w:pPr>
        <w:contextualSpacing/>
        <w:rPr>
          <w:rFonts w:ascii="PT Astra Serif" w:hAnsi="PT Astra Serif"/>
          <w:sz w:val="28"/>
          <w:szCs w:val="28"/>
          <w:lang w:eastAsia="en-US"/>
        </w:rPr>
      </w:pPr>
    </w:p>
    <w:p w:rsidR="00122FD9" w:rsidRPr="00122FD9" w:rsidRDefault="00122FD9" w:rsidP="00122FD9">
      <w:pPr>
        <w:ind w:firstLine="539"/>
        <w:contextualSpacing/>
        <w:jc w:val="center"/>
        <w:rPr>
          <w:rFonts w:ascii="PT Astra Serif" w:hAnsi="PT Astra Serif"/>
          <w:b/>
          <w:sz w:val="28"/>
          <w:szCs w:val="28"/>
          <w:lang w:eastAsia="en-US"/>
        </w:rPr>
      </w:pPr>
      <w:r w:rsidRPr="00122FD9">
        <w:rPr>
          <w:rFonts w:ascii="PT Astra Serif" w:hAnsi="PT Astra Serif"/>
          <w:b/>
          <w:sz w:val="28"/>
          <w:szCs w:val="28"/>
          <w:lang w:eastAsia="en-US"/>
        </w:rPr>
        <w:t>4. Целевые показатели Программы.</w:t>
      </w:r>
    </w:p>
    <w:p w:rsidR="00122FD9" w:rsidRPr="00122FD9" w:rsidRDefault="00122FD9" w:rsidP="00122FD9">
      <w:pPr>
        <w:ind w:firstLine="539"/>
        <w:contextualSpacing/>
        <w:jc w:val="both"/>
        <w:rPr>
          <w:rFonts w:ascii="PT Astra Serif" w:hAnsi="PT Astra Serif"/>
          <w:sz w:val="28"/>
          <w:szCs w:val="28"/>
          <w:lang w:eastAsia="en-US"/>
        </w:rPr>
      </w:pPr>
      <w:r w:rsidRPr="00122FD9">
        <w:rPr>
          <w:rFonts w:ascii="PT Astra Serif" w:hAnsi="PT Astra Serif"/>
          <w:sz w:val="28"/>
          <w:szCs w:val="28"/>
          <w:lang w:eastAsia="en-US"/>
        </w:rPr>
        <w:t>В результате реализации программных мероприятий планируется достичь следующих целевых показателей:</w:t>
      </w:r>
    </w:p>
    <w:p w:rsidR="00122FD9" w:rsidRPr="00122FD9" w:rsidRDefault="00122FD9" w:rsidP="00122FD9">
      <w:pPr>
        <w:ind w:firstLine="708"/>
        <w:contextualSpacing/>
        <w:jc w:val="both"/>
        <w:rPr>
          <w:rFonts w:ascii="PT Astra Serif" w:hAnsi="PT Astra Serif"/>
          <w:sz w:val="28"/>
          <w:szCs w:val="28"/>
          <w:lang w:eastAsia="en-US"/>
        </w:rPr>
      </w:pPr>
      <w:r w:rsidRPr="00122FD9">
        <w:rPr>
          <w:rFonts w:ascii="PT Astra Serif" w:hAnsi="PT Astra Serif"/>
          <w:sz w:val="28"/>
          <w:szCs w:val="28"/>
          <w:lang w:eastAsia="en-US"/>
        </w:rPr>
        <w:t>- количество субъектов малого и среднего предпринимательства (включая индивидуальных предпринимателей) в расчете на 1 тыс. человек населения района до 28 ед.;</w:t>
      </w:r>
    </w:p>
    <w:p w:rsidR="00122FD9" w:rsidRPr="00122FD9" w:rsidRDefault="00122FD9" w:rsidP="00122FD9">
      <w:pPr>
        <w:ind w:firstLine="708"/>
        <w:contextualSpacing/>
        <w:jc w:val="both"/>
        <w:rPr>
          <w:rFonts w:ascii="PT Astra Serif" w:hAnsi="PT Astra Serif"/>
          <w:sz w:val="28"/>
          <w:szCs w:val="28"/>
          <w:lang w:eastAsia="en-US"/>
        </w:rPr>
      </w:pPr>
      <w:r w:rsidRPr="00122FD9">
        <w:rPr>
          <w:rFonts w:ascii="PT Astra Serif" w:hAnsi="PT Astra Serif"/>
          <w:sz w:val="28"/>
          <w:szCs w:val="28"/>
          <w:lang w:eastAsia="en-US"/>
        </w:rPr>
        <w:t>- увеличение доли среднесписочной численности работников, занятых на малых и средних предприятиях и у индивидуальных предпринимателей до 28 %;</w:t>
      </w:r>
    </w:p>
    <w:p w:rsidR="00122FD9" w:rsidRPr="00122FD9" w:rsidRDefault="00122FD9" w:rsidP="00122FD9">
      <w:pPr>
        <w:ind w:firstLine="851"/>
        <w:contextualSpacing/>
        <w:jc w:val="both"/>
        <w:rPr>
          <w:rFonts w:ascii="PT Astra Serif" w:hAnsi="PT Astra Serif"/>
          <w:sz w:val="28"/>
          <w:szCs w:val="28"/>
          <w:lang w:eastAsia="en-US"/>
        </w:rPr>
      </w:pPr>
      <w:r w:rsidRPr="00122FD9">
        <w:rPr>
          <w:rFonts w:ascii="PT Astra Serif" w:hAnsi="PT Astra Serif"/>
          <w:sz w:val="28"/>
          <w:szCs w:val="28"/>
          <w:lang w:eastAsia="en-US"/>
        </w:rPr>
        <w:lastRenderedPageBreak/>
        <w:t>- увеличение налоговых поступлений в бюджеты всех уровней от деятельности субъектов малого и среднего предпринимательства на 3-5% ежегодно;</w:t>
      </w:r>
    </w:p>
    <w:p w:rsidR="00122FD9" w:rsidRPr="00122FD9" w:rsidRDefault="00122FD9" w:rsidP="00122FD9">
      <w:pPr>
        <w:ind w:firstLine="851"/>
        <w:contextualSpacing/>
        <w:jc w:val="both"/>
        <w:rPr>
          <w:rFonts w:ascii="PT Astra Serif" w:hAnsi="PT Astra Serif"/>
          <w:sz w:val="28"/>
          <w:szCs w:val="28"/>
          <w:lang w:eastAsia="en-US"/>
        </w:rPr>
      </w:pPr>
      <w:r w:rsidRPr="00122FD9">
        <w:rPr>
          <w:rFonts w:ascii="PT Astra Serif" w:hAnsi="PT Astra Serif"/>
          <w:sz w:val="28"/>
          <w:szCs w:val="28"/>
          <w:lang w:eastAsia="en-US"/>
        </w:rPr>
        <w:t>- объем привлеченных инвестиций в экономику района до 250 млн. рублей.</w:t>
      </w:r>
    </w:p>
    <w:p w:rsidR="00122FD9" w:rsidRPr="00122FD9" w:rsidRDefault="00122FD9" w:rsidP="00122FD9">
      <w:pPr>
        <w:numPr>
          <w:ilvl w:val="0"/>
          <w:numId w:val="6"/>
        </w:numPr>
        <w:contextualSpacing/>
        <w:jc w:val="center"/>
        <w:rPr>
          <w:rFonts w:ascii="PT Astra Serif" w:hAnsi="PT Astra Serif"/>
          <w:b/>
          <w:sz w:val="28"/>
          <w:szCs w:val="28"/>
          <w:lang w:eastAsia="en-US"/>
        </w:rPr>
      </w:pPr>
      <w:r w:rsidRPr="00122FD9">
        <w:rPr>
          <w:rFonts w:ascii="PT Astra Serif" w:hAnsi="PT Astra Serif"/>
          <w:b/>
          <w:sz w:val="28"/>
          <w:szCs w:val="28"/>
          <w:lang w:eastAsia="en-US"/>
        </w:rPr>
        <w:t>Финансовое обеспечение реализации Программы.</w:t>
      </w:r>
    </w:p>
    <w:p w:rsidR="00122FD9" w:rsidRPr="00122FD9" w:rsidRDefault="00122FD9" w:rsidP="00122FD9">
      <w:pPr>
        <w:widowControl w:val="0"/>
        <w:overflowPunct w:val="0"/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8"/>
          <w:szCs w:val="28"/>
          <w:lang w:eastAsia="en-US"/>
        </w:rPr>
      </w:pPr>
      <w:r w:rsidRPr="00122FD9">
        <w:rPr>
          <w:rFonts w:ascii="PT Astra Serif" w:hAnsi="PT Astra Serif"/>
          <w:sz w:val="28"/>
          <w:szCs w:val="28"/>
          <w:lang w:eastAsia="en-US"/>
        </w:rPr>
        <w:t>Финансовое обеспечение реализации муниципальной программы осуществляется за счет средств местного бюджетов</w:t>
      </w:r>
      <w:r w:rsidRPr="00122FD9">
        <w:rPr>
          <w:rFonts w:ascii="PT Astra Serif" w:hAnsi="PT Astra Serif" w:cs="Times"/>
          <w:sz w:val="28"/>
          <w:szCs w:val="28"/>
          <w:lang w:eastAsia="en-US"/>
        </w:rPr>
        <w:t>.</w:t>
      </w:r>
      <w:r w:rsidRPr="00122FD9">
        <w:rPr>
          <w:rFonts w:ascii="PT Astra Serif" w:hAnsi="PT Astra Serif"/>
          <w:sz w:val="28"/>
          <w:szCs w:val="28"/>
          <w:lang w:eastAsia="en-US"/>
        </w:rPr>
        <w:t xml:space="preserve"> Общий объем финансирования программы на </w:t>
      </w:r>
      <w:r w:rsidRPr="00122FD9">
        <w:rPr>
          <w:rFonts w:ascii="PT Astra Serif" w:hAnsi="PT Astra Serif" w:cs="Times"/>
          <w:sz w:val="28"/>
          <w:szCs w:val="28"/>
          <w:lang w:eastAsia="en-US"/>
        </w:rPr>
        <w:t>2025-2028</w:t>
      </w:r>
      <w:r w:rsidRPr="00122FD9">
        <w:rPr>
          <w:rFonts w:ascii="PT Astra Serif" w:hAnsi="PT Astra Serif"/>
          <w:sz w:val="28"/>
          <w:szCs w:val="28"/>
          <w:lang w:eastAsia="en-US"/>
        </w:rPr>
        <w:t xml:space="preserve"> годы составляет 140,0 тыс</w:t>
      </w:r>
      <w:r w:rsidRPr="00122FD9">
        <w:rPr>
          <w:rFonts w:ascii="PT Astra Serif" w:hAnsi="PT Astra Serif" w:cs="Times"/>
          <w:sz w:val="28"/>
          <w:szCs w:val="28"/>
          <w:lang w:eastAsia="en-US"/>
        </w:rPr>
        <w:t>.</w:t>
      </w:r>
      <w:r w:rsidRPr="00122FD9">
        <w:rPr>
          <w:rFonts w:ascii="PT Astra Serif" w:hAnsi="PT Astra Serif"/>
          <w:sz w:val="28"/>
          <w:szCs w:val="28"/>
          <w:lang w:eastAsia="en-US"/>
        </w:rPr>
        <w:t xml:space="preserve"> рублей. В том числе по годам: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1"/>
        <w:gridCol w:w="3479"/>
        <w:gridCol w:w="4915"/>
      </w:tblGrid>
      <w:tr w:rsidR="00122FD9" w:rsidRPr="00122FD9" w:rsidTr="00006F8C">
        <w:tc>
          <w:tcPr>
            <w:tcW w:w="959" w:type="dxa"/>
            <w:vMerge w:val="restart"/>
          </w:tcPr>
          <w:p w:rsidR="00122FD9" w:rsidRPr="00122FD9" w:rsidRDefault="00122FD9" w:rsidP="00122FD9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122FD9">
              <w:rPr>
                <w:rFonts w:ascii="PT Astra Serif" w:hAnsi="PT Astra Serif"/>
                <w:sz w:val="28"/>
                <w:szCs w:val="28"/>
                <w:lang w:eastAsia="en-US"/>
              </w:rPr>
              <w:t>год</w:t>
            </w:r>
          </w:p>
        </w:tc>
        <w:tc>
          <w:tcPr>
            <w:tcW w:w="3544" w:type="dxa"/>
            <w:vMerge w:val="restart"/>
          </w:tcPr>
          <w:p w:rsidR="00122FD9" w:rsidRPr="00122FD9" w:rsidRDefault="00122FD9" w:rsidP="00122FD9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122FD9">
              <w:rPr>
                <w:rFonts w:ascii="PT Astra Serif" w:hAnsi="PT Astra Serif"/>
                <w:sz w:val="28"/>
                <w:szCs w:val="28"/>
                <w:lang w:eastAsia="en-US"/>
              </w:rPr>
              <w:t>Объем финансирования – всего, тыс. руб.</w:t>
            </w:r>
          </w:p>
        </w:tc>
        <w:tc>
          <w:tcPr>
            <w:tcW w:w="5068" w:type="dxa"/>
          </w:tcPr>
          <w:p w:rsidR="00122FD9" w:rsidRPr="00122FD9" w:rsidRDefault="00122FD9" w:rsidP="00122FD9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122FD9">
              <w:rPr>
                <w:rFonts w:ascii="PT Astra Serif" w:hAnsi="PT Astra Serif"/>
                <w:sz w:val="28"/>
                <w:szCs w:val="28"/>
                <w:lang w:eastAsia="en-US"/>
              </w:rPr>
              <w:t>в том числе:</w:t>
            </w:r>
          </w:p>
        </w:tc>
      </w:tr>
      <w:tr w:rsidR="00122FD9" w:rsidRPr="00122FD9" w:rsidTr="00006F8C">
        <w:tc>
          <w:tcPr>
            <w:tcW w:w="959" w:type="dxa"/>
            <w:vMerge/>
          </w:tcPr>
          <w:p w:rsidR="00122FD9" w:rsidRPr="00122FD9" w:rsidRDefault="00122FD9" w:rsidP="00122FD9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  <w:vMerge/>
          </w:tcPr>
          <w:p w:rsidR="00122FD9" w:rsidRPr="00122FD9" w:rsidRDefault="00122FD9" w:rsidP="00122FD9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5068" w:type="dxa"/>
          </w:tcPr>
          <w:p w:rsidR="00122FD9" w:rsidRPr="00122FD9" w:rsidRDefault="00122FD9" w:rsidP="00122FD9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122FD9">
              <w:rPr>
                <w:rFonts w:ascii="PT Astra Serif" w:hAnsi="PT Astra Serif"/>
                <w:sz w:val="28"/>
                <w:szCs w:val="28"/>
                <w:lang w:eastAsia="en-US"/>
              </w:rPr>
              <w:t>средства местного бюджета (в пределах бюджетных ассигнований, (тыс. руб.)</w:t>
            </w:r>
          </w:p>
        </w:tc>
      </w:tr>
      <w:tr w:rsidR="00122FD9" w:rsidRPr="00122FD9" w:rsidTr="00006F8C">
        <w:tc>
          <w:tcPr>
            <w:tcW w:w="959" w:type="dxa"/>
          </w:tcPr>
          <w:p w:rsidR="00122FD9" w:rsidRPr="00122FD9" w:rsidRDefault="00122FD9" w:rsidP="00122FD9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122FD9"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3544" w:type="dxa"/>
          </w:tcPr>
          <w:p w:rsidR="00122FD9" w:rsidRPr="00122FD9" w:rsidRDefault="00122FD9" w:rsidP="00122F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22FD9">
              <w:rPr>
                <w:rFonts w:ascii="PT Astra Serif" w:hAnsi="PT Astra Serif"/>
                <w:sz w:val="28"/>
                <w:szCs w:val="28"/>
              </w:rPr>
              <w:t>110,0</w:t>
            </w:r>
          </w:p>
        </w:tc>
        <w:tc>
          <w:tcPr>
            <w:tcW w:w="5068" w:type="dxa"/>
          </w:tcPr>
          <w:p w:rsidR="00122FD9" w:rsidRPr="00122FD9" w:rsidRDefault="00122FD9" w:rsidP="00122F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22FD9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</w:tr>
      <w:tr w:rsidR="00122FD9" w:rsidRPr="00122FD9" w:rsidTr="00006F8C">
        <w:tc>
          <w:tcPr>
            <w:tcW w:w="959" w:type="dxa"/>
          </w:tcPr>
          <w:p w:rsidR="00122FD9" w:rsidRPr="00122FD9" w:rsidRDefault="00122FD9" w:rsidP="00122FD9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122FD9"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3544" w:type="dxa"/>
          </w:tcPr>
          <w:p w:rsidR="00122FD9" w:rsidRPr="00122FD9" w:rsidRDefault="00122FD9" w:rsidP="00122F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22FD9">
              <w:rPr>
                <w:rFonts w:ascii="PT Astra Serif" w:hAnsi="PT Astra Serif"/>
                <w:sz w:val="28"/>
                <w:szCs w:val="28"/>
              </w:rPr>
              <w:t>80,0</w:t>
            </w:r>
          </w:p>
        </w:tc>
        <w:tc>
          <w:tcPr>
            <w:tcW w:w="5068" w:type="dxa"/>
          </w:tcPr>
          <w:p w:rsidR="00122FD9" w:rsidRPr="00122FD9" w:rsidRDefault="00122FD9" w:rsidP="00122F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22FD9">
              <w:rPr>
                <w:rFonts w:ascii="PT Astra Serif" w:hAnsi="PT Astra Serif"/>
                <w:sz w:val="28"/>
                <w:szCs w:val="28"/>
              </w:rPr>
              <w:t>80,0</w:t>
            </w:r>
          </w:p>
        </w:tc>
      </w:tr>
      <w:tr w:rsidR="00122FD9" w:rsidRPr="00122FD9" w:rsidTr="00006F8C">
        <w:tc>
          <w:tcPr>
            <w:tcW w:w="959" w:type="dxa"/>
          </w:tcPr>
          <w:p w:rsidR="00122FD9" w:rsidRPr="00122FD9" w:rsidRDefault="00122FD9" w:rsidP="00122FD9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122FD9"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3544" w:type="dxa"/>
          </w:tcPr>
          <w:p w:rsidR="00122FD9" w:rsidRPr="00122FD9" w:rsidRDefault="00122FD9" w:rsidP="00122F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22FD9">
              <w:rPr>
                <w:rFonts w:ascii="PT Astra Serif" w:hAnsi="PT Astra Serif"/>
                <w:sz w:val="28"/>
                <w:szCs w:val="28"/>
              </w:rPr>
              <w:t>30,0</w:t>
            </w:r>
          </w:p>
        </w:tc>
        <w:tc>
          <w:tcPr>
            <w:tcW w:w="5068" w:type="dxa"/>
          </w:tcPr>
          <w:p w:rsidR="00122FD9" w:rsidRPr="00122FD9" w:rsidRDefault="00122FD9" w:rsidP="00122F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22FD9">
              <w:rPr>
                <w:rFonts w:ascii="PT Astra Serif" w:hAnsi="PT Astra Serif"/>
                <w:sz w:val="28"/>
                <w:szCs w:val="28"/>
              </w:rPr>
              <w:t>30,0</w:t>
            </w:r>
          </w:p>
        </w:tc>
      </w:tr>
      <w:tr w:rsidR="00122FD9" w:rsidRPr="00122FD9" w:rsidTr="00006F8C">
        <w:tc>
          <w:tcPr>
            <w:tcW w:w="959" w:type="dxa"/>
          </w:tcPr>
          <w:p w:rsidR="00122FD9" w:rsidRPr="00122FD9" w:rsidRDefault="00122FD9" w:rsidP="00122FD9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122FD9"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3544" w:type="dxa"/>
          </w:tcPr>
          <w:p w:rsidR="00122FD9" w:rsidRPr="00122FD9" w:rsidRDefault="00122FD9" w:rsidP="00122F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22FD9">
              <w:rPr>
                <w:rFonts w:ascii="PT Astra Serif" w:hAnsi="PT Astra Serif"/>
                <w:sz w:val="28"/>
                <w:szCs w:val="28"/>
              </w:rPr>
              <w:t>30,0</w:t>
            </w:r>
          </w:p>
        </w:tc>
        <w:tc>
          <w:tcPr>
            <w:tcW w:w="5068" w:type="dxa"/>
          </w:tcPr>
          <w:p w:rsidR="00122FD9" w:rsidRPr="00122FD9" w:rsidRDefault="00122FD9" w:rsidP="00122F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22FD9">
              <w:rPr>
                <w:rFonts w:ascii="PT Astra Serif" w:hAnsi="PT Astra Serif"/>
                <w:sz w:val="28"/>
                <w:szCs w:val="28"/>
              </w:rPr>
              <w:t>30,0</w:t>
            </w:r>
          </w:p>
        </w:tc>
      </w:tr>
    </w:tbl>
    <w:p w:rsidR="00122FD9" w:rsidRPr="00122FD9" w:rsidRDefault="00122FD9" w:rsidP="00122FD9">
      <w:pPr>
        <w:widowControl w:val="0"/>
        <w:overflowPunct w:val="0"/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8"/>
          <w:szCs w:val="28"/>
          <w:lang w:eastAsia="en-US"/>
        </w:rPr>
      </w:pPr>
    </w:p>
    <w:p w:rsidR="00122FD9" w:rsidRPr="00122FD9" w:rsidRDefault="00122FD9" w:rsidP="00122FD9">
      <w:pPr>
        <w:widowControl w:val="0"/>
        <w:overflowPunct w:val="0"/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8"/>
          <w:szCs w:val="28"/>
          <w:lang w:eastAsia="en-US"/>
        </w:rPr>
      </w:pPr>
      <w:r w:rsidRPr="00122FD9">
        <w:rPr>
          <w:rFonts w:ascii="PT Astra Serif" w:hAnsi="PT Astra Serif"/>
          <w:sz w:val="28"/>
          <w:szCs w:val="28"/>
          <w:lang w:eastAsia="en-US"/>
        </w:rPr>
        <w:t>Объем бюджетных ассигнований на реализацию муниципальной программы уточняется ежегодно</w:t>
      </w:r>
      <w:r w:rsidRPr="00122FD9">
        <w:rPr>
          <w:rFonts w:ascii="PT Astra Serif" w:hAnsi="PT Astra Serif" w:cs="Times"/>
          <w:sz w:val="28"/>
          <w:szCs w:val="28"/>
          <w:lang w:eastAsia="en-US"/>
        </w:rPr>
        <w:t>.</w:t>
      </w:r>
    </w:p>
    <w:p w:rsidR="00122FD9" w:rsidRPr="00122FD9" w:rsidRDefault="00122FD9" w:rsidP="00122FD9">
      <w:pPr>
        <w:ind w:left="851"/>
        <w:contextualSpacing/>
        <w:rPr>
          <w:rFonts w:ascii="PT Astra Serif" w:hAnsi="PT Astra Serif"/>
          <w:b/>
          <w:sz w:val="28"/>
          <w:szCs w:val="28"/>
          <w:lang w:eastAsia="en-US"/>
        </w:rPr>
      </w:pPr>
    </w:p>
    <w:p w:rsidR="00122FD9" w:rsidRPr="00122FD9" w:rsidRDefault="00122FD9" w:rsidP="00122FD9">
      <w:pPr>
        <w:numPr>
          <w:ilvl w:val="0"/>
          <w:numId w:val="6"/>
        </w:numPr>
        <w:contextualSpacing/>
        <w:jc w:val="center"/>
        <w:rPr>
          <w:rFonts w:ascii="PT Astra Serif" w:hAnsi="PT Astra Serif"/>
          <w:b/>
          <w:sz w:val="28"/>
          <w:szCs w:val="28"/>
          <w:lang w:eastAsia="en-US"/>
        </w:rPr>
      </w:pPr>
      <w:r w:rsidRPr="00122FD9">
        <w:rPr>
          <w:rFonts w:ascii="PT Astra Serif" w:hAnsi="PT Astra Serif"/>
          <w:b/>
          <w:sz w:val="28"/>
          <w:szCs w:val="28"/>
          <w:lang w:eastAsia="en-US"/>
        </w:rPr>
        <w:t>Сроки реализации и ожидаемые результаты реализации Программы.</w:t>
      </w:r>
    </w:p>
    <w:p w:rsidR="00122FD9" w:rsidRPr="00122FD9" w:rsidRDefault="00122FD9" w:rsidP="00122FD9">
      <w:pPr>
        <w:widowControl w:val="0"/>
        <w:overflowPunct w:val="0"/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8"/>
          <w:szCs w:val="28"/>
          <w:lang w:eastAsia="en-US"/>
        </w:rPr>
      </w:pPr>
      <w:r w:rsidRPr="00122FD9">
        <w:rPr>
          <w:rFonts w:ascii="PT Astra Serif" w:hAnsi="PT Astra Serif"/>
          <w:sz w:val="28"/>
          <w:szCs w:val="28"/>
          <w:lang w:eastAsia="en-US"/>
        </w:rPr>
        <w:t xml:space="preserve">Основными ожидаемыми результатами реализации программы по итогам </w:t>
      </w:r>
      <w:r w:rsidRPr="00122FD9">
        <w:rPr>
          <w:rFonts w:ascii="PT Astra Serif" w:hAnsi="PT Astra Serif" w:cs="Times"/>
          <w:sz w:val="28"/>
          <w:szCs w:val="28"/>
          <w:lang w:eastAsia="en-US"/>
        </w:rPr>
        <w:t xml:space="preserve">2028 </w:t>
      </w:r>
      <w:r w:rsidRPr="00122FD9">
        <w:rPr>
          <w:rFonts w:ascii="PT Astra Serif" w:hAnsi="PT Astra Serif"/>
          <w:sz w:val="28"/>
          <w:szCs w:val="28"/>
          <w:lang w:eastAsia="en-US"/>
        </w:rPr>
        <w:t>года будут</w:t>
      </w:r>
      <w:r w:rsidRPr="00122FD9">
        <w:rPr>
          <w:rFonts w:ascii="PT Astra Serif" w:hAnsi="PT Astra Serif" w:cs="Times"/>
          <w:sz w:val="28"/>
          <w:szCs w:val="28"/>
          <w:lang w:eastAsia="en-US"/>
        </w:rPr>
        <w:t>:</w:t>
      </w:r>
    </w:p>
    <w:p w:rsidR="00122FD9" w:rsidRPr="00122FD9" w:rsidRDefault="00122FD9" w:rsidP="00122FD9">
      <w:pPr>
        <w:widowControl w:val="0"/>
        <w:autoSpaceDE w:val="0"/>
        <w:autoSpaceDN w:val="0"/>
        <w:adjustRightInd w:val="0"/>
        <w:rPr>
          <w:rFonts w:ascii="PT Astra Serif" w:hAnsi="PT Astra Serif"/>
          <w:sz w:val="28"/>
          <w:szCs w:val="28"/>
          <w:lang w:eastAsia="en-US"/>
        </w:rPr>
      </w:pPr>
    </w:p>
    <w:p w:rsidR="00122FD9" w:rsidRPr="00122FD9" w:rsidRDefault="00122FD9" w:rsidP="00122FD9">
      <w:pPr>
        <w:widowControl w:val="0"/>
        <w:overflowPunct w:val="0"/>
        <w:autoSpaceDE w:val="0"/>
        <w:autoSpaceDN w:val="0"/>
        <w:adjustRightInd w:val="0"/>
        <w:ind w:firstLine="850"/>
        <w:jc w:val="both"/>
        <w:rPr>
          <w:rFonts w:ascii="PT Astra Serif" w:hAnsi="PT Astra Serif"/>
          <w:sz w:val="28"/>
          <w:szCs w:val="28"/>
          <w:lang w:eastAsia="en-US"/>
        </w:rPr>
      </w:pPr>
      <w:r w:rsidRPr="00122FD9">
        <w:rPr>
          <w:rFonts w:ascii="PT Astra Serif" w:hAnsi="PT Astra Serif"/>
          <w:sz w:val="28"/>
          <w:szCs w:val="28"/>
          <w:lang w:eastAsia="en-US"/>
        </w:rPr>
        <w:t>-увеличение производственного сектора в структуре экономики малого и среднего бизнеса</w:t>
      </w:r>
      <w:r w:rsidRPr="00122FD9">
        <w:rPr>
          <w:rFonts w:ascii="PT Astra Serif" w:hAnsi="PT Astra Serif" w:cs="Times"/>
          <w:sz w:val="28"/>
          <w:szCs w:val="28"/>
          <w:lang w:eastAsia="en-US"/>
        </w:rPr>
        <w:t>;</w:t>
      </w:r>
    </w:p>
    <w:p w:rsidR="00122FD9" w:rsidRPr="00122FD9" w:rsidRDefault="00122FD9" w:rsidP="00122FD9">
      <w:pPr>
        <w:widowControl w:val="0"/>
        <w:autoSpaceDE w:val="0"/>
        <w:autoSpaceDN w:val="0"/>
        <w:adjustRightInd w:val="0"/>
        <w:rPr>
          <w:rFonts w:ascii="PT Astra Serif" w:hAnsi="PT Astra Serif"/>
          <w:sz w:val="28"/>
          <w:szCs w:val="28"/>
          <w:lang w:eastAsia="en-US"/>
        </w:rPr>
      </w:pPr>
    </w:p>
    <w:p w:rsidR="00122FD9" w:rsidRPr="00122FD9" w:rsidRDefault="00122FD9" w:rsidP="00122FD9">
      <w:pPr>
        <w:widowControl w:val="0"/>
        <w:overflowPunct w:val="0"/>
        <w:autoSpaceDE w:val="0"/>
        <w:autoSpaceDN w:val="0"/>
        <w:adjustRightInd w:val="0"/>
        <w:ind w:firstLine="850"/>
        <w:jc w:val="both"/>
        <w:rPr>
          <w:rFonts w:ascii="PT Astra Serif" w:hAnsi="PT Astra Serif" w:cs="Times"/>
          <w:sz w:val="28"/>
          <w:szCs w:val="28"/>
          <w:lang w:eastAsia="en-US"/>
        </w:rPr>
      </w:pPr>
      <w:r w:rsidRPr="00122FD9">
        <w:rPr>
          <w:rFonts w:ascii="PT Astra Serif" w:hAnsi="PT Astra Serif"/>
          <w:sz w:val="28"/>
          <w:szCs w:val="28"/>
          <w:lang w:eastAsia="en-US"/>
        </w:rPr>
        <w:t>-повышение конкурентоспособности местной продукции на местных рынках</w:t>
      </w:r>
      <w:r w:rsidRPr="00122FD9">
        <w:rPr>
          <w:rFonts w:ascii="PT Astra Serif" w:hAnsi="PT Astra Serif" w:cs="Times"/>
          <w:sz w:val="28"/>
          <w:szCs w:val="28"/>
          <w:lang w:eastAsia="en-US"/>
        </w:rPr>
        <w:t>,</w:t>
      </w:r>
      <w:r w:rsidRPr="00122FD9">
        <w:rPr>
          <w:rFonts w:ascii="PT Astra Serif" w:hAnsi="PT Astra Serif"/>
          <w:sz w:val="28"/>
          <w:szCs w:val="28"/>
          <w:lang w:eastAsia="en-US"/>
        </w:rPr>
        <w:t xml:space="preserve"> а также рынках области</w:t>
      </w:r>
      <w:r w:rsidRPr="00122FD9">
        <w:rPr>
          <w:rFonts w:ascii="PT Astra Serif" w:hAnsi="PT Astra Serif" w:cs="Times"/>
          <w:sz w:val="28"/>
          <w:szCs w:val="28"/>
          <w:lang w:eastAsia="en-US"/>
        </w:rPr>
        <w:t>;</w:t>
      </w:r>
    </w:p>
    <w:p w:rsidR="00122FD9" w:rsidRPr="00122FD9" w:rsidRDefault="00122FD9" w:rsidP="00122FD9">
      <w:pPr>
        <w:widowControl w:val="0"/>
        <w:overflowPunct w:val="0"/>
        <w:autoSpaceDE w:val="0"/>
        <w:autoSpaceDN w:val="0"/>
        <w:adjustRightInd w:val="0"/>
        <w:ind w:firstLine="850"/>
        <w:jc w:val="both"/>
        <w:rPr>
          <w:rFonts w:ascii="PT Astra Serif" w:hAnsi="PT Astra Serif"/>
          <w:sz w:val="28"/>
          <w:szCs w:val="28"/>
          <w:lang w:eastAsia="en-US"/>
        </w:rPr>
      </w:pPr>
      <w:r w:rsidRPr="00122FD9">
        <w:rPr>
          <w:rFonts w:ascii="PT Astra Serif" w:hAnsi="PT Astra Serif" w:cs="Times"/>
          <w:sz w:val="28"/>
          <w:szCs w:val="28"/>
          <w:lang w:eastAsia="en-US"/>
        </w:rPr>
        <w:t>-развитие новых видов предпринимательской деятельности;</w:t>
      </w:r>
    </w:p>
    <w:p w:rsidR="00122FD9" w:rsidRPr="00122FD9" w:rsidRDefault="00122FD9" w:rsidP="00122FD9">
      <w:pPr>
        <w:widowControl w:val="0"/>
        <w:autoSpaceDE w:val="0"/>
        <w:autoSpaceDN w:val="0"/>
        <w:adjustRightInd w:val="0"/>
        <w:rPr>
          <w:rFonts w:ascii="PT Astra Serif" w:hAnsi="PT Astra Serif"/>
          <w:sz w:val="28"/>
          <w:szCs w:val="28"/>
          <w:lang w:eastAsia="en-US"/>
        </w:rPr>
      </w:pPr>
    </w:p>
    <w:p w:rsidR="00122FD9" w:rsidRPr="00122FD9" w:rsidRDefault="00122FD9" w:rsidP="00122FD9">
      <w:pPr>
        <w:widowControl w:val="0"/>
        <w:overflowPunct w:val="0"/>
        <w:autoSpaceDE w:val="0"/>
        <w:autoSpaceDN w:val="0"/>
        <w:adjustRightInd w:val="0"/>
        <w:ind w:firstLine="850"/>
        <w:jc w:val="both"/>
        <w:rPr>
          <w:rFonts w:ascii="PT Astra Serif" w:hAnsi="PT Astra Serif"/>
          <w:sz w:val="28"/>
          <w:szCs w:val="28"/>
          <w:lang w:eastAsia="en-US"/>
        </w:rPr>
      </w:pPr>
      <w:r w:rsidRPr="00122FD9">
        <w:rPr>
          <w:rFonts w:ascii="PT Astra Serif" w:hAnsi="PT Astra Serif"/>
          <w:sz w:val="28"/>
          <w:szCs w:val="28"/>
          <w:lang w:eastAsia="en-US"/>
        </w:rPr>
        <w:t>-обеспечение занятости молодежи</w:t>
      </w:r>
      <w:r w:rsidRPr="00122FD9">
        <w:rPr>
          <w:rFonts w:ascii="PT Astra Serif" w:hAnsi="PT Astra Serif" w:cs="Times"/>
          <w:sz w:val="28"/>
          <w:szCs w:val="28"/>
          <w:lang w:eastAsia="en-US"/>
        </w:rPr>
        <w:t>,</w:t>
      </w:r>
      <w:r w:rsidRPr="00122FD9">
        <w:rPr>
          <w:rFonts w:ascii="PT Astra Serif" w:hAnsi="PT Astra Serif"/>
          <w:sz w:val="28"/>
          <w:szCs w:val="28"/>
          <w:lang w:eastAsia="en-US"/>
        </w:rPr>
        <w:t xml:space="preserve"> безработных и других социально незащищенных групп населения посредством создания новых и развития действующих субъектов малого и среднего предпринимательства</w:t>
      </w:r>
      <w:r w:rsidRPr="00122FD9">
        <w:rPr>
          <w:rFonts w:ascii="PT Astra Serif" w:hAnsi="PT Astra Serif" w:cs="Times"/>
          <w:sz w:val="28"/>
          <w:szCs w:val="28"/>
          <w:lang w:eastAsia="en-US"/>
        </w:rPr>
        <w:t>.</w:t>
      </w:r>
    </w:p>
    <w:p w:rsidR="00122FD9" w:rsidRPr="00122FD9" w:rsidRDefault="00122FD9" w:rsidP="00122FD9">
      <w:pPr>
        <w:widowControl w:val="0"/>
        <w:autoSpaceDE w:val="0"/>
        <w:autoSpaceDN w:val="0"/>
        <w:adjustRightInd w:val="0"/>
        <w:rPr>
          <w:rFonts w:ascii="PT Astra Serif" w:hAnsi="PT Astra Serif"/>
          <w:sz w:val="28"/>
          <w:szCs w:val="28"/>
          <w:lang w:eastAsia="en-US"/>
        </w:rPr>
      </w:pPr>
    </w:p>
    <w:p w:rsidR="00122FD9" w:rsidRPr="00122FD9" w:rsidRDefault="00122FD9" w:rsidP="00122FD9">
      <w:pPr>
        <w:widowControl w:val="0"/>
        <w:overflowPunct w:val="0"/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8"/>
          <w:szCs w:val="28"/>
          <w:lang w:eastAsia="en-US"/>
        </w:rPr>
      </w:pPr>
      <w:r w:rsidRPr="00122FD9">
        <w:rPr>
          <w:rFonts w:ascii="PT Astra Serif" w:hAnsi="PT Astra Serif"/>
          <w:sz w:val="28"/>
          <w:szCs w:val="28"/>
          <w:lang w:eastAsia="en-US"/>
        </w:rPr>
        <w:t xml:space="preserve">Срок реализации программы рассчитан на период с </w:t>
      </w:r>
      <w:r w:rsidRPr="00122FD9">
        <w:rPr>
          <w:rFonts w:ascii="PT Astra Serif" w:hAnsi="PT Astra Serif" w:cs="Times"/>
          <w:sz w:val="28"/>
          <w:szCs w:val="28"/>
          <w:lang w:eastAsia="en-US"/>
        </w:rPr>
        <w:t>2025</w:t>
      </w:r>
      <w:r w:rsidRPr="00122FD9">
        <w:rPr>
          <w:rFonts w:ascii="PT Astra Serif" w:hAnsi="PT Astra Serif"/>
          <w:sz w:val="28"/>
          <w:szCs w:val="28"/>
          <w:lang w:eastAsia="en-US"/>
        </w:rPr>
        <w:t xml:space="preserve"> по </w:t>
      </w:r>
      <w:r w:rsidRPr="00122FD9">
        <w:rPr>
          <w:rFonts w:ascii="PT Astra Serif" w:hAnsi="PT Astra Serif" w:cs="Times"/>
          <w:sz w:val="28"/>
          <w:szCs w:val="28"/>
          <w:lang w:eastAsia="en-US"/>
        </w:rPr>
        <w:t>2028</w:t>
      </w:r>
      <w:r w:rsidRPr="00122FD9">
        <w:rPr>
          <w:rFonts w:ascii="PT Astra Serif" w:hAnsi="PT Astra Serif"/>
          <w:sz w:val="28"/>
          <w:szCs w:val="28"/>
          <w:lang w:eastAsia="en-US"/>
        </w:rPr>
        <w:t xml:space="preserve"> год</w:t>
      </w:r>
      <w:r w:rsidRPr="00122FD9">
        <w:rPr>
          <w:rFonts w:ascii="PT Astra Serif" w:hAnsi="PT Astra Serif" w:cs="Times"/>
          <w:sz w:val="28"/>
          <w:szCs w:val="28"/>
          <w:lang w:eastAsia="en-US"/>
        </w:rPr>
        <w:t>.</w:t>
      </w:r>
    </w:p>
    <w:p w:rsidR="00122FD9" w:rsidRPr="00122FD9" w:rsidRDefault="00122FD9" w:rsidP="00122FD9">
      <w:pPr>
        <w:ind w:left="851"/>
        <w:contextualSpacing/>
        <w:rPr>
          <w:rFonts w:ascii="PT Astra Serif" w:hAnsi="PT Astra Serif"/>
          <w:b/>
          <w:sz w:val="28"/>
          <w:szCs w:val="28"/>
          <w:lang w:eastAsia="en-US"/>
        </w:rPr>
      </w:pPr>
    </w:p>
    <w:p w:rsidR="00122FD9" w:rsidRPr="00122FD9" w:rsidRDefault="00122FD9" w:rsidP="00122FD9">
      <w:pPr>
        <w:numPr>
          <w:ilvl w:val="0"/>
          <w:numId w:val="6"/>
        </w:numPr>
        <w:contextualSpacing/>
        <w:jc w:val="center"/>
        <w:rPr>
          <w:rFonts w:ascii="PT Astra Serif" w:hAnsi="PT Astra Serif"/>
          <w:b/>
          <w:sz w:val="28"/>
          <w:szCs w:val="28"/>
          <w:lang w:eastAsia="en-US"/>
        </w:rPr>
      </w:pPr>
      <w:r w:rsidRPr="00122FD9">
        <w:rPr>
          <w:rFonts w:ascii="PT Astra Serif" w:hAnsi="PT Astra Serif"/>
          <w:b/>
          <w:sz w:val="28"/>
          <w:szCs w:val="28"/>
          <w:lang w:eastAsia="en-US"/>
        </w:rPr>
        <w:t>Организация управления и контроля, оценка эффективности реализации Программы.</w:t>
      </w:r>
    </w:p>
    <w:p w:rsidR="00122FD9" w:rsidRPr="00122FD9" w:rsidRDefault="00122FD9" w:rsidP="00122FD9">
      <w:pPr>
        <w:ind w:firstLine="708"/>
        <w:contextualSpacing/>
        <w:jc w:val="both"/>
        <w:rPr>
          <w:rFonts w:ascii="PT Astra Serif" w:hAnsi="PT Astra Serif"/>
          <w:sz w:val="28"/>
          <w:szCs w:val="28"/>
        </w:rPr>
      </w:pPr>
      <w:r w:rsidRPr="00122FD9">
        <w:rPr>
          <w:rFonts w:ascii="PT Astra Serif" w:hAnsi="PT Astra Serif"/>
          <w:sz w:val="28"/>
          <w:szCs w:val="28"/>
        </w:rPr>
        <w:t>Формы и методы управления реализацией Программы определяются администрацией Хвалынского муниципального района.</w:t>
      </w:r>
    </w:p>
    <w:p w:rsidR="00122FD9" w:rsidRPr="00122FD9" w:rsidRDefault="00122FD9" w:rsidP="00122FD9">
      <w:pPr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122FD9">
        <w:rPr>
          <w:rFonts w:ascii="PT Astra Serif" w:hAnsi="PT Astra Serif"/>
          <w:sz w:val="28"/>
          <w:szCs w:val="28"/>
        </w:rPr>
        <w:t>Общее руководство и контроль за реализацией программных мероприятий осуществляет администрация Хвалынского муниципального района.</w:t>
      </w:r>
    </w:p>
    <w:p w:rsidR="00122FD9" w:rsidRPr="00122FD9" w:rsidRDefault="00122FD9" w:rsidP="00122FD9">
      <w:pPr>
        <w:ind w:firstLine="709"/>
        <w:contextualSpacing/>
        <w:jc w:val="both"/>
        <w:rPr>
          <w:rFonts w:ascii="PT Astra Serif" w:hAnsi="PT Astra Serif"/>
          <w:color w:val="313131"/>
          <w:sz w:val="28"/>
          <w:szCs w:val="28"/>
        </w:rPr>
        <w:sectPr w:rsidR="00122FD9" w:rsidRPr="00122FD9" w:rsidSect="00BB0292">
          <w:pgSz w:w="11906" w:h="16838"/>
          <w:pgMar w:top="426" w:right="850" w:bottom="426" w:left="1701" w:header="708" w:footer="708" w:gutter="0"/>
          <w:cols w:space="708"/>
          <w:docGrid w:linePitch="360"/>
        </w:sectPr>
      </w:pPr>
      <w:r w:rsidRPr="00122FD9">
        <w:rPr>
          <w:rFonts w:ascii="PT Astra Serif" w:hAnsi="PT Astra Serif"/>
          <w:sz w:val="28"/>
          <w:szCs w:val="28"/>
          <w:lang w:eastAsia="en-US"/>
        </w:rPr>
        <w:t xml:space="preserve">Оценка эффективности реализации Программы проводится в соответствии Положением о </w:t>
      </w:r>
      <w:r w:rsidRPr="00122FD9">
        <w:rPr>
          <w:rFonts w:ascii="PT Astra Serif" w:hAnsi="PT Astra Serif"/>
          <w:bCs/>
          <w:sz w:val="28"/>
          <w:szCs w:val="28"/>
          <w:lang w:eastAsia="en-US"/>
        </w:rPr>
        <w:t xml:space="preserve">порядке принятия решений о разработке </w:t>
      </w:r>
      <w:r w:rsidRPr="00122FD9">
        <w:rPr>
          <w:rFonts w:ascii="PT Astra Serif" w:hAnsi="PT Astra Serif"/>
          <w:bCs/>
          <w:sz w:val="28"/>
          <w:szCs w:val="28"/>
          <w:lang w:eastAsia="en-US"/>
        </w:rPr>
        <w:lastRenderedPageBreak/>
        <w:t>муниципальных программ Хвалынского муниципального района и муниципального образования город Хвалынск, их формирования, реализации, мониторинга и оценки эффективности реализации муниципальных программ,</w:t>
      </w:r>
      <w:r w:rsidRPr="00122FD9">
        <w:rPr>
          <w:rFonts w:ascii="PT Astra Serif" w:hAnsi="PT Astra Serif"/>
          <w:sz w:val="28"/>
          <w:szCs w:val="28"/>
          <w:lang w:eastAsia="en-US"/>
        </w:rPr>
        <w:t xml:space="preserve"> утвержденным постановлением администрации Хвалынского муниципального рай</w:t>
      </w:r>
      <w:r>
        <w:rPr>
          <w:rFonts w:ascii="PT Astra Serif" w:hAnsi="PT Astra Serif"/>
          <w:sz w:val="28"/>
          <w:szCs w:val="28"/>
          <w:lang w:eastAsia="en-US"/>
        </w:rPr>
        <w:t>она от 02 декабря 2025г. № 1055</w:t>
      </w:r>
    </w:p>
    <w:p w:rsidR="00D53E40" w:rsidRPr="00122FD9" w:rsidRDefault="00D53E40" w:rsidP="00122FD9"/>
    <w:sectPr w:rsidR="00D53E40" w:rsidRPr="00122FD9" w:rsidSect="007A5DB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567" w:right="851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2C9B" w:rsidRDefault="00592C9B">
      <w:r>
        <w:separator/>
      </w:r>
    </w:p>
  </w:endnote>
  <w:endnote w:type="continuationSeparator" w:id="0">
    <w:p w:rsidR="00592C9B" w:rsidRDefault="00592C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pitch w:val="variable"/>
    <w:sig w:usb0="00000003" w:usb1="08070000" w:usb2="00000010" w:usb3="00000000" w:csb0="00020001" w:csb1="00000000"/>
  </w:font>
  <w:font w:name="PT Astra Serif">
    <w:altName w:val="Cambria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">
    <w:panose1 w:val="02020603050405020304"/>
    <w:charset w:val="CC"/>
    <w:family w:val="roman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1339" w:rsidRDefault="00592C9B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1339" w:rsidRDefault="00592C9B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1339" w:rsidRDefault="00592C9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2C9B" w:rsidRDefault="00592C9B">
      <w:r>
        <w:separator/>
      </w:r>
    </w:p>
  </w:footnote>
  <w:footnote w:type="continuationSeparator" w:id="0">
    <w:p w:rsidR="00592C9B" w:rsidRDefault="00592C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1339" w:rsidRDefault="00592C9B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1339" w:rsidRDefault="00592C9B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1339" w:rsidRDefault="00592C9B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7215A1"/>
    <w:multiLevelType w:val="hybridMultilevel"/>
    <w:tmpl w:val="7D2C9C20"/>
    <w:lvl w:ilvl="0" w:tplc="87F07A54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 w15:restartNumberingAfterBreak="0">
    <w:nsid w:val="3DD71A7C"/>
    <w:multiLevelType w:val="hybridMultilevel"/>
    <w:tmpl w:val="147C3C3E"/>
    <w:lvl w:ilvl="0" w:tplc="FD183A82">
      <w:start w:val="5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" w15:restartNumberingAfterBreak="0">
    <w:nsid w:val="49447D7E"/>
    <w:multiLevelType w:val="multilevel"/>
    <w:tmpl w:val="614AE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70B6DDA"/>
    <w:multiLevelType w:val="multilevel"/>
    <w:tmpl w:val="119CC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CB1785B"/>
    <w:multiLevelType w:val="multilevel"/>
    <w:tmpl w:val="F48C6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B4F"/>
    <w:rsid w:val="000059A6"/>
    <w:rsid w:val="00012CB0"/>
    <w:rsid w:val="00020B4F"/>
    <w:rsid w:val="00027C33"/>
    <w:rsid w:val="00034B04"/>
    <w:rsid w:val="00035275"/>
    <w:rsid w:val="0003551B"/>
    <w:rsid w:val="000434C9"/>
    <w:rsid w:val="00046538"/>
    <w:rsid w:val="00061CDD"/>
    <w:rsid w:val="000714A0"/>
    <w:rsid w:val="00094137"/>
    <w:rsid w:val="00094705"/>
    <w:rsid w:val="00094792"/>
    <w:rsid w:val="000B0AFC"/>
    <w:rsid w:val="000C5C79"/>
    <w:rsid w:val="000C63F7"/>
    <w:rsid w:val="000D2D13"/>
    <w:rsid w:val="0010599F"/>
    <w:rsid w:val="00114256"/>
    <w:rsid w:val="00115672"/>
    <w:rsid w:val="00122FD9"/>
    <w:rsid w:val="001359DA"/>
    <w:rsid w:val="00142580"/>
    <w:rsid w:val="00175A58"/>
    <w:rsid w:val="00193EA5"/>
    <w:rsid w:val="001A139A"/>
    <w:rsid w:val="001A615C"/>
    <w:rsid w:val="001B0AB7"/>
    <w:rsid w:val="001B0B41"/>
    <w:rsid w:val="001C0E75"/>
    <w:rsid w:val="001E37E8"/>
    <w:rsid w:val="001F0EB0"/>
    <w:rsid w:val="00204DE1"/>
    <w:rsid w:val="00220A81"/>
    <w:rsid w:val="0023525C"/>
    <w:rsid w:val="00260C1B"/>
    <w:rsid w:val="00261A72"/>
    <w:rsid w:val="00267FFB"/>
    <w:rsid w:val="00273B8C"/>
    <w:rsid w:val="00273FCF"/>
    <w:rsid w:val="0028623C"/>
    <w:rsid w:val="00293645"/>
    <w:rsid w:val="00293F5B"/>
    <w:rsid w:val="002971D8"/>
    <w:rsid w:val="002A620A"/>
    <w:rsid w:val="002B0440"/>
    <w:rsid w:val="002D306A"/>
    <w:rsid w:val="002F33DA"/>
    <w:rsid w:val="003062A4"/>
    <w:rsid w:val="00307E57"/>
    <w:rsid w:val="003150BC"/>
    <w:rsid w:val="00337F00"/>
    <w:rsid w:val="003665DC"/>
    <w:rsid w:val="00374B97"/>
    <w:rsid w:val="00380EFC"/>
    <w:rsid w:val="00390F47"/>
    <w:rsid w:val="003A5797"/>
    <w:rsid w:val="003A6FEF"/>
    <w:rsid w:val="003B0D26"/>
    <w:rsid w:val="003B1F3D"/>
    <w:rsid w:val="003C5E8B"/>
    <w:rsid w:val="003D6AC2"/>
    <w:rsid w:val="00417E67"/>
    <w:rsid w:val="004367F2"/>
    <w:rsid w:val="00482347"/>
    <w:rsid w:val="00487418"/>
    <w:rsid w:val="00490CA2"/>
    <w:rsid w:val="004946FB"/>
    <w:rsid w:val="004C42B5"/>
    <w:rsid w:val="004D3E1F"/>
    <w:rsid w:val="004D7EE5"/>
    <w:rsid w:val="005017A7"/>
    <w:rsid w:val="00513077"/>
    <w:rsid w:val="00515798"/>
    <w:rsid w:val="00516E26"/>
    <w:rsid w:val="00527E92"/>
    <w:rsid w:val="00535A83"/>
    <w:rsid w:val="00535EB7"/>
    <w:rsid w:val="005472B4"/>
    <w:rsid w:val="00547D04"/>
    <w:rsid w:val="00557E4C"/>
    <w:rsid w:val="00571376"/>
    <w:rsid w:val="00575973"/>
    <w:rsid w:val="00581A65"/>
    <w:rsid w:val="00592C9B"/>
    <w:rsid w:val="00596948"/>
    <w:rsid w:val="005B4330"/>
    <w:rsid w:val="005D1CFA"/>
    <w:rsid w:val="005F0102"/>
    <w:rsid w:val="005F4EC1"/>
    <w:rsid w:val="005F7437"/>
    <w:rsid w:val="00601EF9"/>
    <w:rsid w:val="00617F01"/>
    <w:rsid w:val="00627B61"/>
    <w:rsid w:val="00630B35"/>
    <w:rsid w:val="00634765"/>
    <w:rsid w:val="00640F2F"/>
    <w:rsid w:val="00665BAB"/>
    <w:rsid w:val="006662F7"/>
    <w:rsid w:val="006677CB"/>
    <w:rsid w:val="00676E8C"/>
    <w:rsid w:val="006A6F13"/>
    <w:rsid w:val="006C2271"/>
    <w:rsid w:val="006C5870"/>
    <w:rsid w:val="006D49B3"/>
    <w:rsid w:val="006E21E3"/>
    <w:rsid w:val="006F33B3"/>
    <w:rsid w:val="006F363F"/>
    <w:rsid w:val="0070020D"/>
    <w:rsid w:val="00704BB5"/>
    <w:rsid w:val="00721951"/>
    <w:rsid w:val="00722A6E"/>
    <w:rsid w:val="007238A3"/>
    <w:rsid w:val="0074027B"/>
    <w:rsid w:val="00740453"/>
    <w:rsid w:val="00757AE1"/>
    <w:rsid w:val="00757C54"/>
    <w:rsid w:val="00775DDD"/>
    <w:rsid w:val="00792453"/>
    <w:rsid w:val="00793102"/>
    <w:rsid w:val="007A019E"/>
    <w:rsid w:val="007B4660"/>
    <w:rsid w:val="007D1551"/>
    <w:rsid w:val="007D2808"/>
    <w:rsid w:val="007E4B92"/>
    <w:rsid w:val="007F47EB"/>
    <w:rsid w:val="0082511A"/>
    <w:rsid w:val="008464B3"/>
    <w:rsid w:val="008538AA"/>
    <w:rsid w:val="00863641"/>
    <w:rsid w:val="00874C7B"/>
    <w:rsid w:val="008775D9"/>
    <w:rsid w:val="008859ED"/>
    <w:rsid w:val="008868B6"/>
    <w:rsid w:val="0089716D"/>
    <w:rsid w:val="008A66DB"/>
    <w:rsid w:val="008B2AFA"/>
    <w:rsid w:val="008C50E3"/>
    <w:rsid w:val="008D02BF"/>
    <w:rsid w:val="008E0BCF"/>
    <w:rsid w:val="008E4FB7"/>
    <w:rsid w:val="00911A85"/>
    <w:rsid w:val="009143EA"/>
    <w:rsid w:val="00937104"/>
    <w:rsid w:val="00944610"/>
    <w:rsid w:val="00953F4B"/>
    <w:rsid w:val="009602F6"/>
    <w:rsid w:val="0096294C"/>
    <w:rsid w:val="00971005"/>
    <w:rsid w:val="00976C09"/>
    <w:rsid w:val="0098548B"/>
    <w:rsid w:val="009A1BEC"/>
    <w:rsid w:val="009A3CC8"/>
    <w:rsid w:val="009A6EAD"/>
    <w:rsid w:val="009A71EE"/>
    <w:rsid w:val="009B0E0D"/>
    <w:rsid w:val="009B230D"/>
    <w:rsid w:val="009B2DD5"/>
    <w:rsid w:val="009B32B6"/>
    <w:rsid w:val="009C1F59"/>
    <w:rsid w:val="009D0D0C"/>
    <w:rsid w:val="009F38F9"/>
    <w:rsid w:val="00A11F24"/>
    <w:rsid w:val="00A12520"/>
    <w:rsid w:val="00A12AB1"/>
    <w:rsid w:val="00A26057"/>
    <w:rsid w:val="00A309A3"/>
    <w:rsid w:val="00A32572"/>
    <w:rsid w:val="00A33EB1"/>
    <w:rsid w:val="00A4594E"/>
    <w:rsid w:val="00A4696D"/>
    <w:rsid w:val="00A52EAE"/>
    <w:rsid w:val="00A71264"/>
    <w:rsid w:val="00A72AAA"/>
    <w:rsid w:val="00A774EC"/>
    <w:rsid w:val="00A9287E"/>
    <w:rsid w:val="00AA4BAB"/>
    <w:rsid w:val="00AB20DF"/>
    <w:rsid w:val="00AC01FC"/>
    <w:rsid w:val="00AD09EE"/>
    <w:rsid w:val="00AE067D"/>
    <w:rsid w:val="00AE7664"/>
    <w:rsid w:val="00B06F46"/>
    <w:rsid w:val="00B16002"/>
    <w:rsid w:val="00B20B86"/>
    <w:rsid w:val="00B43F56"/>
    <w:rsid w:val="00B56622"/>
    <w:rsid w:val="00B92D73"/>
    <w:rsid w:val="00B9598C"/>
    <w:rsid w:val="00B959B0"/>
    <w:rsid w:val="00BB5B6B"/>
    <w:rsid w:val="00BC0325"/>
    <w:rsid w:val="00BC7079"/>
    <w:rsid w:val="00BD524E"/>
    <w:rsid w:val="00BF4AB0"/>
    <w:rsid w:val="00C00EB4"/>
    <w:rsid w:val="00C067F3"/>
    <w:rsid w:val="00C10498"/>
    <w:rsid w:val="00C24778"/>
    <w:rsid w:val="00C4683E"/>
    <w:rsid w:val="00C76037"/>
    <w:rsid w:val="00C77D7E"/>
    <w:rsid w:val="00C82849"/>
    <w:rsid w:val="00C87A17"/>
    <w:rsid w:val="00C925ED"/>
    <w:rsid w:val="00C94AA8"/>
    <w:rsid w:val="00CB577C"/>
    <w:rsid w:val="00CB6D01"/>
    <w:rsid w:val="00CD32F1"/>
    <w:rsid w:val="00CF11CB"/>
    <w:rsid w:val="00CF1F6A"/>
    <w:rsid w:val="00CF4CAF"/>
    <w:rsid w:val="00D056AE"/>
    <w:rsid w:val="00D42620"/>
    <w:rsid w:val="00D4521B"/>
    <w:rsid w:val="00D53E40"/>
    <w:rsid w:val="00D57C8E"/>
    <w:rsid w:val="00D73ED7"/>
    <w:rsid w:val="00D80942"/>
    <w:rsid w:val="00D83361"/>
    <w:rsid w:val="00D86FC3"/>
    <w:rsid w:val="00D917E1"/>
    <w:rsid w:val="00D953FF"/>
    <w:rsid w:val="00DA062E"/>
    <w:rsid w:val="00DB7997"/>
    <w:rsid w:val="00DC5C30"/>
    <w:rsid w:val="00DD07FB"/>
    <w:rsid w:val="00DD17FE"/>
    <w:rsid w:val="00DF0474"/>
    <w:rsid w:val="00E1558B"/>
    <w:rsid w:val="00E16A70"/>
    <w:rsid w:val="00E30D7E"/>
    <w:rsid w:val="00E313D2"/>
    <w:rsid w:val="00E3330B"/>
    <w:rsid w:val="00E54763"/>
    <w:rsid w:val="00E62F80"/>
    <w:rsid w:val="00E66860"/>
    <w:rsid w:val="00EA56CB"/>
    <w:rsid w:val="00EB2783"/>
    <w:rsid w:val="00EC1886"/>
    <w:rsid w:val="00F01837"/>
    <w:rsid w:val="00F1027F"/>
    <w:rsid w:val="00F206B1"/>
    <w:rsid w:val="00F20FDF"/>
    <w:rsid w:val="00F23AC4"/>
    <w:rsid w:val="00F2771A"/>
    <w:rsid w:val="00F52183"/>
    <w:rsid w:val="00F52F40"/>
    <w:rsid w:val="00F703A8"/>
    <w:rsid w:val="00F70621"/>
    <w:rsid w:val="00F752E0"/>
    <w:rsid w:val="00F8296A"/>
    <w:rsid w:val="00F844EA"/>
    <w:rsid w:val="00F91C1C"/>
    <w:rsid w:val="00FA3102"/>
    <w:rsid w:val="00FB04FE"/>
    <w:rsid w:val="00FD04C2"/>
    <w:rsid w:val="00FD08D0"/>
    <w:rsid w:val="00FD1CBD"/>
    <w:rsid w:val="00FF0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81D9E"/>
  <w15:chartTrackingRefBased/>
  <w15:docId w15:val="{EB8E2549-AFA7-46D0-ACAB-F1DBEDFCE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09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13077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653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4653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13077"/>
    <w:pPr>
      <w:keepNext/>
      <w:pBdr>
        <w:bottom w:val="single" w:sz="12" w:space="1" w:color="auto"/>
      </w:pBdr>
      <w:tabs>
        <w:tab w:val="left" w:pos="5633"/>
      </w:tabs>
      <w:jc w:val="center"/>
      <w:outlineLvl w:val="7"/>
    </w:pPr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0020D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AD09E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D09EE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BC032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C032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BC032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C032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13077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513077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13077"/>
  </w:style>
  <w:style w:type="character" w:styleId="aa">
    <w:name w:val="Hyperlink"/>
    <w:basedOn w:val="a0"/>
    <w:uiPriority w:val="99"/>
    <w:unhideWhenUsed/>
    <w:rsid w:val="00513077"/>
    <w:rPr>
      <w:color w:val="0563C1"/>
      <w:u w:val="single"/>
    </w:rPr>
  </w:style>
  <w:style w:type="character" w:styleId="ab">
    <w:name w:val="FollowedHyperlink"/>
    <w:basedOn w:val="a0"/>
    <w:uiPriority w:val="99"/>
    <w:semiHidden/>
    <w:unhideWhenUsed/>
    <w:rsid w:val="00513077"/>
    <w:rPr>
      <w:color w:val="954F72"/>
      <w:u w:val="single"/>
    </w:rPr>
  </w:style>
  <w:style w:type="paragraph" w:styleId="ac">
    <w:name w:val="Normal (Web)"/>
    <w:basedOn w:val="a"/>
    <w:uiPriority w:val="99"/>
    <w:semiHidden/>
    <w:unhideWhenUsed/>
    <w:rsid w:val="00513077"/>
    <w:pPr>
      <w:spacing w:before="100" w:after="100"/>
    </w:pPr>
    <w:rPr>
      <w:rFonts w:ascii="Arial Unicode MS" w:hAnsi="Arial Unicode MS"/>
      <w:sz w:val="24"/>
      <w:szCs w:val="24"/>
      <w:lang w:eastAsia="en-US"/>
    </w:rPr>
  </w:style>
  <w:style w:type="paragraph" w:styleId="ad">
    <w:name w:val="Body Text"/>
    <w:basedOn w:val="a"/>
    <w:link w:val="ae"/>
    <w:uiPriority w:val="99"/>
    <w:semiHidden/>
    <w:unhideWhenUsed/>
    <w:rsid w:val="00513077"/>
    <w:rPr>
      <w:b/>
      <w:bCs/>
      <w:sz w:val="24"/>
      <w:szCs w:val="24"/>
    </w:rPr>
  </w:style>
  <w:style w:type="character" w:customStyle="1" w:styleId="ae">
    <w:name w:val="Основной текст Знак"/>
    <w:basedOn w:val="a0"/>
    <w:link w:val="ad"/>
    <w:uiPriority w:val="99"/>
    <w:semiHidden/>
    <w:rsid w:val="0051307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">
    <w:name w:val="Body Text Indent"/>
    <w:basedOn w:val="a"/>
    <w:link w:val="af0"/>
    <w:uiPriority w:val="99"/>
    <w:semiHidden/>
    <w:unhideWhenUsed/>
    <w:rsid w:val="00513077"/>
    <w:pPr>
      <w:spacing w:after="120"/>
      <w:ind w:left="283"/>
    </w:pPr>
    <w:rPr>
      <w:sz w:val="24"/>
      <w:szCs w:val="24"/>
    </w:r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5130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List Paragraph"/>
    <w:basedOn w:val="a"/>
    <w:uiPriority w:val="1"/>
    <w:qFormat/>
    <w:rsid w:val="0051307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FR1">
    <w:name w:val="FR1"/>
    <w:rsid w:val="00513077"/>
    <w:pPr>
      <w:widowControl w:val="0"/>
      <w:spacing w:after="0" w:line="300" w:lineRule="auto"/>
      <w:ind w:left="1680" w:right="1600"/>
      <w:jc w:val="center"/>
    </w:pPr>
    <w:rPr>
      <w:rFonts w:ascii="Times New Roman" w:eastAsia="Times New Roman" w:hAnsi="Times New Roman" w:cs="Times New Roman"/>
      <w:sz w:val="56"/>
      <w:szCs w:val="20"/>
      <w:lang w:eastAsia="ru-RU"/>
    </w:rPr>
  </w:style>
  <w:style w:type="paragraph" w:customStyle="1" w:styleId="ConsPlusNormal">
    <w:name w:val="ConsPlusNormal"/>
    <w:rsid w:val="0051307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msonormal0">
    <w:name w:val="msonormal"/>
    <w:basedOn w:val="a"/>
    <w:rsid w:val="00513077"/>
    <w:pPr>
      <w:spacing w:before="100" w:beforeAutospacing="1" w:after="100" w:afterAutospacing="1"/>
    </w:pPr>
    <w:rPr>
      <w:sz w:val="24"/>
      <w:szCs w:val="24"/>
    </w:rPr>
  </w:style>
  <w:style w:type="paragraph" w:customStyle="1" w:styleId="xl65">
    <w:name w:val="xl65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PT Astra Serif" w:hAnsi="PT Astra Serif"/>
      <w:b/>
      <w:bCs/>
      <w:sz w:val="16"/>
      <w:szCs w:val="16"/>
    </w:rPr>
  </w:style>
  <w:style w:type="paragraph" w:customStyle="1" w:styleId="xl66">
    <w:name w:val="xl66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PT Astra Serif" w:hAnsi="PT Astra Serif"/>
      <w:b/>
      <w:bCs/>
      <w:sz w:val="16"/>
      <w:szCs w:val="16"/>
    </w:rPr>
  </w:style>
  <w:style w:type="paragraph" w:customStyle="1" w:styleId="xl67">
    <w:name w:val="xl67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PT Astra Serif" w:hAnsi="PT Astra Serif"/>
      <w:b/>
      <w:bCs/>
      <w:sz w:val="16"/>
      <w:szCs w:val="16"/>
    </w:rPr>
  </w:style>
  <w:style w:type="paragraph" w:customStyle="1" w:styleId="xl68">
    <w:name w:val="xl68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b/>
      <w:bCs/>
      <w:sz w:val="16"/>
      <w:szCs w:val="16"/>
    </w:rPr>
  </w:style>
  <w:style w:type="paragraph" w:customStyle="1" w:styleId="xl69">
    <w:name w:val="xl69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sz w:val="16"/>
      <w:szCs w:val="16"/>
    </w:rPr>
  </w:style>
  <w:style w:type="paragraph" w:customStyle="1" w:styleId="xl70">
    <w:name w:val="xl70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PT Astra Serif" w:hAnsi="PT Astra Serif"/>
      <w:sz w:val="16"/>
      <w:szCs w:val="16"/>
    </w:rPr>
  </w:style>
  <w:style w:type="paragraph" w:customStyle="1" w:styleId="xl71">
    <w:name w:val="xl71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color w:val="000000"/>
      <w:sz w:val="16"/>
      <w:szCs w:val="16"/>
    </w:rPr>
  </w:style>
  <w:style w:type="paragraph" w:customStyle="1" w:styleId="xl72">
    <w:name w:val="xl72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b/>
      <w:bCs/>
      <w:color w:val="000000"/>
      <w:sz w:val="16"/>
      <w:szCs w:val="16"/>
    </w:rPr>
  </w:style>
  <w:style w:type="paragraph" w:customStyle="1" w:styleId="xl73">
    <w:name w:val="xl73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PT Astra Serif" w:hAnsi="PT Astra Serif"/>
      <w:color w:val="000000"/>
      <w:sz w:val="16"/>
      <w:szCs w:val="16"/>
    </w:rPr>
  </w:style>
  <w:style w:type="paragraph" w:customStyle="1" w:styleId="xl74">
    <w:name w:val="xl74"/>
    <w:basedOn w:val="a"/>
    <w:rsid w:val="00513077"/>
    <w:pPr>
      <w:spacing w:before="100" w:beforeAutospacing="1" w:after="100" w:afterAutospacing="1"/>
    </w:pPr>
    <w:rPr>
      <w:rFonts w:ascii="PT Astra Serif" w:hAnsi="PT Astra Serif"/>
      <w:sz w:val="16"/>
      <w:szCs w:val="16"/>
    </w:rPr>
  </w:style>
  <w:style w:type="paragraph" w:customStyle="1" w:styleId="xl75">
    <w:name w:val="xl75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sz w:val="16"/>
      <w:szCs w:val="16"/>
    </w:rPr>
  </w:style>
  <w:style w:type="paragraph" w:customStyle="1" w:styleId="xl76">
    <w:name w:val="xl76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PT Astra Serif" w:hAnsi="PT Astra Serif"/>
      <w:b/>
      <w:bCs/>
      <w:sz w:val="16"/>
      <w:szCs w:val="16"/>
    </w:rPr>
  </w:style>
  <w:style w:type="paragraph" w:customStyle="1" w:styleId="xl77">
    <w:name w:val="xl77"/>
    <w:basedOn w:val="a"/>
    <w:rsid w:val="00513077"/>
    <w:pPr>
      <w:spacing w:before="100" w:beforeAutospacing="1" w:after="100" w:afterAutospacing="1"/>
    </w:pPr>
    <w:rPr>
      <w:rFonts w:ascii="Calibri" w:hAnsi="Calibri" w:cs="Calibri"/>
      <w:b/>
      <w:bCs/>
      <w:sz w:val="24"/>
      <w:szCs w:val="24"/>
    </w:rPr>
  </w:style>
  <w:style w:type="paragraph" w:customStyle="1" w:styleId="xl78">
    <w:name w:val="xl78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PT Astra Serif" w:hAnsi="PT Astra Serif"/>
      <w:sz w:val="16"/>
      <w:szCs w:val="16"/>
    </w:rPr>
  </w:style>
  <w:style w:type="paragraph" w:customStyle="1" w:styleId="xl79">
    <w:name w:val="xl79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PT Astra Serif" w:hAnsi="PT Astra Serif"/>
      <w:sz w:val="16"/>
      <w:szCs w:val="16"/>
    </w:rPr>
  </w:style>
  <w:style w:type="paragraph" w:customStyle="1" w:styleId="xl64">
    <w:name w:val="xl64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PT Astra Serif" w:hAnsi="PT Astra Serif"/>
      <w:b/>
      <w:bCs/>
      <w:sz w:val="16"/>
      <w:szCs w:val="16"/>
    </w:rPr>
  </w:style>
  <w:style w:type="paragraph" w:customStyle="1" w:styleId="xl80">
    <w:name w:val="xl80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PT Astra Serif" w:hAnsi="PT Astra Serif"/>
      <w:sz w:val="16"/>
      <w:szCs w:val="16"/>
    </w:rPr>
  </w:style>
  <w:style w:type="paragraph" w:customStyle="1" w:styleId="xl81">
    <w:name w:val="xl81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sz w:val="16"/>
      <w:szCs w:val="16"/>
    </w:rPr>
  </w:style>
  <w:style w:type="paragraph" w:customStyle="1" w:styleId="xl82">
    <w:name w:val="xl82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PT Astra Serif" w:hAnsi="PT Astra Serif"/>
      <w:sz w:val="16"/>
      <w:szCs w:val="16"/>
    </w:rPr>
  </w:style>
  <w:style w:type="paragraph" w:customStyle="1" w:styleId="xl83">
    <w:name w:val="xl83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PT Astra Serif" w:hAnsi="PT Astra Serif"/>
      <w:sz w:val="16"/>
      <w:szCs w:val="16"/>
    </w:rPr>
  </w:style>
  <w:style w:type="paragraph" w:customStyle="1" w:styleId="xl84">
    <w:name w:val="xl84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PT Astra Serif" w:hAnsi="PT Astra Serif"/>
      <w:sz w:val="16"/>
      <w:szCs w:val="16"/>
    </w:rPr>
  </w:style>
  <w:style w:type="paragraph" w:customStyle="1" w:styleId="xl85">
    <w:name w:val="xl85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PT Astra Serif" w:hAnsi="PT Astra Serif"/>
      <w:sz w:val="16"/>
      <w:szCs w:val="16"/>
    </w:rPr>
  </w:style>
  <w:style w:type="character" w:customStyle="1" w:styleId="12">
    <w:name w:val="Основной текст Знак1"/>
    <w:uiPriority w:val="99"/>
    <w:semiHidden/>
    <w:rsid w:val="00513077"/>
    <w:rPr>
      <w:rFonts w:ascii="Times New Roman" w:hAnsi="Times New Roman"/>
      <w:sz w:val="24"/>
    </w:rPr>
  </w:style>
  <w:style w:type="character" w:customStyle="1" w:styleId="blk6">
    <w:name w:val="blk6"/>
    <w:rsid w:val="00513077"/>
  </w:style>
  <w:style w:type="character" w:customStyle="1" w:styleId="20">
    <w:name w:val="Заголовок 2 Знак"/>
    <w:basedOn w:val="a0"/>
    <w:link w:val="2"/>
    <w:uiPriority w:val="9"/>
    <w:semiHidden/>
    <w:rsid w:val="0004653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46538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24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61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6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206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555540">
                      <w:marLeft w:val="-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180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22918">
          <w:marLeft w:val="-37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843549">
              <w:marLeft w:val="375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428882">
                  <w:marLeft w:val="0"/>
                  <w:marRight w:val="0"/>
                  <w:marTop w:val="0"/>
                  <w:marBottom w:val="16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00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68179">
                      <w:marLeft w:val="0"/>
                      <w:marRight w:val="0"/>
                      <w:marTop w:val="6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654304">
                          <w:marLeft w:val="0"/>
                          <w:marRight w:val="181"/>
                          <w:marTop w:val="13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5522137">
                          <w:marLeft w:val="0"/>
                          <w:marRight w:val="181"/>
                          <w:marTop w:val="13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7389504">
                          <w:marLeft w:val="0"/>
                          <w:marRight w:val="181"/>
                          <w:marTop w:val="13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5381273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544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911501">
                      <w:marLeft w:val="-180"/>
                      <w:marRight w:val="75"/>
                      <w:marTop w:val="435"/>
                      <w:marBottom w:val="150"/>
                      <w:divBdr>
                        <w:top w:val="none" w:sz="0" w:space="0" w:color="auto"/>
                        <w:left w:val="single" w:sz="24" w:space="6" w:color="E03400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747044">
                          <w:marLeft w:val="0"/>
                          <w:marRight w:val="0"/>
                          <w:marTop w:val="6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3326526">
                              <w:marLeft w:val="0"/>
                              <w:marRight w:val="179"/>
                              <w:marTop w:val="13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932909">
                              <w:marLeft w:val="0"/>
                              <w:marRight w:val="179"/>
                              <w:marTop w:val="13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6160597">
                              <w:marLeft w:val="0"/>
                              <w:marRight w:val="179"/>
                              <w:marTop w:val="13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84443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105267">
                          <w:marLeft w:val="0"/>
                          <w:marRight w:val="0"/>
                          <w:marTop w:val="6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7455962">
                              <w:marLeft w:val="0"/>
                              <w:marRight w:val="181"/>
                              <w:marTop w:val="13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8391871">
                              <w:marLeft w:val="0"/>
                              <w:marRight w:val="181"/>
                              <w:marTop w:val="13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9251335">
                              <w:marLeft w:val="0"/>
                              <w:marRight w:val="181"/>
                              <w:marTop w:val="13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7259241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673961">
                  <w:marLeft w:val="0"/>
                  <w:marRight w:val="0"/>
                  <w:marTop w:val="0"/>
                  <w:marBottom w:val="14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74012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771367">
                  <w:marLeft w:val="-180"/>
                  <w:marRight w:val="0"/>
                  <w:marTop w:val="225"/>
                  <w:marBottom w:val="0"/>
                  <w:divBdr>
                    <w:top w:val="none" w:sz="0" w:space="0" w:color="auto"/>
                    <w:left w:val="single" w:sz="24" w:space="6" w:color="F1F1E7"/>
                    <w:bottom w:val="none" w:sz="0" w:space="0" w:color="auto"/>
                    <w:right w:val="none" w:sz="0" w:space="0" w:color="auto"/>
                  </w:divBdr>
                </w:div>
                <w:div w:id="1098672418">
                  <w:marLeft w:val="0"/>
                  <w:marRight w:val="0"/>
                  <w:marTop w:val="0"/>
                  <w:marBottom w:val="1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868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45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71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53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810256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90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60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44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60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4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46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37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3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86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23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8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content\act\f32c1aa6-3a99-4863-ae8b-4cc0f60a5339.html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file:///C:\content\act\41631743-071b-45eb-bdfe-270b9c6e269d.html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file:///C:\content\act\41631743-071b-45eb-bdfe-270b9c6e269d.htm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1926</Words>
  <Characters>10979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2025-03-17T05:04:00Z</cp:lastPrinted>
  <dcterms:created xsi:type="dcterms:W3CDTF">2026-01-27T09:21:00Z</dcterms:created>
  <dcterms:modified xsi:type="dcterms:W3CDTF">2026-01-27T09:21:00Z</dcterms:modified>
</cp:coreProperties>
</file>