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707"/>
        <w:tblW w:w="9606" w:type="dxa"/>
        <w:tblLayout w:type="fixed"/>
        <w:tblLook w:val="0000" w:firstRow="0" w:lastRow="0" w:firstColumn="0" w:lastColumn="0" w:noHBand="0" w:noVBand="0"/>
      </w:tblPr>
      <w:tblGrid>
        <w:gridCol w:w="9606"/>
      </w:tblGrid>
      <w:tr w:rsidR="00181D40" w:rsidRPr="00181D40" w14:paraId="6A88BB76" w14:textId="77777777" w:rsidTr="00E36717">
        <w:trPr>
          <w:trHeight w:val="100"/>
        </w:trPr>
        <w:tc>
          <w:tcPr>
            <w:tcW w:w="9606" w:type="dxa"/>
          </w:tcPr>
          <w:p w14:paraId="71A81057" w14:textId="77777777" w:rsidR="00181D40" w:rsidRPr="00181D40" w:rsidRDefault="00181D40" w:rsidP="00E36717">
            <w:pPr>
              <w:widowControl w:val="0"/>
              <w:tabs>
                <w:tab w:val="left" w:pos="3360"/>
                <w:tab w:val="center" w:pos="4600"/>
                <w:tab w:val="left" w:pos="4678"/>
              </w:tabs>
              <w:suppressAutoHyphens w:val="0"/>
              <w:ind w:left="57" w:right="57"/>
              <w:outlineLvl w:val="0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181D40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ab/>
            </w:r>
            <w:r w:rsidRPr="00181D40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ab/>
            </w:r>
            <w:r w:rsidRPr="00181D40">
              <w:rPr>
                <w:rFonts w:ascii="PT Astra Serif" w:hAnsi="PT Astra Serif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59264" behindDoc="0" locked="0" layoutInCell="0" allowOverlap="1" wp14:anchorId="095E9C1C" wp14:editId="0D97A715">
                      <wp:simplePos x="0" y="0"/>
                      <wp:positionH relativeFrom="column">
                        <wp:posOffset>6506209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0" t="0" r="19050" b="2667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2EB143E" id="Прямая соединительная линия 1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" o:allowincell="f"/>
                  </w:pict>
                </mc:Fallback>
              </mc:AlternateContent>
            </w:r>
            <w:r w:rsidRPr="00181D40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 xml:space="preserve">АДМИНИСТРАЦИЯ </w:t>
            </w:r>
          </w:p>
          <w:p w14:paraId="5787C7D3" w14:textId="77777777" w:rsidR="00181D40" w:rsidRPr="00181D40" w:rsidRDefault="00181D40" w:rsidP="00E36717">
            <w:pPr>
              <w:widowControl w:val="0"/>
              <w:tabs>
                <w:tab w:val="left" w:pos="4678"/>
              </w:tabs>
              <w:suppressAutoHyphens w:val="0"/>
              <w:ind w:left="57" w:right="57"/>
              <w:jc w:val="center"/>
              <w:outlineLvl w:val="0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181D40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ХВАЛЫНСКОГО МУНИЦИПАЛЬНОГО РАЙОНА</w:t>
            </w:r>
          </w:p>
          <w:p w14:paraId="0F09CAFD" w14:textId="77777777" w:rsidR="00181D40" w:rsidRPr="00181D40" w:rsidRDefault="00181D40" w:rsidP="00E36717">
            <w:pPr>
              <w:widowControl w:val="0"/>
              <w:tabs>
                <w:tab w:val="left" w:pos="4678"/>
              </w:tabs>
              <w:suppressAutoHyphens w:val="0"/>
              <w:ind w:left="57" w:right="57"/>
              <w:jc w:val="center"/>
              <w:outlineLvl w:val="0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181D40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 xml:space="preserve">  САРАТОВСКОЙ ОБЛАСТИ</w:t>
            </w:r>
          </w:p>
          <w:p w14:paraId="05BCFD84" w14:textId="77777777" w:rsidR="00181D40" w:rsidRPr="00181D40" w:rsidRDefault="00181D40" w:rsidP="00E36717">
            <w:pPr>
              <w:widowControl w:val="0"/>
              <w:suppressAutoHyphens w:val="0"/>
              <w:ind w:left="57" w:right="57"/>
              <w:jc w:val="center"/>
              <w:outlineLvl w:val="0"/>
              <w:rPr>
                <w:rFonts w:ascii="PT Astra Serif" w:hAnsi="PT Astra Serif"/>
                <w:noProof/>
                <w:sz w:val="28"/>
                <w:szCs w:val="28"/>
                <w:lang w:eastAsia="ru-RU"/>
              </w:rPr>
            </w:pPr>
          </w:p>
          <w:p w14:paraId="3E566DDF" w14:textId="77777777" w:rsidR="00181D40" w:rsidRPr="00181D40" w:rsidRDefault="00181D40" w:rsidP="00E36717">
            <w:pPr>
              <w:widowControl w:val="0"/>
              <w:suppressAutoHyphens w:val="0"/>
              <w:ind w:left="57" w:right="57" w:firstLine="142"/>
              <w:jc w:val="center"/>
              <w:outlineLvl w:val="0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181D40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П О С Т А Н О В Л Е Н И Е</w:t>
            </w:r>
          </w:p>
          <w:p w14:paraId="77B62E50" w14:textId="77777777" w:rsidR="00181D40" w:rsidRDefault="00181D40" w:rsidP="00E36717">
            <w:pPr>
              <w:widowControl w:val="0"/>
              <w:suppressAutoHyphens w:val="0"/>
              <w:ind w:left="57" w:right="57" w:firstLine="142"/>
              <w:jc w:val="center"/>
              <w:outlineLvl w:val="0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</w:p>
          <w:p w14:paraId="231BBB49" w14:textId="77777777" w:rsidR="004930EA" w:rsidRDefault="004930EA" w:rsidP="00E36717">
            <w:pPr>
              <w:widowControl w:val="0"/>
              <w:suppressAutoHyphens w:val="0"/>
              <w:ind w:left="57" w:right="57" w:firstLine="142"/>
              <w:jc w:val="center"/>
              <w:outlineLvl w:val="0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</w:p>
          <w:p w14:paraId="14C1D157" w14:textId="54987465" w:rsidR="004930EA" w:rsidRPr="00181D40" w:rsidRDefault="004930EA" w:rsidP="00E36717">
            <w:pPr>
              <w:widowControl w:val="0"/>
              <w:suppressAutoHyphens w:val="0"/>
              <w:ind w:left="57" w:right="57" w:firstLine="142"/>
              <w:jc w:val="center"/>
              <w:outlineLvl w:val="0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</w:p>
        </w:tc>
      </w:tr>
      <w:tr w:rsidR="00181D40" w:rsidRPr="00181D40" w14:paraId="5D38CA73" w14:textId="77777777" w:rsidTr="00E36717">
        <w:trPr>
          <w:trHeight w:val="617"/>
        </w:trPr>
        <w:tc>
          <w:tcPr>
            <w:tcW w:w="9606" w:type="dxa"/>
          </w:tcPr>
          <w:p w14:paraId="1A8C9B4D" w14:textId="155671F3" w:rsidR="00181D40" w:rsidRPr="00181D40" w:rsidRDefault="004930EA" w:rsidP="00E36717">
            <w:pPr>
              <w:widowControl w:val="0"/>
              <w:suppressAutoHyphens w:val="0"/>
              <w:ind w:left="57" w:right="57"/>
              <w:outlineLvl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от </w:t>
            </w:r>
            <w:bookmarkStart w:id="0" w:name="_GoBack"/>
            <w:bookmarkEnd w:id="0"/>
            <w:r w:rsidR="00495FFC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03</w:t>
            </w:r>
            <w:r w:rsidR="00495FFC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</w:t>
            </w:r>
            <w:r w:rsidR="00181D40" w:rsidRPr="00181D40">
              <w:rPr>
                <w:rFonts w:ascii="PT Astra Serif" w:hAnsi="PT Astra Serif"/>
                <w:sz w:val="28"/>
                <w:szCs w:val="28"/>
                <w:lang w:eastAsia="ru-RU"/>
              </w:rPr>
              <w:t>ию</w:t>
            </w:r>
            <w:r w:rsidR="00495FFC">
              <w:rPr>
                <w:rFonts w:ascii="PT Astra Serif" w:hAnsi="PT Astra Serif"/>
                <w:sz w:val="28"/>
                <w:szCs w:val="28"/>
                <w:lang w:eastAsia="ru-RU"/>
              </w:rPr>
              <w:t>л</w:t>
            </w:r>
            <w:r w:rsidR="00181D40" w:rsidRPr="00181D4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я 2026 года                                                                                 № 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589</w:t>
            </w:r>
          </w:p>
          <w:p w14:paraId="1F2E8F00" w14:textId="77777777" w:rsidR="00181D40" w:rsidRPr="00181D40" w:rsidRDefault="00181D40" w:rsidP="00E36717">
            <w:pPr>
              <w:widowControl w:val="0"/>
              <w:suppressAutoHyphens w:val="0"/>
              <w:ind w:left="57" w:right="57"/>
              <w:jc w:val="center"/>
              <w:outlineLvl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181D40">
              <w:rPr>
                <w:rFonts w:ascii="PT Astra Serif" w:hAnsi="PT Astra Serif"/>
                <w:sz w:val="28"/>
                <w:szCs w:val="28"/>
                <w:lang w:eastAsia="ru-RU"/>
              </w:rPr>
              <w:t>г. Хвалынск</w:t>
            </w:r>
          </w:p>
          <w:p w14:paraId="5830A50D" w14:textId="77777777" w:rsidR="00181D40" w:rsidRPr="00181D40" w:rsidRDefault="00181D40" w:rsidP="00E36717">
            <w:pPr>
              <w:widowControl w:val="0"/>
              <w:suppressAutoHyphens w:val="0"/>
              <w:ind w:left="57" w:right="57"/>
              <w:jc w:val="center"/>
              <w:outlineLvl w:val="0"/>
              <w:rPr>
                <w:rFonts w:ascii="PT Astra Serif" w:hAnsi="PT Astra Serif"/>
                <w:b/>
                <w:noProof/>
                <w:sz w:val="28"/>
                <w:szCs w:val="28"/>
                <w:lang w:eastAsia="ru-RU"/>
              </w:rPr>
            </w:pPr>
          </w:p>
        </w:tc>
      </w:tr>
    </w:tbl>
    <w:p w14:paraId="66BB78BD" w14:textId="77777777" w:rsidR="00181D40" w:rsidRPr="00181D40" w:rsidRDefault="00181D40" w:rsidP="00AE2B55">
      <w:pPr>
        <w:ind w:right="-425"/>
        <w:rPr>
          <w:rFonts w:ascii="PT Astra Serif" w:hAnsi="PT Astra Serif" w:cs="PT Astra Serif"/>
          <w:b/>
          <w:sz w:val="28"/>
          <w:szCs w:val="28"/>
          <w:lang w:eastAsia="ru-RU"/>
        </w:rPr>
      </w:pPr>
      <w:r w:rsidRPr="00181D40">
        <w:rPr>
          <w:rFonts w:ascii="PT Astra Serif" w:hAnsi="PT Astra Serif"/>
          <w:sz w:val="28"/>
          <w:szCs w:val="28"/>
        </w:rPr>
        <w:t xml:space="preserve">   </w:t>
      </w:r>
      <w:r w:rsidRPr="00181D40">
        <w:rPr>
          <w:rFonts w:ascii="PT Astra Serif" w:hAnsi="PT Astra Serif" w:cs="PT Astra Serif"/>
          <w:b/>
          <w:sz w:val="28"/>
          <w:szCs w:val="28"/>
          <w:lang w:eastAsia="ru-RU"/>
        </w:rPr>
        <w:t xml:space="preserve">О </w:t>
      </w:r>
      <w:r w:rsidR="00AE2B55">
        <w:rPr>
          <w:rFonts w:ascii="PT Astra Serif" w:hAnsi="PT Astra Serif" w:cs="PT Astra Serif"/>
          <w:b/>
          <w:sz w:val="28"/>
          <w:szCs w:val="28"/>
          <w:lang w:eastAsia="ru-RU"/>
        </w:rPr>
        <w:t xml:space="preserve">единых базовых мерах </w:t>
      </w:r>
      <w:r w:rsidRPr="00181D40">
        <w:rPr>
          <w:rFonts w:ascii="PT Astra Serif" w:hAnsi="PT Astra Serif" w:cs="PT Astra Serif"/>
          <w:b/>
          <w:sz w:val="28"/>
          <w:szCs w:val="28"/>
          <w:lang w:eastAsia="ru-RU"/>
        </w:rPr>
        <w:t>поддержки лиц</w:t>
      </w:r>
      <w:r w:rsidR="00AE2B55">
        <w:rPr>
          <w:rFonts w:ascii="PT Astra Serif" w:hAnsi="PT Astra Serif" w:cs="PT Astra Serif"/>
          <w:b/>
          <w:sz w:val="28"/>
          <w:szCs w:val="28"/>
          <w:lang w:eastAsia="ru-RU"/>
        </w:rPr>
        <w:t>,</w:t>
      </w:r>
      <w:r w:rsidR="00AE2B55" w:rsidRPr="00AE2B55">
        <w:rPr>
          <w:rFonts w:ascii="PT Astra Serif" w:hAnsi="PT Astra Serif" w:cs="PT Astra Serif"/>
          <w:b/>
          <w:sz w:val="28"/>
          <w:szCs w:val="28"/>
        </w:rPr>
        <w:t xml:space="preserve"> принимающих (принимавших) участие в специальной военной операции</w:t>
      </w:r>
      <w:r w:rsidR="00AE2B55">
        <w:rPr>
          <w:rFonts w:ascii="PT Astra Serif" w:hAnsi="PT Astra Serif" w:cs="PT Astra Serif"/>
          <w:b/>
          <w:sz w:val="28"/>
          <w:szCs w:val="28"/>
        </w:rPr>
        <w:t xml:space="preserve">, </w:t>
      </w:r>
      <w:r w:rsidRPr="00181D40">
        <w:rPr>
          <w:rFonts w:ascii="PT Astra Serif" w:hAnsi="PT Astra Serif" w:cs="PT Astra Serif"/>
          <w:b/>
          <w:sz w:val="28"/>
          <w:szCs w:val="28"/>
          <w:lang w:eastAsia="ru-RU"/>
        </w:rPr>
        <w:t xml:space="preserve"> и членов их семей</w:t>
      </w:r>
    </w:p>
    <w:p w14:paraId="4113D821" w14:textId="77777777" w:rsidR="00181D40" w:rsidRPr="00181D40" w:rsidRDefault="00181D40" w:rsidP="00181D40">
      <w:pPr>
        <w:pStyle w:val="ConsPlusTitle"/>
        <w:jc w:val="center"/>
        <w:rPr>
          <w:rFonts w:ascii="PT Astra Serif" w:hAnsi="PT Astra Serif" w:cs="PT Astra Serif"/>
          <w:sz w:val="28"/>
          <w:szCs w:val="28"/>
        </w:rPr>
      </w:pPr>
      <w:r w:rsidRPr="00181D40">
        <w:rPr>
          <w:rFonts w:ascii="PT Astra Serif" w:hAnsi="PT Astra Serif" w:cs="PT Astra Serif"/>
          <w:sz w:val="28"/>
          <w:szCs w:val="28"/>
        </w:rPr>
        <w:t xml:space="preserve">   </w:t>
      </w:r>
    </w:p>
    <w:p w14:paraId="3157524A" w14:textId="77777777" w:rsidR="00181D40" w:rsidRPr="00AE2B55" w:rsidRDefault="00181D40" w:rsidP="00AE2B55">
      <w:pPr>
        <w:pStyle w:val="ConsPlusTitle"/>
        <w:jc w:val="both"/>
        <w:rPr>
          <w:rFonts w:ascii="PT Astra Serif" w:hAnsi="PT Astra Serif" w:cs="PT Astra Serif"/>
          <w:b w:val="0"/>
          <w:sz w:val="28"/>
          <w:szCs w:val="28"/>
        </w:rPr>
      </w:pPr>
      <w:r w:rsidRPr="00AE2B55">
        <w:rPr>
          <w:rFonts w:ascii="PT Astra Serif" w:hAnsi="PT Astra Serif" w:cs="PT Astra Serif"/>
          <w:b w:val="0"/>
          <w:sz w:val="28"/>
          <w:szCs w:val="28"/>
        </w:rPr>
        <w:t xml:space="preserve">  </w:t>
      </w:r>
      <w:r w:rsidR="00AE2B55">
        <w:rPr>
          <w:rFonts w:ascii="PT Astra Serif" w:hAnsi="PT Astra Serif" w:cs="PT Astra Serif"/>
          <w:b w:val="0"/>
          <w:sz w:val="28"/>
          <w:szCs w:val="28"/>
        </w:rPr>
        <w:tab/>
      </w:r>
      <w:r w:rsidRPr="00AE2B55">
        <w:rPr>
          <w:rFonts w:ascii="PT Astra Serif" w:hAnsi="PT Astra Serif" w:cs="PT Astra Serif"/>
          <w:b w:val="0"/>
          <w:sz w:val="28"/>
          <w:szCs w:val="28"/>
        </w:rPr>
        <w:t xml:space="preserve">На основании Указа Президента Российской Федерации от 15 мая 2026 года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 руководствуясь Уставом Хвалынского муниципального района Саратовской области, администрация Хвалынского муниципального района Саратовской области </w:t>
      </w:r>
    </w:p>
    <w:p w14:paraId="7DFCB4B9" w14:textId="77777777" w:rsidR="00181D40" w:rsidRPr="00AE2B55" w:rsidRDefault="00181D40" w:rsidP="00AE2B55">
      <w:pPr>
        <w:widowControl w:val="0"/>
        <w:autoSpaceDE w:val="0"/>
        <w:autoSpaceDN w:val="0"/>
        <w:ind w:firstLine="540"/>
        <w:jc w:val="center"/>
        <w:rPr>
          <w:rFonts w:ascii="PT Astra Serif" w:hAnsi="PT Astra Serif" w:cs="PT Astra Serif"/>
          <w:sz w:val="28"/>
          <w:szCs w:val="28"/>
          <w:lang w:eastAsia="ru-RU"/>
        </w:rPr>
      </w:pPr>
      <w:r w:rsidRPr="00AE2B55">
        <w:rPr>
          <w:rFonts w:ascii="PT Astra Serif" w:hAnsi="PT Astra Serif" w:cs="PT Astra Serif"/>
          <w:sz w:val="28"/>
          <w:szCs w:val="28"/>
          <w:lang w:eastAsia="ru-RU"/>
        </w:rPr>
        <w:t>ПОСТАНОВЛЯЕТ:</w:t>
      </w:r>
    </w:p>
    <w:p w14:paraId="62AE2739" w14:textId="77777777" w:rsidR="00181D40" w:rsidRPr="00AE2B55" w:rsidRDefault="00181D40" w:rsidP="00AE2B5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AE2B55">
        <w:rPr>
          <w:rFonts w:ascii="PT Astra Serif" w:hAnsi="PT Astra Serif"/>
          <w:sz w:val="28"/>
          <w:szCs w:val="28"/>
        </w:rPr>
        <w:t>1. Установить, что единые базовые меры поддержки предоставляются в Хвалынском муниципальном районе:</w:t>
      </w:r>
    </w:p>
    <w:p w14:paraId="4E23A606" w14:textId="77777777" w:rsidR="00181D40" w:rsidRPr="00AE2B55" w:rsidRDefault="00181D40" w:rsidP="00AE2B5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bookmarkStart w:id="1" w:name="P15"/>
      <w:bookmarkEnd w:id="1"/>
      <w:r w:rsidRPr="00AE2B55">
        <w:rPr>
          <w:rFonts w:ascii="PT Astra Serif" w:hAnsi="PT Astra Serif"/>
          <w:sz w:val="28"/>
          <w:szCs w:val="28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14:paraId="48A518BC" w14:textId="77777777" w:rsidR="00181D40" w:rsidRPr="00AE2B55" w:rsidRDefault="00181D40" w:rsidP="00AE2B5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bookmarkStart w:id="2" w:name="P16"/>
      <w:bookmarkEnd w:id="2"/>
      <w:r w:rsidRPr="00AE2B55">
        <w:rPr>
          <w:rFonts w:ascii="PT Astra Serif" w:hAnsi="PT Astra Serif"/>
          <w:sz w:val="28"/>
          <w:szCs w:val="28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14:paraId="00B2B500" w14:textId="77777777" w:rsidR="00181D40" w:rsidRPr="00AE2B55" w:rsidRDefault="00181D40" w:rsidP="00AE2B5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bookmarkStart w:id="3" w:name="P17"/>
      <w:bookmarkEnd w:id="3"/>
      <w:r w:rsidRPr="00AE2B55">
        <w:rPr>
          <w:rFonts w:ascii="PT Astra Serif" w:hAnsi="PT Astra Serif"/>
          <w:sz w:val="28"/>
          <w:szCs w:val="28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14:paraId="62D6662A" w14:textId="77777777" w:rsidR="00181D40" w:rsidRPr="00AE2B55" w:rsidRDefault="00181D40" w:rsidP="00AE2B5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AE2B55">
        <w:rPr>
          <w:rFonts w:ascii="PT Astra Serif" w:hAnsi="PT Astra Serif"/>
          <w:sz w:val="28"/>
          <w:szCs w:val="28"/>
        </w:rPr>
        <w:t xml:space="preserve">г) членам семей лиц, названных в </w:t>
      </w:r>
      <w:hyperlink w:anchor="P15" w:tooltip="а) лицам, принимающим (принимавшим) участие (содействующим (содействовавшим) выполнению задач) в специальной военной операции;">
        <w:r w:rsidRPr="00AE2B55">
          <w:rPr>
            <w:rFonts w:ascii="PT Astra Serif" w:hAnsi="PT Astra Serif"/>
            <w:sz w:val="28"/>
            <w:szCs w:val="28"/>
          </w:rPr>
          <w:t>подпунктах "а"</w:t>
        </w:r>
      </w:hyperlink>
      <w:r w:rsidRPr="00AE2B55">
        <w:rPr>
          <w:rFonts w:ascii="PT Astra Serif" w:hAnsi="PT Astra Serif"/>
          <w:sz w:val="28"/>
          <w:szCs w:val="28"/>
        </w:rPr>
        <w:t xml:space="preserve"> - </w:t>
      </w:r>
      <w:hyperlink w:anchor="P17" w:tooltip="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">
        <w:r w:rsidRPr="00AE2B55">
          <w:rPr>
            <w:rFonts w:ascii="PT Astra Serif" w:hAnsi="PT Astra Serif"/>
            <w:sz w:val="28"/>
            <w:szCs w:val="28"/>
          </w:rPr>
          <w:t>"в"</w:t>
        </w:r>
      </w:hyperlink>
      <w:r w:rsidRPr="00AE2B55">
        <w:rPr>
          <w:rFonts w:ascii="PT Astra Serif" w:hAnsi="PT Astra Serif"/>
          <w:sz w:val="28"/>
          <w:szCs w:val="28"/>
        </w:rPr>
        <w:t xml:space="preserve">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</w:t>
      </w:r>
      <w:r w:rsidRPr="00AE2B55">
        <w:rPr>
          <w:rFonts w:ascii="PT Astra Serif" w:hAnsi="PT Astra Serif"/>
          <w:sz w:val="28"/>
          <w:szCs w:val="28"/>
        </w:rPr>
        <w:lastRenderedPageBreak/>
        <w:t xml:space="preserve">задач, а также умерших после увольнения с военной службы (службы, работы) или исключения из добровольческих формирований, предусмотренных Федеральным </w:t>
      </w:r>
      <w:hyperlink r:id="rId8" w:tooltip="Федеральный закон от 31.05.1996 N 61-ФЗ (ред. от 25.05.2026) &quot;Об обороне&quot; (с изм. и доп., вступ. в силу с 07.06.2026) {КонсультантПлюс}">
        <w:r w:rsidRPr="00AE2B55">
          <w:rPr>
            <w:rFonts w:ascii="PT Astra Serif" w:hAnsi="PT Astra Serif"/>
            <w:sz w:val="28"/>
            <w:szCs w:val="28"/>
          </w:rPr>
          <w:t>законом</w:t>
        </w:r>
      </w:hyperlink>
      <w:r w:rsidRPr="00AE2B55">
        <w:rPr>
          <w:rFonts w:ascii="PT Astra Serif" w:hAnsi="PT Astra Serif"/>
          <w:sz w:val="28"/>
          <w:szCs w:val="28"/>
        </w:rPr>
        <w:t xml:space="preserve"> от 31 мая 1996 г. N 61-ФЗ "Об обороне",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</w:p>
    <w:p w14:paraId="561A36B2" w14:textId="77777777" w:rsidR="00181D40" w:rsidRPr="00AE2B55" w:rsidRDefault="00181D40" w:rsidP="00AE2B5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AE2B55">
        <w:rPr>
          <w:rFonts w:ascii="PT Astra Serif" w:hAnsi="PT Astra Serif"/>
          <w:sz w:val="28"/>
          <w:szCs w:val="28"/>
        </w:rPr>
        <w:t>2. Членами семьи признаются:</w:t>
      </w:r>
    </w:p>
    <w:p w14:paraId="46B11D03" w14:textId="77777777" w:rsidR="00181D40" w:rsidRPr="00AE2B55" w:rsidRDefault="00181D40" w:rsidP="00AE2B5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AE2B55">
        <w:rPr>
          <w:rFonts w:ascii="PT Astra Serif" w:hAnsi="PT Astra Serif"/>
          <w:sz w:val="28"/>
          <w:szCs w:val="28"/>
        </w:rPr>
        <w:t>а) супруг (супруга);</w:t>
      </w:r>
    </w:p>
    <w:p w14:paraId="13B2C779" w14:textId="77777777" w:rsidR="00181D40" w:rsidRPr="00AE2B55" w:rsidRDefault="00181D40" w:rsidP="00AE2B5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bookmarkStart w:id="4" w:name="P21"/>
      <w:bookmarkEnd w:id="4"/>
      <w:r w:rsidRPr="00AE2B55">
        <w:rPr>
          <w:rFonts w:ascii="PT Astra Serif" w:hAnsi="PT Astra Serif"/>
          <w:sz w:val="28"/>
          <w:szCs w:val="28"/>
        </w:rPr>
        <w:t xml:space="preserve">б) дети, не достигшие возраста 18 лет, в том числе которые рождены после гибели (смерти) лиц, названных в </w:t>
      </w:r>
      <w:hyperlink w:anchor="P15" w:tooltip="а) лицам, принимающим (принимавшим) участие (содействующим (содействовавшим) выполнению задач) в специальной военной операции;">
        <w:r w:rsidRPr="00AE2B55">
          <w:rPr>
            <w:rFonts w:ascii="PT Astra Serif" w:hAnsi="PT Astra Serif"/>
            <w:sz w:val="28"/>
            <w:szCs w:val="28"/>
          </w:rPr>
          <w:t>подпунктах "а"</w:t>
        </w:r>
      </w:hyperlink>
      <w:r w:rsidRPr="00AE2B55">
        <w:rPr>
          <w:rFonts w:ascii="PT Astra Serif" w:hAnsi="PT Astra Serif"/>
          <w:sz w:val="28"/>
          <w:szCs w:val="28"/>
        </w:rPr>
        <w:t xml:space="preserve"> - </w:t>
      </w:r>
      <w:hyperlink w:anchor="P17" w:tooltip="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">
        <w:r w:rsidRPr="00AE2B55">
          <w:rPr>
            <w:rFonts w:ascii="PT Astra Serif" w:hAnsi="PT Astra Serif"/>
            <w:sz w:val="28"/>
            <w:szCs w:val="28"/>
          </w:rPr>
          <w:t>"в" пункта 1</w:t>
        </w:r>
      </w:hyperlink>
      <w:r w:rsidRPr="00AE2B55">
        <w:rPr>
          <w:rFonts w:ascii="PT Astra Serif" w:hAnsi="PT Astra Serif"/>
          <w:sz w:val="28"/>
          <w:szCs w:val="28"/>
        </w:rPr>
        <w:t xml:space="preserve"> настоящего </w:t>
      </w:r>
      <w:r w:rsidR="001C009F" w:rsidRPr="00AE2B55">
        <w:rPr>
          <w:rFonts w:ascii="PT Astra Serif" w:hAnsi="PT Astra Serif"/>
          <w:sz w:val="28"/>
          <w:szCs w:val="28"/>
        </w:rPr>
        <w:t>постановления</w:t>
      </w:r>
      <w:r w:rsidRPr="00AE2B55">
        <w:rPr>
          <w:rFonts w:ascii="PT Astra Serif" w:hAnsi="PT Astra Serif"/>
          <w:sz w:val="28"/>
          <w:szCs w:val="28"/>
        </w:rPr>
        <w:t xml:space="preserve">, и в отношении которых отцовство установлено в соответствии с </w:t>
      </w:r>
      <w:hyperlink r:id="rId9" w:tooltip="&quot;Семейный кодекс Российской Федерации&quot; от 29.12.1995 N 223-ФЗ (ред. от 23.03.2026, с изм. от 15.05.2026) {КонсультантПлюс}">
        <w:r w:rsidRPr="00AE2B55">
          <w:rPr>
            <w:rFonts w:ascii="PT Astra Serif" w:hAnsi="PT Astra Serif"/>
            <w:sz w:val="28"/>
            <w:szCs w:val="28"/>
          </w:rPr>
          <w:t>пунктом 2 статьи 48</w:t>
        </w:r>
      </w:hyperlink>
      <w:r w:rsidRPr="00AE2B55">
        <w:rPr>
          <w:rFonts w:ascii="PT Astra Serif" w:hAnsi="PT Astra Serif"/>
          <w:sz w:val="28"/>
          <w:szCs w:val="28"/>
        </w:rPr>
        <w:t xml:space="preserve"> Семейного кодекса Российской Федерации;</w:t>
      </w:r>
    </w:p>
    <w:p w14:paraId="4C9B1618" w14:textId="77777777" w:rsidR="00181D40" w:rsidRPr="00AE2B55" w:rsidRDefault="00181D40" w:rsidP="00AE2B5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AE2B55">
        <w:rPr>
          <w:rFonts w:ascii="PT Astra Serif" w:hAnsi="PT Astra Serif"/>
          <w:sz w:val="28"/>
          <w:szCs w:val="28"/>
        </w:rPr>
        <w:t>в) дети старше 18 лет, ставшие инвалидами до достижения ими возраста 18 лет;</w:t>
      </w:r>
    </w:p>
    <w:p w14:paraId="74AB65D7" w14:textId="77777777" w:rsidR="00181D40" w:rsidRPr="00AE2B55" w:rsidRDefault="00181D40" w:rsidP="00AE2B5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AE2B55">
        <w:rPr>
          <w:rFonts w:ascii="PT Astra Serif" w:hAnsi="PT Astra Serif"/>
          <w:sz w:val="28"/>
          <w:szCs w:val="28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14:paraId="6E6EE21D" w14:textId="77777777" w:rsidR="00181D40" w:rsidRPr="00AE2B55" w:rsidRDefault="00181D40" w:rsidP="00AE2B5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AE2B55">
        <w:rPr>
          <w:rFonts w:ascii="PT Astra Serif" w:hAnsi="PT Astra Serif"/>
          <w:sz w:val="28"/>
          <w:szCs w:val="28"/>
        </w:rPr>
        <w:t xml:space="preserve">д) родители, проживающие совместно с лицами, названными в </w:t>
      </w:r>
      <w:hyperlink w:anchor="P15" w:tooltip="а) лицам, принимающим (принимавшим) участие (содействующим (содействовавшим) выполнению задач) в специальной военной операции;">
        <w:r w:rsidRPr="00AE2B55">
          <w:rPr>
            <w:rFonts w:ascii="PT Astra Serif" w:hAnsi="PT Astra Serif"/>
            <w:sz w:val="28"/>
            <w:szCs w:val="28"/>
          </w:rPr>
          <w:t>подпунктах "а"</w:t>
        </w:r>
      </w:hyperlink>
      <w:r w:rsidRPr="00AE2B55">
        <w:rPr>
          <w:rFonts w:ascii="PT Astra Serif" w:hAnsi="PT Astra Serif"/>
          <w:sz w:val="28"/>
          <w:szCs w:val="28"/>
        </w:rPr>
        <w:t xml:space="preserve"> - </w:t>
      </w:r>
      <w:hyperlink w:anchor="P17" w:tooltip="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">
        <w:r w:rsidRPr="00AE2B55">
          <w:rPr>
            <w:rFonts w:ascii="PT Astra Serif" w:hAnsi="PT Astra Serif"/>
            <w:sz w:val="28"/>
            <w:szCs w:val="28"/>
          </w:rPr>
          <w:t>"в" пункта 1</w:t>
        </w:r>
      </w:hyperlink>
      <w:r w:rsidRPr="00AE2B55">
        <w:rPr>
          <w:rFonts w:ascii="PT Astra Serif" w:hAnsi="PT Astra Serif"/>
          <w:sz w:val="28"/>
          <w:szCs w:val="28"/>
        </w:rPr>
        <w:t xml:space="preserve"> настоящего </w:t>
      </w:r>
      <w:r w:rsidR="001C009F" w:rsidRPr="00AE2B55">
        <w:rPr>
          <w:rFonts w:ascii="PT Astra Serif" w:hAnsi="PT Astra Serif"/>
          <w:sz w:val="28"/>
          <w:szCs w:val="28"/>
        </w:rPr>
        <w:t>постановления</w:t>
      </w:r>
      <w:r w:rsidRPr="00AE2B55">
        <w:rPr>
          <w:rFonts w:ascii="PT Astra Serif" w:hAnsi="PT Astra Serif"/>
          <w:sz w:val="28"/>
          <w:szCs w:val="28"/>
        </w:rPr>
        <w:t>, либо проживавшие совместно с этими лицами на дату их гибели (смерти);</w:t>
      </w:r>
    </w:p>
    <w:p w14:paraId="2EE559DD" w14:textId="77777777" w:rsidR="00181D40" w:rsidRPr="00AE2B55" w:rsidRDefault="00181D40" w:rsidP="00AE2B5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bookmarkStart w:id="5" w:name="P25"/>
      <w:bookmarkEnd w:id="5"/>
      <w:r w:rsidRPr="00AE2B55">
        <w:rPr>
          <w:rFonts w:ascii="PT Astra Serif" w:hAnsi="PT Astra Serif"/>
          <w:sz w:val="28"/>
          <w:szCs w:val="28"/>
        </w:rPr>
        <w:t xml:space="preserve">е) лица, находящиеся на иждивении лиц, названных в </w:t>
      </w:r>
      <w:hyperlink w:anchor="P15" w:tooltip="а) лицам, принимающим (принимавшим) участие (содействующим (содействовавшим) выполнению задач) в специальной военной операции;">
        <w:r w:rsidRPr="00AE2B55">
          <w:rPr>
            <w:rFonts w:ascii="PT Astra Serif" w:hAnsi="PT Astra Serif"/>
            <w:sz w:val="28"/>
            <w:szCs w:val="28"/>
          </w:rPr>
          <w:t>подпунктах "а"</w:t>
        </w:r>
      </w:hyperlink>
      <w:r w:rsidRPr="00AE2B55">
        <w:rPr>
          <w:rFonts w:ascii="PT Astra Serif" w:hAnsi="PT Astra Serif"/>
          <w:sz w:val="28"/>
          <w:szCs w:val="28"/>
        </w:rPr>
        <w:t xml:space="preserve"> - </w:t>
      </w:r>
      <w:hyperlink w:anchor="P17" w:tooltip="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">
        <w:r w:rsidRPr="00AE2B55">
          <w:rPr>
            <w:rFonts w:ascii="PT Astra Serif" w:hAnsi="PT Astra Serif"/>
            <w:sz w:val="28"/>
            <w:szCs w:val="28"/>
          </w:rPr>
          <w:t>"в" пункта 1</w:t>
        </w:r>
      </w:hyperlink>
      <w:r w:rsidRPr="00AE2B55">
        <w:rPr>
          <w:rFonts w:ascii="PT Astra Serif" w:hAnsi="PT Astra Serif"/>
          <w:sz w:val="28"/>
          <w:szCs w:val="28"/>
        </w:rPr>
        <w:t xml:space="preserve"> настоящего </w:t>
      </w:r>
      <w:r w:rsidR="001C009F" w:rsidRPr="00AE2B55">
        <w:rPr>
          <w:rFonts w:ascii="PT Astra Serif" w:hAnsi="PT Astra Serif"/>
          <w:sz w:val="28"/>
          <w:szCs w:val="28"/>
        </w:rPr>
        <w:t>постановления</w:t>
      </w:r>
      <w:r w:rsidRPr="00AE2B55">
        <w:rPr>
          <w:rFonts w:ascii="PT Astra Serif" w:hAnsi="PT Astra Serif"/>
          <w:sz w:val="28"/>
          <w:szCs w:val="28"/>
        </w:rPr>
        <w:t>, либо находившиеся на иждивении этих лиц на дату их гибели (смерти).</w:t>
      </w:r>
    </w:p>
    <w:p w14:paraId="2FB53958" w14:textId="77777777" w:rsidR="00181D40" w:rsidRPr="00AE2B55" w:rsidRDefault="00181D40" w:rsidP="00AE2B5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AE2B55">
        <w:rPr>
          <w:rFonts w:ascii="PT Astra Serif" w:hAnsi="PT Astra Serif"/>
          <w:sz w:val="28"/>
          <w:szCs w:val="28"/>
        </w:rPr>
        <w:t>3. Установить следующие единые базовые меры поддержки:</w:t>
      </w:r>
    </w:p>
    <w:p w14:paraId="5665B870" w14:textId="5FBFAE5A" w:rsidR="00181D40" w:rsidRPr="00AE2B55" w:rsidRDefault="00181D40" w:rsidP="00AE2B5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AE2B55">
        <w:rPr>
          <w:rFonts w:ascii="PT Astra Serif" w:hAnsi="PT Astra Serif"/>
          <w:sz w:val="28"/>
          <w:szCs w:val="28"/>
        </w:rPr>
        <w:t xml:space="preserve">предоставление лицам, названным в </w:t>
      </w:r>
      <w:hyperlink w:anchor="P14" w:tooltip="1. Установить, что единые базовые меры поддержки предоставляются в субъектах Российской Федерации:">
        <w:r w:rsidRPr="00AE2B55">
          <w:rPr>
            <w:rFonts w:ascii="PT Astra Serif" w:hAnsi="PT Astra Serif"/>
            <w:sz w:val="28"/>
            <w:szCs w:val="28"/>
          </w:rPr>
          <w:t>пункте 1</w:t>
        </w:r>
      </w:hyperlink>
      <w:r w:rsidRPr="00AE2B55">
        <w:rPr>
          <w:rFonts w:ascii="PT Astra Serif" w:hAnsi="PT Astra Serif"/>
          <w:sz w:val="28"/>
          <w:szCs w:val="28"/>
        </w:rPr>
        <w:t xml:space="preserve"> настоящего </w:t>
      </w:r>
      <w:r w:rsidR="001C009F" w:rsidRPr="00AE2B55">
        <w:rPr>
          <w:rFonts w:ascii="PT Astra Serif" w:hAnsi="PT Astra Serif"/>
          <w:sz w:val="28"/>
          <w:szCs w:val="28"/>
        </w:rPr>
        <w:t>постановления</w:t>
      </w:r>
      <w:r w:rsidRPr="00AE2B55">
        <w:rPr>
          <w:rFonts w:ascii="PT Astra Serif" w:hAnsi="PT Astra Serif"/>
          <w:sz w:val="28"/>
          <w:szCs w:val="28"/>
        </w:rPr>
        <w:t>, льгот при посещении муниципальных организаций культуры, физической культуры и спорта, а также выставок, просветительских, физкультурных и спортивных мероприятий</w:t>
      </w:r>
      <w:r w:rsidR="00FD2A10">
        <w:rPr>
          <w:rFonts w:ascii="PT Astra Serif" w:hAnsi="PT Astra Serif"/>
          <w:sz w:val="28"/>
          <w:szCs w:val="28"/>
        </w:rPr>
        <w:t xml:space="preserve"> на территории </w:t>
      </w:r>
      <w:proofErr w:type="spellStart"/>
      <w:r w:rsidR="00FD2A10">
        <w:rPr>
          <w:rFonts w:ascii="PT Astra Serif" w:hAnsi="PT Astra Serif"/>
          <w:sz w:val="28"/>
          <w:szCs w:val="28"/>
        </w:rPr>
        <w:t>Хвалынского</w:t>
      </w:r>
      <w:proofErr w:type="spellEnd"/>
      <w:r w:rsidR="00FD2A10">
        <w:rPr>
          <w:rFonts w:ascii="PT Astra Serif" w:hAnsi="PT Astra Serif"/>
          <w:sz w:val="28"/>
          <w:szCs w:val="28"/>
        </w:rPr>
        <w:t xml:space="preserve"> муниципального района</w:t>
      </w:r>
      <w:r w:rsidRPr="00AE2B55">
        <w:rPr>
          <w:rFonts w:ascii="PT Astra Serif" w:hAnsi="PT Astra Serif"/>
          <w:sz w:val="28"/>
          <w:szCs w:val="28"/>
        </w:rPr>
        <w:t>;</w:t>
      </w:r>
    </w:p>
    <w:p w14:paraId="78764AEB" w14:textId="3EE9DF75" w:rsidR="00181D40" w:rsidRPr="00AE2B55" w:rsidRDefault="00181D40" w:rsidP="00AE2B5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proofErr w:type="gramStart"/>
      <w:r w:rsidRPr="00AE2B55">
        <w:rPr>
          <w:rFonts w:ascii="PT Astra Serif" w:hAnsi="PT Astra Serif"/>
          <w:sz w:val="28"/>
          <w:szCs w:val="28"/>
        </w:rPr>
        <w:t xml:space="preserve">зачисление (в том числе при переводе из одной </w:t>
      </w:r>
      <w:r w:rsidR="00D74317" w:rsidRPr="00AE2B55">
        <w:rPr>
          <w:rFonts w:ascii="PT Astra Serif" w:hAnsi="PT Astra Serif"/>
          <w:sz w:val="28"/>
          <w:szCs w:val="28"/>
        </w:rPr>
        <w:t>м</w:t>
      </w:r>
      <w:r w:rsidRPr="00AE2B55">
        <w:rPr>
          <w:rFonts w:ascii="PT Astra Serif" w:hAnsi="PT Astra Serif"/>
          <w:sz w:val="28"/>
          <w:szCs w:val="28"/>
        </w:rPr>
        <w:t xml:space="preserve">униципальной организации, осуществляющей образовательную деятельность, в другую) в первоочередном порядке лиц, названных в </w:t>
      </w:r>
      <w:hyperlink w:anchor="P21" w:tooltip="б) дети, не достигшие возраста 18 лет, в том числе которые рождены после гибели (смерти) лиц, названных в подпунктах &quot;а&quot; - &quot;в&quot; пункта 1 настоящего Указа, и в отношении которых отцовство установлено в соответствии с пунктом 2 статьи 48 Семейного кодекса Российс">
        <w:r w:rsidRPr="00AE2B55">
          <w:rPr>
            <w:rFonts w:ascii="PT Astra Serif" w:hAnsi="PT Astra Serif"/>
            <w:sz w:val="28"/>
            <w:szCs w:val="28"/>
          </w:rPr>
          <w:t>подпунктах "б"</w:t>
        </w:r>
      </w:hyperlink>
      <w:r w:rsidRPr="00AE2B55">
        <w:rPr>
          <w:rFonts w:ascii="PT Astra Serif" w:hAnsi="PT Astra Serif"/>
          <w:sz w:val="28"/>
          <w:szCs w:val="28"/>
        </w:rPr>
        <w:t xml:space="preserve"> и </w:t>
      </w:r>
      <w:hyperlink w:anchor="P25" w:tooltip="е) лица, находящиеся на иждивении лиц, названных в подпунктах &quot;а&quot; - &quot;в&quot; пункта 1 настоящего Указа, либо находившиеся на иждивении этих лиц на дату их гибели (смерти).">
        <w:r w:rsidRPr="00AE2B55">
          <w:rPr>
            <w:rFonts w:ascii="PT Astra Serif" w:hAnsi="PT Astra Serif"/>
            <w:sz w:val="28"/>
            <w:szCs w:val="28"/>
          </w:rPr>
          <w:t>"е" пункта 2</w:t>
        </w:r>
      </w:hyperlink>
      <w:r w:rsidRPr="00AE2B55">
        <w:rPr>
          <w:rFonts w:ascii="PT Astra Serif" w:hAnsi="PT Astra Serif"/>
          <w:sz w:val="28"/>
          <w:szCs w:val="28"/>
        </w:rPr>
        <w:t xml:space="preserve"> настоящего </w:t>
      </w:r>
      <w:r w:rsidR="00D74317" w:rsidRPr="00AE2B55">
        <w:rPr>
          <w:rFonts w:ascii="PT Astra Serif" w:hAnsi="PT Astra Serif"/>
          <w:sz w:val="28"/>
          <w:szCs w:val="28"/>
        </w:rPr>
        <w:t>постановления</w:t>
      </w:r>
      <w:r w:rsidRPr="00AE2B55">
        <w:rPr>
          <w:rFonts w:ascii="PT Astra Serif" w:hAnsi="PT Astra Serif"/>
          <w:sz w:val="28"/>
          <w:szCs w:val="28"/>
        </w:rPr>
        <w:t>, в наиболее приближенные к месту жительства семьи  муниципальные образовательные организации, осуществляющие образовательную деятельность по образовательным программам дошкольного, начального общего, основного общего и среднего общего образования, в том числе в группы продленного</w:t>
      </w:r>
      <w:proofErr w:type="gramEnd"/>
      <w:r w:rsidRPr="00AE2B55">
        <w:rPr>
          <w:rFonts w:ascii="PT Astra Serif" w:hAnsi="PT Astra Serif"/>
          <w:sz w:val="28"/>
          <w:szCs w:val="28"/>
        </w:rPr>
        <w:t xml:space="preserve"> дня</w:t>
      </w:r>
      <w:r w:rsidR="00FD2A10" w:rsidRPr="00FD2A10">
        <w:rPr>
          <w:rFonts w:ascii="PT Astra Serif" w:hAnsi="PT Astra Serif"/>
          <w:sz w:val="28"/>
          <w:szCs w:val="28"/>
        </w:rPr>
        <w:t xml:space="preserve"> </w:t>
      </w:r>
      <w:r w:rsidR="00FD2A10">
        <w:rPr>
          <w:rFonts w:ascii="PT Astra Serif" w:hAnsi="PT Astra Serif"/>
          <w:sz w:val="28"/>
          <w:szCs w:val="28"/>
        </w:rPr>
        <w:t xml:space="preserve">на территории </w:t>
      </w:r>
      <w:proofErr w:type="spellStart"/>
      <w:r w:rsidR="00FD2A10">
        <w:rPr>
          <w:rFonts w:ascii="PT Astra Serif" w:hAnsi="PT Astra Serif"/>
          <w:sz w:val="28"/>
          <w:szCs w:val="28"/>
        </w:rPr>
        <w:t>Хвалынского</w:t>
      </w:r>
      <w:proofErr w:type="spellEnd"/>
      <w:r w:rsidR="00FD2A10">
        <w:rPr>
          <w:rFonts w:ascii="PT Astra Serif" w:hAnsi="PT Astra Serif"/>
          <w:sz w:val="28"/>
          <w:szCs w:val="28"/>
        </w:rPr>
        <w:t xml:space="preserve"> муниципального района</w:t>
      </w:r>
      <w:r w:rsidRPr="00AE2B55">
        <w:rPr>
          <w:rFonts w:ascii="PT Astra Serif" w:hAnsi="PT Astra Serif"/>
          <w:sz w:val="28"/>
          <w:szCs w:val="28"/>
        </w:rPr>
        <w:t>;</w:t>
      </w:r>
    </w:p>
    <w:p w14:paraId="6D251FDD" w14:textId="796D4CEF" w:rsidR="00181D40" w:rsidRPr="003F1154" w:rsidRDefault="00181D40" w:rsidP="00AE2B5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3F1154">
        <w:rPr>
          <w:rFonts w:ascii="PT Astra Serif" w:hAnsi="PT Astra Serif"/>
          <w:sz w:val="28"/>
          <w:szCs w:val="28"/>
        </w:rPr>
        <w:t xml:space="preserve">компенсация лицам, названным в </w:t>
      </w:r>
      <w:hyperlink w:anchor="P14" w:tooltip="1. Установить, что единые базовые меры поддержки предоставляются в субъектах Российской Федерации:">
        <w:r w:rsidRPr="003F1154">
          <w:rPr>
            <w:rFonts w:ascii="PT Astra Serif" w:hAnsi="PT Astra Serif"/>
            <w:sz w:val="28"/>
            <w:szCs w:val="28"/>
          </w:rPr>
          <w:t>пункте 1</w:t>
        </w:r>
      </w:hyperlink>
      <w:r w:rsidRPr="003F1154">
        <w:rPr>
          <w:rFonts w:ascii="PT Astra Serif" w:hAnsi="PT Astra Serif"/>
          <w:sz w:val="28"/>
          <w:szCs w:val="28"/>
        </w:rPr>
        <w:t xml:space="preserve"> настоящего </w:t>
      </w:r>
      <w:r w:rsidR="00D74317" w:rsidRPr="003F1154">
        <w:rPr>
          <w:rFonts w:ascii="PT Astra Serif" w:hAnsi="PT Astra Serif"/>
          <w:sz w:val="28"/>
          <w:szCs w:val="28"/>
        </w:rPr>
        <w:t>постановления</w:t>
      </w:r>
      <w:r w:rsidRPr="003F1154">
        <w:rPr>
          <w:rFonts w:ascii="PT Astra Serif" w:hAnsi="PT Astra Serif"/>
          <w:sz w:val="28"/>
          <w:szCs w:val="28"/>
        </w:rPr>
        <w:t xml:space="preserve">, платы, взимаемой с родителей (законных представителей) за присмотр и уход за лицами, названными в </w:t>
      </w:r>
      <w:hyperlink w:anchor="P21" w:tooltip="б) дети, не достигшие возраста 18 лет, в том числе которые рождены после гибели (смерти) лиц, названных в подпунктах &quot;а&quot; - &quot;в&quot; пункта 1 настоящего Указа, и в отношении которых отцовство установлено в соответствии с пунктом 2 статьи 48 Семейного кодекса Российс">
        <w:r w:rsidRPr="003F1154">
          <w:rPr>
            <w:rFonts w:ascii="PT Astra Serif" w:hAnsi="PT Astra Serif"/>
            <w:sz w:val="28"/>
            <w:szCs w:val="28"/>
          </w:rPr>
          <w:t>подпунктах "б"</w:t>
        </w:r>
      </w:hyperlink>
      <w:r w:rsidRPr="003F1154">
        <w:rPr>
          <w:rFonts w:ascii="PT Astra Serif" w:hAnsi="PT Astra Serif"/>
          <w:sz w:val="28"/>
          <w:szCs w:val="28"/>
        </w:rPr>
        <w:t xml:space="preserve"> и </w:t>
      </w:r>
      <w:hyperlink w:anchor="P25" w:tooltip="е) лица, находящиеся на иждивении лиц, названных в подпунктах &quot;а&quot; - &quot;в&quot; пункта 1 настоящего Указа, либо находившиеся на иждивении этих лиц на дату их гибели (смерти).">
        <w:r w:rsidRPr="003F1154">
          <w:rPr>
            <w:rFonts w:ascii="PT Astra Serif" w:hAnsi="PT Astra Serif"/>
            <w:sz w:val="28"/>
            <w:szCs w:val="28"/>
          </w:rPr>
          <w:t>"е" пункта 2</w:t>
        </w:r>
      </w:hyperlink>
      <w:r w:rsidRPr="003F1154">
        <w:rPr>
          <w:rFonts w:ascii="PT Astra Serif" w:hAnsi="PT Astra Serif"/>
          <w:sz w:val="28"/>
          <w:szCs w:val="28"/>
        </w:rPr>
        <w:t xml:space="preserve"> настоящего </w:t>
      </w:r>
      <w:r w:rsidR="00D74317" w:rsidRPr="003F1154">
        <w:rPr>
          <w:rFonts w:ascii="PT Astra Serif" w:hAnsi="PT Astra Serif"/>
          <w:sz w:val="28"/>
          <w:szCs w:val="28"/>
        </w:rPr>
        <w:t>постановления</w:t>
      </w:r>
      <w:r w:rsidRPr="003F1154">
        <w:rPr>
          <w:rFonts w:ascii="PT Astra Serif" w:hAnsi="PT Astra Serif"/>
          <w:sz w:val="28"/>
          <w:szCs w:val="28"/>
        </w:rPr>
        <w:t>, посещающими муниципальные образовательные организации, осуществляющие образовательную деятельность по образовательным программам дошкольного образования</w:t>
      </w:r>
      <w:r w:rsidR="00FD2A10" w:rsidRPr="00FD2A10">
        <w:rPr>
          <w:rFonts w:ascii="PT Astra Serif" w:hAnsi="PT Astra Serif"/>
          <w:sz w:val="28"/>
          <w:szCs w:val="28"/>
        </w:rPr>
        <w:t xml:space="preserve"> </w:t>
      </w:r>
      <w:r w:rsidR="00FD2A10">
        <w:rPr>
          <w:rFonts w:ascii="PT Astra Serif" w:hAnsi="PT Astra Serif"/>
          <w:sz w:val="28"/>
          <w:szCs w:val="28"/>
        </w:rPr>
        <w:t xml:space="preserve">на территории </w:t>
      </w:r>
      <w:proofErr w:type="spellStart"/>
      <w:r w:rsidR="00FD2A10">
        <w:rPr>
          <w:rFonts w:ascii="PT Astra Serif" w:hAnsi="PT Astra Serif"/>
          <w:sz w:val="28"/>
          <w:szCs w:val="28"/>
        </w:rPr>
        <w:t>Хвалынского</w:t>
      </w:r>
      <w:proofErr w:type="spellEnd"/>
      <w:r w:rsidR="00FD2A10">
        <w:rPr>
          <w:rFonts w:ascii="PT Astra Serif" w:hAnsi="PT Astra Serif"/>
          <w:sz w:val="28"/>
          <w:szCs w:val="28"/>
        </w:rPr>
        <w:t xml:space="preserve"> муниципального района</w:t>
      </w:r>
      <w:r w:rsidRPr="003F1154">
        <w:rPr>
          <w:rFonts w:ascii="PT Astra Serif" w:hAnsi="PT Astra Serif"/>
          <w:sz w:val="28"/>
          <w:szCs w:val="28"/>
        </w:rPr>
        <w:t>, или освобождение от такой платы;</w:t>
      </w:r>
    </w:p>
    <w:p w14:paraId="44446349" w14:textId="64C5373D" w:rsidR="00181D40" w:rsidRPr="00AE2B55" w:rsidRDefault="00181D40" w:rsidP="00AE2B5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proofErr w:type="gramStart"/>
      <w:r w:rsidRPr="003F1154">
        <w:rPr>
          <w:rFonts w:ascii="PT Astra Serif" w:hAnsi="PT Astra Serif"/>
          <w:sz w:val="28"/>
          <w:szCs w:val="28"/>
        </w:rPr>
        <w:t xml:space="preserve">полное или частичное освобождение лиц, названных в </w:t>
      </w:r>
      <w:hyperlink w:anchor="P14" w:tooltip="1. Установить, что единые базовые меры поддержки предоставляются в субъектах Российской Федерации:">
        <w:r w:rsidRPr="003F1154">
          <w:rPr>
            <w:rFonts w:ascii="PT Astra Serif" w:hAnsi="PT Astra Serif"/>
            <w:sz w:val="28"/>
            <w:szCs w:val="28"/>
          </w:rPr>
          <w:t>пункте 1</w:t>
        </w:r>
      </w:hyperlink>
      <w:r w:rsidRPr="003F1154">
        <w:rPr>
          <w:rFonts w:ascii="PT Astra Serif" w:hAnsi="PT Astra Serif"/>
          <w:sz w:val="28"/>
          <w:szCs w:val="28"/>
        </w:rPr>
        <w:t xml:space="preserve"> настоящего </w:t>
      </w:r>
      <w:r w:rsidR="00D74317" w:rsidRPr="003F1154">
        <w:rPr>
          <w:rFonts w:ascii="PT Astra Serif" w:hAnsi="PT Astra Serif"/>
          <w:sz w:val="28"/>
          <w:szCs w:val="28"/>
        </w:rPr>
        <w:lastRenderedPageBreak/>
        <w:t>постановления</w:t>
      </w:r>
      <w:r w:rsidRPr="003F1154">
        <w:rPr>
          <w:rFonts w:ascii="PT Astra Serif" w:hAnsi="PT Astra Serif"/>
          <w:sz w:val="28"/>
          <w:szCs w:val="28"/>
        </w:rPr>
        <w:t xml:space="preserve">, от платы, взимаемой с родителей (законных представителей) за присмотр и уход за лицами, названными в </w:t>
      </w:r>
      <w:hyperlink w:anchor="P21" w:tooltip="б) дети, не достигшие возраста 18 лет, в том числе которые рождены после гибели (смерти) лиц, названных в подпунктах &quot;а&quot; - &quot;в&quot; пункта 1 настоящего Указа, и в отношении которых отцовство установлено в соответствии с пунктом 2 статьи 48 Семейного кодекса Российс">
        <w:r w:rsidRPr="003F1154">
          <w:rPr>
            <w:rFonts w:ascii="PT Astra Serif" w:hAnsi="PT Astra Serif"/>
            <w:sz w:val="28"/>
            <w:szCs w:val="28"/>
          </w:rPr>
          <w:t>подпунктах "б"</w:t>
        </w:r>
      </w:hyperlink>
      <w:r w:rsidRPr="003F1154">
        <w:rPr>
          <w:rFonts w:ascii="PT Astra Serif" w:hAnsi="PT Astra Serif"/>
          <w:sz w:val="28"/>
          <w:szCs w:val="28"/>
        </w:rPr>
        <w:t xml:space="preserve"> и </w:t>
      </w:r>
      <w:hyperlink w:anchor="P25" w:tooltip="е) лица, находящиеся на иждивении лиц, названных в подпунктах &quot;а&quot; - &quot;в&quot; пункта 1 настоящего Указа, либо находившиеся на иждивении этих лиц на дату их гибели (смерти).">
        <w:r w:rsidRPr="003F1154">
          <w:rPr>
            <w:rFonts w:ascii="PT Astra Serif" w:hAnsi="PT Astra Serif"/>
            <w:sz w:val="28"/>
            <w:szCs w:val="28"/>
          </w:rPr>
          <w:t>"е" пункта 2</w:t>
        </w:r>
      </w:hyperlink>
      <w:r w:rsidRPr="003F1154">
        <w:rPr>
          <w:rFonts w:ascii="PT Astra Serif" w:hAnsi="PT Astra Serif"/>
          <w:sz w:val="28"/>
          <w:szCs w:val="28"/>
        </w:rPr>
        <w:t xml:space="preserve"> настоящего </w:t>
      </w:r>
      <w:r w:rsidR="00D74317" w:rsidRPr="003F1154">
        <w:rPr>
          <w:rFonts w:ascii="PT Astra Serif" w:hAnsi="PT Astra Serif"/>
          <w:sz w:val="28"/>
          <w:szCs w:val="28"/>
        </w:rPr>
        <w:t>постановления</w:t>
      </w:r>
      <w:r w:rsidRPr="003F1154">
        <w:rPr>
          <w:rFonts w:ascii="PT Astra Serif" w:hAnsi="PT Astra Serif"/>
          <w:sz w:val="28"/>
          <w:szCs w:val="28"/>
        </w:rPr>
        <w:t>, в группах продленного дня в муниципальных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</w:t>
      </w:r>
      <w:r w:rsidR="00FD2A10" w:rsidRPr="00FD2A10">
        <w:rPr>
          <w:rFonts w:ascii="PT Astra Serif" w:hAnsi="PT Astra Serif"/>
          <w:sz w:val="28"/>
          <w:szCs w:val="28"/>
        </w:rPr>
        <w:t xml:space="preserve"> </w:t>
      </w:r>
      <w:r w:rsidR="00FD2A10">
        <w:rPr>
          <w:rFonts w:ascii="PT Astra Serif" w:hAnsi="PT Astra Serif"/>
          <w:sz w:val="28"/>
          <w:szCs w:val="28"/>
        </w:rPr>
        <w:t xml:space="preserve">на территории </w:t>
      </w:r>
      <w:proofErr w:type="spellStart"/>
      <w:r w:rsidR="00FD2A10">
        <w:rPr>
          <w:rFonts w:ascii="PT Astra Serif" w:hAnsi="PT Astra Serif"/>
          <w:sz w:val="28"/>
          <w:szCs w:val="28"/>
        </w:rPr>
        <w:t>Хвалынского</w:t>
      </w:r>
      <w:proofErr w:type="spellEnd"/>
      <w:r w:rsidR="00FD2A10">
        <w:rPr>
          <w:rFonts w:ascii="PT Astra Serif" w:hAnsi="PT Astra Serif"/>
          <w:sz w:val="28"/>
          <w:szCs w:val="28"/>
        </w:rPr>
        <w:t xml:space="preserve"> муниципального</w:t>
      </w:r>
      <w:proofErr w:type="gramEnd"/>
      <w:r w:rsidR="00FD2A10">
        <w:rPr>
          <w:rFonts w:ascii="PT Astra Serif" w:hAnsi="PT Astra Serif"/>
          <w:sz w:val="28"/>
          <w:szCs w:val="28"/>
        </w:rPr>
        <w:t xml:space="preserve"> района</w:t>
      </w:r>
      <w:r w:rsidRPr="003F1154">
        <w:rPr>
          <w:rFonts w:ascii="PT Astra Serif" w:hAnsi="PT Astra Serif"/>
          <w:sz w:val="28"/>
          <w:szCs w:val="28"/>
        </w:rPr>
        <w:t>;</w:t>
      </w:r>
    </w:p>
    <w:p w14:paraId="0EA1C70E" w14:textId="748350E5" w:rsidR="00181D40" w:rsidRPr="00AE2B55" w:rsidRDefault="00181D40" w:rsidP="00AE2B5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proofErr w:type="gramStart"/>
      <w:r w:rsidRPr="00AE2B55">
        <w:rPr>
          <w:rFonts w:ascii="PT Astra Serif" w:hAnsi="PT Astra Serif"/>
          <w:sz w:val="28"/>
          <w:szCs w:val="28"/>
        </w:rPr>
        <w:t xml:space="preserve">бесплатное посещение лицами, названными в </w:t>
      </w:r>
      <w:hyperlink w:anchor="P21" w:tooltip="б) дети, не достигшие возраста 18 лет, в том числе которые рождены после гибели (смерти) лиц, названных в подпунктах &quot;а&quot; - &quot;в&quot; пункта 1 настоящего Указа, и в отношении которых отцовство установлено в соответствии с пунктом 2 статьи 48 Семейного кодекса Российс">
        <w:r w:rsidRPr="00AE2B55">
          <w:rPr>
            <w:rFonts w:ascii="PT Astra Serif" w:hAnsi="PT Astra Serif"/>
            <w:sz w:val="28"/>
            <w:szCs w:val="28"/>
          </w:rPr>
          <w:t>подпунктах "б"</w:t>
        </w:r>
      </w:hyperlink>
      <w:r w:rsidRPr="00AE2B55">
        <w:rPr>
          <w:rFonts w:ascii="PT Astra Serif" w:hAnsi="PT Astra Serif"/>
          <w:sz w:val="28"/>
          <w:szCs w:val="28"/>
        </w:rPr>
        <w:t xml:space="preserve"> и </w:t>
      </w:r>
      <w:hyperlink w:anchor="P25" w:tooltip="е) лица, находящиеся на иждивении лиц, названных в подпунктах &quot;а&quot; - &quot;в&quot; пункта 1 настоящего Указа, либо находившиеся на иждивении этих лиц на дату их гибели (смерти).">
        <w:r w:rsidRPr="00AE2B55">
          <w:rPr>
            <w:rFonts w:ascii="PT Astra Serif" w:hAnsi="PT Astra Serif"/>
            <w:sz w:val="28"/>
            <w:szCs w:val="28"/>
          </w:rPr>
          <w:t>"е" пункта 2</w:t>
        </w:r>
      </w:hyperlink>
      <w:r w:rsidRPr="00AE2B55">
        <w:rPr>
          <w:rFonts w:ascii="PT Astra Serif" w:hAnsi="PT Astra Serif"/>
          <w:sz w:val="28"/>
          <w:szCs w:val="28"/>
        </w:rPr>
        <w:t xml:space="preserve"> настоящего </w:t>
      </w:r>
      <w:r w:rsidR="00D74317" w:rsidRPr="00AE2B55">
        <w:rPr>
          <w:rFonts w:ascii="PT Astra Serif" w:hAnsi="PT Astra Serif"/>
          <w:sz w:val="28"/>
          <w:szCs w:val="28"/>
        </w:rPr>
        <w:t>постановления</w:t>
      </w:r>
      <w:r w:rsidRPr="00AE2B55">
        <w:rPr>
          <w:rFonts w:ascii="PT Astra Serif" w:hAnsi="PT Astra Serif"/>
          <w:sz w:val="28"/>
          <w:szCs w:val="28"/>
        </w:rPr>
        <w:t>, занятий по дополнительным общеобразовательным программам в муниципальных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образования, дополнительным общеобразовательным программам</w:t>
      </w:r>
      <w:r w:rsidR="00FD2A10" w:rsidRPr="00FD2A10">
        <w:rPr>
          <w:rFonts w:ascii="PT Astra Serif" w:hAnsi="PT Astra Serif"/>
          <w:sz w:val="28"/>
          <w:szCs w:val="28"/>
        </w:rPr>
        <w:t xml:space="preserve"> </w:t>
      </w:r>
      <w:r w:rsidR="00FD2A10">
        <w:rPr>
          <w:rFonts w:ascii="PT Astra Serif" w:hAnsi="PT Astra Serif"/>
          <w:sz w:val="28"/>
          <w:szCs w:val="28"/>
        </w:rPr>
        <w:t xml:space="preserve">на территории </w:t>
      </w:r>
      <w:proofErr w:type="spellStart"/>
      <w:r w:rsidR="00FD2A10">
        <w:rPr>
          <w:rFonts w:ascii="PT Astra Serif" w:hAnsi="PT Astra Serif"/>
          <w:sz w:val="28"/>
          <w:szCs w:val="28"/>
        </w:rPr>
        <w:t>Хвалынского</w:t>
      </w:r>
      <w:proofErr w:type="spellEnd"/>
      <w:r w:rsidR="00FD2A10">
        <w:rPr>
          <w:rFonts w:ascii="PT Astra Serif" w:hAnsi="PT Astra Serif"/>
          <w:sz w:val="28"/>
          <w:szCs w:val="28"/>
        </w:rPr>
        <w:t xml:space="preserve"> муниципального района</w:t>
      </w:r>
      <w:r w:rsidRPr="00AE2B55">
        <w:rPr>
          <w:rFonts w:ascii="PT Astra Serif" w:hAnsi="PT Astra Serif"/>
          <w:sz w:val="28"/>
          <w:szCs w:val="28"/>
        </w:rPr>
        <w:t>;</w:t>
      </w:r>
      <w:proofErr w:type="gramEnd"/>
    </w:p>
    <w:p w14:paraId="6F5E2E43" w14:textId="5B5BBA57" w:rsidR="00D74317" w:rsidRPr="00AE2B55" w:rsidRDefault="00181D40" w:rsidP="00AE2B5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AE2B55">
        <w:rPr>
          <w:rFonts w:ascii="PT Astra Serif" w:hAnsi="PT Astra Serif"/>
          <w:sz w:val="28"/>
          <w:szCs w:val="28"/>
        </w:rPr>
        <w:t xml:space="preserve">обеспечение бесплатным питанием (осуществление выплаты на питание) лиц, названных в </w:t>
      </w:r>
      <w:hyperlink w:anchor="P21" w:tooltip="б) дети, не достигшие возраста 18 лет, в том числе которые рождены после гибели (смерти) лиц, названных в подпунктах &quot;а&quot; - &quot;в&quot; пункта 1 настоящего Указа, и в отношении которых отцовство установлено в соответствии с пунктом 2 статьи 48 Семейного кодекса Российс">
        <w:r w:rsidRPr="00AE2B55">
          <w:rPr>
            <w:rFonts w:ascii="PT Astra Serif" w:hAnsi="PT Astra Serif"/>
            <w:sz w:val="28"/>
            <w:szCs w:val="28"/>
          </w:rPr>
          <w:t>подпунктах "б"</w:t>
        </w:r>
      </w:hyperlink>
      <w:r w:rsidRPr="00AE2B55">
        <w:rPr>
          <w:rFonts w:ascii="PT Astra Serif" w:hAnsi="PT Astra Serif"/>
          <w:sz w:val="28"/>
          <w:szCs w:val="28"/>
        </w:rPr>
        <w:t xml:space="preserve"> и </w:t>
      </w:r>
      <w:hyperlink w:anchor="P25" w:tooltip="е) лица, находящиеся на иждивении лиц, названных в подпунктах &quot;а&quot; - &quot;в&quot; пункта 1 настоящего Указа, либо находившиеся на иждивении этих лиц на дату их гибели (смерти).">
        <w:r w:rsidRPr="00AE2B55">
          <w:rPr>
            <w:rFonts w:ascii="PT Astra Serif" w:hAnsi="PT Astra Serif"/>
            <w:sz w:val="28"/>
            <w:szCs w:val="28"/>
          </w:rPr>
          <w:t>"е" пункта 2</w:t>
        </w:r>
      </w:hyperlink>
      <w:r w:rsidRPr="00AE2B55">
        <w:rPr>
          <w:rFonts w:ascii="PT Astra Serif" w:hAnsi="PT Astra Serif"/>
          <w:sz w:val="28"/>
          <w:szCs w:val="28"/>
        </w:rPr>
        <w:t xml:space="preserve"> настоящего </w:t>
      </w:r>
      <w:r w:rsidR="00D74317" w:rsidRPr="00AE2B55">
        <w:rPr>
          <w:rFonts w:ascii="PT Astra Serif" w:hAnsi="PT Astra Serif"/>
          <w:sz w:val="28"/>
          <w:szCs w:val="28"/>
        </w:rPr>
        <w:t>постановления</w:t>
      </w:r>
      <w:r w:rsidRPr="00AE2B55">
        <w:rPr>
          <w:rFonts w:ascii="PT Astra Serif" w:hAnsi="PT Astra Serif"/>
          <w:sz w:val="28"/>
          <w:szCs w:val="28"/>
        </w:rPr>
        <w:t xml:space="preserve"> обучающихся в муниципальных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</w:t>
      </w:r>
      <w:r w:rsidR="00FD2A10" w:rsidRPr="00FD2A10">
        <w:rPr>
          <w:rFonts w:ascii="PT Astra Serif" w:hAnsi="PT Astra Serif"/>
          <w:sz w:val="28"/>
          <w:szCs w:val="28"/>
        </w:rPr>
        <w:t xml:space="preserve"> </w:t>
      </w:r>
      <w:r w:rsidR="00FD2A10">
        <w:rPr>
          <w:rFonts w:ascii="PT Astra Serif" w:hAnsi="PT Astra Serif"/>
          <w:sz w:val="28"/>
          <w:szCs w:val="28"/>
        </w:rPr>
        <w:t xml:space="preserve">на территории </w:t>
      </w:r>
      <w:proofErr w:type="spellStart"/>
      <w:r w:rsidR="00FD2A10">
        <w:rPr>
          <w:rFonts w:ascii="PT Astra Serif" w:hAnsi="PT Astra Serif"/>
          <w:sz w:val="28"/>
          <w:szCs w:val="28"/>
        </w:rPr>
        <w:t>Хвалынского</w:t>
      </w:r>
      <w:proofErr w:type="spellEnd"/>
      <w:r w:rsidR="00FD2A10">
        <w:rPr>
          <w:rFonts w:ascii="PT Astra Serif" w:hAnsi="PT Astra Serif"/>
          <w:sz w:val="28"/>
          <w:szCs w:val="28"/>
        </w:rPr>
        <w:t xml:space="preserve"> муниципального района;</w:t>
      </w:r>
    </w:p>
    <w:p w14:paraId="27E1B1E2" w14:textId="0917B3D8" w:rsidR="00181D40" w:rsidRPr="00AE2B55" w:rsidRDefault="00181D40" w:rsidP="00AE2B5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580C9F">
        <w:rPr>
          <w:rFonts w:ascii="PT Astra Serif" w:hAnsi="PT Astra Serif"/>
          <w:sz w:val="28"/>
          <w:szCs w:val="28"/>
        </w:rPr>
        <w:t xml:space="preserve">предоставление лицам, названным в </w:t>
      </w:r>
      <w:hyperlink w:anchor="P21" w:tooltip="б) дети, не достигшие возраста 18 лет, в том числе которые рождены после гибели (смерти) лиц, названных в подпунктах &quot;а&quot; - &quot;в&quot; пункта 1 настоящего Указа, и в отношении которых отцовство установлено в соответствии с пунктом 2 статьи 48 Семейного кодекса Российс">
        <w:r w:rsidRPr="00580C9F">
          <w:rPr>
            <w:rFonts w:ascii="PT Astra Serif" w:hAnsi="PT Astra Serif"/>
            <w:sz w:val="28"/>
            <w:szCs w:val="28"/>
          </w:rPr>
          <w:t>подпунктах "б"</w:t>
        </w:r>
      </w:hyperlink>
      <w:r w:rsidRPr="00580C9F">
        <w:rPr>
          <w:rFonts w:ascii="PT Astra Serif" w:hAnsi="PT Astra Serif"/>
          <w:sz w:val="28"/>
          <w:szCs w:val="28"/>
        </w:rPr>
        <w:t xml:space="preserve"> и </w:t>
      </w:r>
      <w:hyperlink w:anchor="P25" w:tooltip="е) лица, находящиеся на иждивении лиц, названных в подпунктах &quot;а&quot; - &quot;в&quot; пункта 1 настоящего Указа, либо находившиеся на иждивении этих лиц на дату их гибели (смерти).">
        <w:r w:rsidRPr="00580C9F">
          <w:rPr>
            <w:rFonts w:ascii="PT Astra Serif" w:hAnsi="PT Astra Serif"/>
            <w:sz w:val="28"/>
            <w:szCs w:val="28"/>
          </w:rPr>
          <w:t>"е" пункта 2</w:t>
        </w:r>
      </w:hyperlink>
      <w:r w:rsidRPr="00580C9F">
        <w:rPr>
          <w:rFonts w:ascii="PT Astra Serif" w:hAnsi="PT Astra Serif"/>
          <w:sz w:val="28"/>
          <w:szCs w:val="28"/>
        </w:rPr>
        <w:t xml:space="preserve"> настоящего </w:t>
      </w:r>
      <w:r w:rsidR="00D74317" w:rsidRPr="00580C9F">
        <w:rPr>
          <w:rFonts w:ascii="PT Astra Serif" w:hAnsi="PT Astra Serif"/>
          <w:sz w:val="28"/>
          <w:szCs w:val="28"/>
        </w:rPr>
        <w:t>постановления</w:t>
      </w:r>
      <w:r w:rsidRPr="00580C9F">
        <w:rPr>
          <w:rFonts w:ascii="PT Astra Serif" w:hAnsi="PT Astra Serif"/>
          <w:sz w:val="28"/>
          <w:szCs w:val="28"/>
        </w:rPr>
        <w:t>, льготных путевок в организации отдыха детей и их оздоровления</w:t>
      </w:r>
      <w:r w:rsidR="004E7BF5">
        <w:rPr>
          <w:rFonts w:ascii="PT Astra Serif" w:hAnsi="PT Astra Serif"/>
          <w:sz w:val="28"/>
          <w:szCs w:val="28"/>
        </w:rPr>
        <w:t xml:space="preserve"> в муниципальные оздоровительные учреждения</w:t>
      </w:r>
      <w:r w:rsidR="00FD2A10" w:rsidRPr="00FD2A10">
        <w:rPr>
          <w:rFonts w:ascii="PT Astra Serif" w:hAnsi="PT Astra Serif"/>
          <w:sz w:val="28"/>
          <w:szCs w:val="28"/>
        </w:rPr>
        <w:t xml:space="preserve"> </w:t>
      </w:r>
      <w:r w:rsidR="00FD2A10">
        <w:rPr>
          <w:rFonts w:ascii="PT Astra Serif" w:hAnsi="PT Astra Serif"/>
          <w:sz w:val="28"/>
          <w:szCs w:val="28"/>
        </w:rPr>
        <w:t xml:space="preserve">на территории </w:t>
      </w:r>
      <w:proofErr w:type="spellStart"/>
      <w:r w:rsidR="00FD2A10">
        <w:rPr>
          <w:rFonts w:ascii="PT Astra Serif" w:hAnsi="PT Astra Serif"/>
          <w:sz w:val="28"/>
          <w:szCs w:val="28"/>
        </w:rPr>
        <w:t>Хвалынского</w:t>
      </w:r>
      <w:proofErr w:type="spellEnd"/>
      <w:r w:rsidR="00FD2A10">
        <w:rPr>
          <w:rFonts w:ascii="PT Astra Serif" w:hAnsi="PT Astra Serif"/>
          <w:sz w:val="28"/>
          <w:szCs w:val="28"/>
        </w:rPr>
        <w:t xml:space="preserve"> муниципального района</w:t>
      </w:r>
      <w:r w:rsidRPr="00580C9F">
        <w:rPr>
          <w:rFonts w:ascii="PT Astra Serif" w:hAnsi="PT Astra Serif"/>
          <w:sz w:val="28"/>
          <w:szCs w:val="28"/>
        </w:rPr>
        <w:t>;</w:t>
      </w:r>
    </w:p>
    <w:p w14:paraId="74ADEE76" w14:textId="77777777" w:rsidR="003F25E4" w:rsidRDefault="00D74317" w:rsidP="001351F8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AE2B55">
        <w:rPr>
          <w:rFonts w:ascii="PT Astra Serif" w:hAnsi="PT Astra Serif"/>
          <w:sz w:val="28"/>
          <w:szCs w:val="28"/>
        </w:rPr>
        <w:t>4.</w:t>
      </w:r>
      <w:r w:rsidR="00181D40" w:rsidRPr="00AE2B55">
        <w:rPr>
          <w:rFonts w:ascii="PT Astra Serif" w:hAnsi="PT Astra Serif"/>
          <w:sz w:val="28"/>
          <w:szCs w:val="28"/>
        </w:rPr>
        <w:t xml:space="preserve"> </w:t>
      </w:r>
      <w:r w:rsidR="003F25E4">
        <w:rPr>
          <w:rFonts w:ascii="PT Astra Serif" w:hAnsi="PT Astra Serif"/>
          <w:sz w:val="28"/>
          <w:szCs w:val="28"/>
        </w:rPr>
        <w:t>Установить дополнительные меры поддержки:</w:t>
      </w:r>
    </w:p>
    <w:p w14:paraId="3569D0C3" w14:textId="10BF741E" w:rsidR="001351F8" w:rsidRPr="001351F8" w:rsidRDefault="003F25E4" w:rsidP="001351F8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3F25E4">
        <w:rPr>
          <w:rFonts w:ascii="PT Astra Serif" w:hAnsi="PT Astra Serif"/>
          <w:sz w:val="28"/>
          <w:szCs w:val="28"/>
        </w:rPr>
        <w:t xml:space="preserve">предоставление лицам, названным в пункте 1 настоящего постановления, </w:t>
      </w:r>
      <w:r w:rsidR="001351F8" w:rsidRPr="001351F8">
        <w:rPr>
          <w:rFonts w:ascii="PT Astra Serif" w:hAnsi="PT Astra Serif"/>
          <w:sz w:val="28"/>
          <w:szCs w:val="28"/>
        </w:rPr>
        <w:t>арендующим муниципальное имущество, земельные участки, находящиеся в муниципальной собственности либо государственная собственность на которые не разграничена</w:t>
      </w:r>
      <w:r w:rsidR="004E7BF5">
        <w:rPr>
          <w:rFonts w:ascii="PT Astra Serif" w:hAnsi="PT Astra Serif"/>
          <w:sz w:val="28"/>
          <w:szCs w:val="28"/>
        </w:rPr>
        <w:t>,</w:t>
      </w:r>
      <w:r w:rsidR="004E7BF5" w:rsidRPr="004E7BF5">
        <w:rPr>
          <w:rFonts w:ascii="PT Astra Serif" w:hAnsi="PT Astra Serif"/>
          <w:sz w:val="28"/>
          <w:szCs w:val="28"/>
        </w:rPr>
        <w:t xml:space="preserve"> </w:t>
      </w:r>
      <w:r w:rsidR="004E7BF5">
        <w:rPr>
          <w:rFonts w:ascii="PT Astra Serif" w:hAnsi="PT Astra Serif"/>
          <w:sz w:val="28"/>
          <w:szCs w:val="28"/>
        </w:rPr>
        <w:t xml:space="preserve">следующих </w:t>
      </w:r>
      <w:r w:rsidR="004E7BF5" w:rsidRPr="003F25E4">
        <w:rPr>
          <w:rFonts w:ascii="PT Astra Serif" w:hAnsi="PT Astra Serif"/>
          <w:sz w:val="28"/>
          <w:szCs w:val="28"/>
        </w:rPr>
        <w:t>льгот</w:t>
      </w:r>
      <w:r w:rsidR="001351F8" w:rsidRPr="001351F8">
        <w:rPr>
          <w:rFonts w:ascii="PT Astra Serif" w:hAnsi="PT Astra Serif"/>
          <w:sz w:val="28"/>
          <w:szCs w:val="28"/>
        </w:rPr>
        <w:t>:</w:t>
      </w:r>
    </w:p>
    <w:p w14:paraId="377AA54D" w14:textId="638E3C39" w:rsidR="001351F8" w:rsidRPr="001351F8" w:rsidRDefault="001351F8" w:rsidP="001351F8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1351F8">
        <w:rPr>
          <w:rFonts w:ascii="PT Astra Serif" w:hAnsi="PT Astra Serif"/>
          <w:sz w:val="28"/>
          <w:szCs w:val="28"/>
        </w:rPr>
        <w:t>а)</w:t>
      </w:r>
      <w:r w:rsidR="003F25E4">
        <w:rPr>
          <w:rFonts w:ascii="PT Astra Serif" w:hAnsi="PT Astra Serif"/>
          <w:sz w:val="28"/>
          <w:szCs w:val="28"/>
        </w:rPr>
        <w:t xml:space="preserve"> </w:t>
      </w:r>
      <w:r w:rsidRPr="001351F8">
        <w:rPr>
          <w:rFonts w:ascii="PT Astra Serif" w:hAnsi="PT Astra Serif"/>
          <w:sz w:val="28"/>
          <w:szCs w:val="28"/>
        </w:rPr>
        <w:t>отсрочку уплаты арендной платы на период прохождения лицом, указанным в настоящем пункте, военной службы или оказания добровольного содействия в выполнении задач, возложенных на Вооруженные Силы Российской Федерации, и на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лицом;</w:t>
      </w:r>
    </w:p>
    <w:p w14:paraId="77245A5A" w14:textId="77777777" w:rsidR="001351F8" w:rsidRPr="001351F8" w:rsidRDefault="001351F8" w:rsidP="001351F8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1351F8">
        <w:rPr>
          <w:rFonts w:ascii="PT Astra Serif" w:hAnsi="PT Astra Serif"/>
          <w:sz w:val="28"/>
          <w:szCs w:val="28"/>
        </w:rPr>
        <w:t>б) возможность расторжения договоров аренды без применения штрафных санкций.</w:t>
      </w:r>
    </w:p>
    <w:p w14:paraId="1871FEB9" w14:textId="0727E7EC" w:rsidR="00181D40" w:rsidRPr="00AE2B55" w:rsidRDefault="001351F8" w:rsidP="00AE2B5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5. </w:t>
      </w:r>
      <w:r w:rsidR="00D74317" w:rsidRPr="00AE2B55">
        <w:rPr>
          <w:rFonts w:ascii="PT Astra Serif" w:hAnsi="PT Astra Serif"/>
          <w:sz w:val="28"/>
          <w:szCs w:val="28"/>
        </w:rPr>
        <w:t>О</w:t>
      </w:r>
      <w:r w:rsidR="00181D40" w:rsidRPr="00AE2B55">
        <w:rPr>
          <w:rFonts w:ascii="PT Astra Serif" w:hAnsi="PT Astra Serif"/>
          <w:sz w:val="28"/>
          <w:szCs w:val="28"/>
        </w:rPr>
        <w:t xml:space="preserve">беспечить предоставление единых базовых мер поддержки лицам, названным в </w:t>
      </w:r>
      <w:hyperlink w:anchor="P14" w:tooltip="1. Установить, что единые базовые меры поддержки предоставляются в субъектах Российской Федерации:">
        <w:r w:rsidR="00181D40" w:rsidRPr="00AE2B55">
          <w:rPr>
            <w:rFonts w:ascii="PT Astra Serif" w:hAnsi="PT Astra Serif"/>
            <w:sz w:val="28"/>
            <w:szCs w:val="28"/>
          </w:rPr>
          <w:t>пункте 1</w:t>
        </w:r>
      </w:hyperlink>
      <w:r w:rsidR="00181D40" w:rsidRPr="00AE2B55">
        <w:rPr>
          <w:rFonts w:ascii="PT Astra Serif" w:hAnsi="PT Astra Serif"/>
          <w:sz w:val="28"/>
          <w:szCs w:val="28"/>
        </w:rPr>
        <w:t xml:space="preserve"> настоящего </w:t>
      </w:r>
      <w:r w:rsidR="00D74317" w:rsidRPr="00AE2B55">
        <w:rPr>
          <w:rFonts w:ascii="PT Astra Serif" w:hAnsi="PT Astra Serif"/>
          <w:sz w:val="28"/>
          <w:szCs w:val="28"/>
        </w:rPr>
        <w:t>постановления</w:t>
      </w:r>
      <w:r w:rsidR="00181D40" w:rsidRPr="00AE2B55">
        <w:rPr>
          <w:rFonts w:ascii="PT Astra Serif" w:hAnsi="PT Astra Serif"/>
          <w:sz w:val="28"/>
          <w:szCs w:val="28"/>
        </w:rPr>
        <w:t xml:space="preserve">, на срок не менее чем до конца года, следующего за годом завершения специальной военной операции, а лицам, названным в </w:t>
      </w:r>
      <w:hyperlink w:anchor="P15" w:tooltip="а) лицам, принимающим (принимавшим) участие (содействующим (содействовавшим) выполнению задач) в специальной военной операции;">
        <w:r w:rsidR="00181D40" w:rsidRPr="00AE2B55">
          <w:rPr>
            <w:rFonts w:ascii="PT Astra Serif" w:hAnsi="PT Astra Serif"/>
            <w:sz w:val="28"/>
            <w:szCs w:val="28"/>
          </w:rPr>
          <w:t>подпунктах "а"</w:t>
        </w:r>
      </w:hyperlink>
      <w:r w:rsidR="00181D40" w:rsidRPr="00AE2B55">
        <w:rPr>
          <w:rFonts w:ascii="PT Astra Serif" w:hAnsi="PT Astra Serif"/>
          <w:sz w:val="28"/>
          <w:szCs w:val="28"/>
        </w:rPr>
        <w:t xml:space="preserve"> - </w:t>
      </w:r>
      <w:hyperlink w:anchor="P17" w:tooltip="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">
        <w:r w:rsidR="00181D40" w:rsidRPr="00AE2B55">
          <w:rPr>
            <w:rFonts w:ascii="PT Astra Serif" w:hAnsi="PT Astra Serif"/>
            <w:sz w:val="28"/>
            <w:szCs w:val="28"/>
          </w:rPr>
          <w:t>"в" пункта 1</w:t>
        </w:r>
      </w:hyperlink>
      <w:r w:rsidR="00181D40" w:rsidRPr="00AE2B55">
        <w:rPr>
          <w:rFonts w:ascii="PT Astra Serif" w:hAnsi="PT Astra Serif"/>
          <w:sz w:val="28"/>
          <w:szCs w:val="28"/>
        </w:rPr>
        <w:t xml:space="preserve"> настоящего </w:t>
      </w:r>
      <w:r w:rsidR="00D74317" w:rsidRPr="00AE2B55">
        <w:rPr>
          <w:rFonts w:ascii="PT Astra Serif" w:hAnsi="PT Astra Serif"/>
          <w:sz w:val="28"/>
          <w:szCs w:val="28"/>
        </w:rPr>
        <w:t>постановления</w:t>
      </w:r>
      <w:r w:rsidR="00181D40" w:rsidRPr="00AE2B55">
        <w:rPr>
          <w:rFonts w:ascii="PT Astra Serif" w:hAnsi="PT Astra Serif"/>
          <w:sz w:val="28"/>
          <w:szCs w:val="28"/>
        </w:rPr>
        <w:t xml:space="preserve">,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специальной военной операции, выполнением задач по </w:t>
      </w:r>
      <w:r w:rsidR="00181D40" w:rsidRPr="00AE2B55">
        <w:rPr>
          <w:rFonts w:ascii="PT Astra Serif" w:hAnsi="PT Astra Serif"/>
          <w:sz w:val="28"/>
          <w:szCs w:val="28"/>
        </w:rPr>
        <w:lastRenderedPageBreak/>
        <w:t xml:space="preserve">отражению вооруженного вторжения, в ходе вооруженной провокации, в ходе боевых действий, членам их семей и членам семей лиц, названных в </w:t>
      </w:r>
      <w:hyperlink w:anchor="P15" w:tooltip="а) лицам, принимающим (принимавшим) участие (содействующим (содействовавшим) выполнению задач) в специальной военной операции;">
        <w:r w:rsidR="00181D40" w:rsidRPr="00AE2B55">
          <w:rPr>
            <w:rFonts w:ascii="PT Astra Serif" w:hAnsi="PT Astra Serif"/>
            <w:sz w:val="28"/>
            <w:szCs w:val="28"/>
          </w:rPr>
          <w:t>подпунктах "а"</w:t>
        </w:r>
      </w:hyperlink>
      <w:r w:rsidR="00181D40" w:rsidRPr="00AE2B55">
        <w:rPr>
          <w:rFonts w:ascii="PT Astra Serif" w:hAnsi="PT Astra Serif"/>
          <w:sz w:val="28"/>
          <w:szCs w:val="28"/>
        </w:rPr>
        <w:t xml:space="preserve"> - </w:t>
      </w:r>
      <w:hyperlink w:anchor="P17" w:tooltip="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">
        <w:r w:rsidR="00181D40" w:rsidRPr="00AE2B55">
          <w:rPr>
            <w:rFonts w:ascii="PT Astra Serif" w:hAnsi="PT Astra Serif"/>
            <w:sz w:val="28"/>
            <w:szCs w:val="28"/>
          </w:rPr>
          <w:t>"в" пункта 1</w:t>
        </w:r>
      </w:hyperlink>
      <w:r w:rsidR="00181D40" w:rsidRPr="00AE2B55">
        <w:rPr>
          <w:rFonts w:ascii="PT Astra Serif" w:hAnsi="PT Astra Serif"/>
          <w:sz w:val="28"/>
          <w:szCs w:val="28"/>
        </w:rPr>
        <w:t xml:space="preserve"> настоящего </w:t>
      </w:r>
      <w:r w:rsidR="00D74317" w:rsidRPr="00AE2B55">
        <w:rPr>
          <w:rFonts w:ascii="PT Astra Serif" w:hAnsi="PT Astra Serif"/>
          <w:sz w:val="28"/>
          <w:szCs w:val="28"/>
        </w:rPr>
        <w:t>постановления</w:t>
      </w:r>
      <w:r w:rsidR="00181D40" w:rsidRPr="00AE2B55">
        <w:rPr>
          <w:rFonts w:ascii="PT Astra Serif" w:hAnsi="PT Astra Serif"/>
          <w:sz w:val="28"/>
          <w:szCs w:val="28"/>
        </w:rPr>
        <w:t>, погибших (умерших) в связи с участием в специальной военной операции, выполнением указанных задач, - бессрочно;</w:t>
      </w:r>
    </w:p>
    <w:p w14:paraId="48163E0F" w14:textId="6D3E5523" w:rsidR="003F25E4" w:rsidRPr="003F25E4" w:rsidRDefault="004E7BF5" w:rsidP="003F25E4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6. </w:t>
      </w:r>
      <w:r w:rsidR="003F25E4" w:rsidRPr="003F25E4">
        <w:rPr>
          <w:rFonts w:ascii="PT Astra Serif" w:hAnsi="PT Astra Serif"/>
          <w:sz w:val="28"/>
          <w:szCs w:val="28"/>
        </w:rPr>
        <w:t>Комитету земельно-имущественных отношений, управлению образования и управлению культуры, спорта и туризма администрации Хвалынского муниципального района разработать порядки предоставления мер поддержки, установленных пунктами 3</w:t>
      </w:r>
      <w:r>
        <w:rPr>
          <w:rFonts w:ascii="PT Astra Serif" w:hAnsi="PT Astra Serif"/>
          <w:sz w:val="28"/>
          <w:szCs w:val="28"/>
        </w:rPr>
        <w:t xml:space="preserve"> и </w:t>
      </w:r>
      <w:r w:rsidR="003F25E4" w:rsidRPr="003F25E4">
        <w:rPr>
          <w:rFonts w:ascii="PT Astra Serif" w:hAnsi="PT Astra Serif"/>
          <w:sz w:val="28"/>
          <w:szCs w:val="28"/>
        </w:rPr>
        <w:t>4 настоящего постановления.</w:t>
      </w:r>
    </w:p>
    <w:p w14:paraId="70133ED8" w14:textId="77777777" w:rsidR="004E7BF5" w:rsidRDefault="004E7BF5" w:rsidP="003F25E4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</w:t>
      </w:r>
      <w:r w:rsidR="003F25E4" w:rsidRPr="003F25E4">
        <w:rPr>
          <w:rFonts w:ascii="PT Astra Serif" w:hAnsi="PT Astra Serif"/>
          <w:sz w:val="28"/>
          <w:szCs w:val="28"/>
        </w:rPr>
        <w:t>.  Обеспечить предоставление мер поддержки, установленных пунктами 3</w:t>
      </w:r>
      <w:r>
        <w:rPr>
          <w:rFonts w:ascii="PT Astra Serif" w:hAnsi="PT Astra Serif"/>
          <w:sz w:val="28"/>
          <w:szCs w:val="28"/>
        </w:rPr>
        <w:t xml:space="preserve"> и </w:t>
      </w:r>
      <w:r w:rsidR="003F25E4" w:rsidRPr="003F25E4">
        <w:rPr>
          <w:rFonts w:ascii="PT Astra Serif" w:hAnsi="PT Astra Serif"/>
          <w:sz w:val="28"/>
          <w:szCs w:val="28"/>
        </w:rPr>
        <w:t>4 настоящего постановления, в том числе через подведомственные организации.</w:t>
      </w:r>
    </w:p>
    <w:p w14:paraId="7DE17AD2" w14:textId="2CB6A963" w:rsidR="001C009F" w:rsidRPr="00AE2B55" w:rsidRDefault="004E7BF5" w:rsidP="003F25E4">
      <w:pPr>
        <w:pStyle w:val="ConsPlusNormal"/>
        <w:ind w:firstLine="540"/>
        <w:jc w:val="both"/>
        <w:rPr>
          <w:rFonts w:ascii="PT Astra Serif" w:hAnsi="PT Astra Serif" w:cs="PT Astra Serif"/>
          <w:sz w:val="28"/>
        </w:rPr>
      </w:pPr>
      <w:r>
        <w:rPr>
          <w:rFonts w:ascii="PT Astra Serif" w:hAnsi="PT Astra Serif"/>
          <w:sz w:val="28"/>
          <w:szCs w:val="28"/>
        </w:rPr>
        <w:t>8</w:t>
      </w:r>
      <w:r w:rsidR="00AE2B55" w:rsidRPr="00AE2B55">
        <w:rPr>
          <w:rFonts w:ascii="PT Astra Serif" w:hAnsi="PT Astra Serif" w:cs="PT Astra Serif"/>
          <w:sz w:val="28"/>
          <w:szCs w:val="28"/>
        </w:rPr>
        <w:t xml:space="preserve">. </w:t>
      </w:r>
      <w:r w:rsidR="001C009F" w:rsidRPr="00AE2B55">
        <w:rPr>
          <w:rFonts w:ascii="PT Astra Serif" w:hAnsi="PT Astra Serif" w:cs="PT Astra Serif"/>
          <w:sz w:val="28"/>
          <w:szCs w:val="28"/>
        </w:rPr>
        <w:t>Признать утратившим силу постановление администрации Хвалынского муниципального района от 23 июля 2025 года № 684</w:t>
      </w:r>
      <w:r w:rsidR="001C009F" w:rsidRPr="00AE2B55">
        <w:rPr>
          <w:rFonts w:ascii="PT Astra Serif" w:hAnsi="PT Astra Serif"/>
          <w:sz w:val="28"/>
          <w:szCs w:val="28"/>
        </w:rPr>
        <w:t xml:space="preserve"> «</w:t>
      </w:r>
      <w:r w:rsidR="001C009F" w:rsidRPr="00AE2B55">
        <w:rPr>
          <w:rFonts w:ascii="PT Astra Serif" w:hAnsi="PT Astra Serif" w:cs="PT Astra Serif"/>
          <w:sz w:val="28"/>
        </w:rPr>
        <w:t>О дополнительных мерах поддержки лиц – участников специальной военной операции и членов их семей»</w:t>
      </w:r>
      <w:r w:rsidR="003F1154">
        <w:rPr>
          <w:rFonts w:ascii="PT Astra Serif" w:hAnsi="PT Astra Serif" w:cs="PT Astra Serif"/>
          <w:sz w:val="28"/>
        </w:rPr>
        <w:t>.</w:t>
      </w:r>
    </w:p>
    <w:p w14:paraId="463EC36E" w14:textId="1C476150" w:rsidR="00181D40" w:rsidRPr="00AE2B55" w:rsidRDefault="004E7BF5" w:rsidP="003F1154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>
        <w:rPr>
          <w:rFonts w:ascii="PT Astra Serif" w:hAnsi="PT Astra Serif" w:cs="PT Astra Serif"/>
          <w:sz w:val="28"/>
          <w:szCs w:val="28"/>
          <w:lang w:eastAsia="ru-RU"/>
        </w:rPr>
        <w:t>9</w:t>
      </w:r>
      <w:r w:rsidR="00181D40" w:rsidRPr="00AE2B55">
        <w:rPr>
          <w:rFonts w:ascii="PT Astra Serif" w:hAnsi="PT Astra Serif" w:cs="PT Astra Serif"/>
          <w:sz w:val="28"/>
          <w:szCs w:val="28"/>
          <w:lang w:eastAsia="ru-RU"/>
        </w:rPr>
        <w:t>. Настоящее постановление вступает в силу со дня его официального</w:t>
      </w:r>
      <w:r w:rsidR="003F1154">
        <w:rPr>
          <w:rFonts w:ascii="PT Astra Serif" w:hAnsi="PT Astra Serif" w:cs="PT Astra Serif"/>
          <w:sz w:val="28"/>
          <w:szCs w:val="28"/>
          <w:lang w:eastAsia="ru-RU"/>
        </w:rPr>
        <w:t xml:space="preserve"> </w:t>
      </w:r>
      <w:r w:rsidR="00181D40" w:rsidRPr="00AE2B55">
        <w:rPr>
          <w:rFonts w:ascii="PT Astra Serif" w:hAnsi="PT Astra Serif" w:cs="PT Astra Serif"/>
          <w:sz w:val="28"/>
          <w:szCs w:val="28"/>
          <w:lang w:eastAsia="ru-RU"/>
        </w:rPr>
        <w:t>опубликования (обнародования) и подлежит размещению на официальном сайте администрации Хвалынского муниципального района в сети «Интернет».</w:t>
      </w:r>
    </w:p>
    <w:p w14:paraId="70DC20A9" w14:textId="06109F9E" w:rsidR="00181D40" w:rsidRPr="00AE2B55" w:rsidRDefault="004E7BF5" w:rsidP="003F1154">
      <w:pPr>
        <w:pStyle w:val="a5"/>
        <w:spacing w:before="0" w:after="0"/>
        <w:ind w:firstLine="567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10</w:t>
      </w:r>
      <w:r w:rsidR="00181D40" w:rsidRPr="00AE2B55">
        <w:rPr>
          <w:rFonts w:ascii="PT Astra Serif" w:hAnsi="PT Astra Serif" w:cs="Arial"/>
          <w:sz w:val="28"/>
          <w:szCs w:val="28"/>
        </w:rPr>
        <w:t xml:space="preserve">. Контроль за исполнением настоящего постановления возложить на заместителя главы администрации Хвалынского муниципального района по </w:t>
      </w:r>
      <w:r>
        <w:rPr>
          <w:rFonts w:ascii="PT Astra Serif" w:hAnsi="PT Astra Serif" w:cs="Arial"/>
          <w:sz w:val="28"/>
          <w:szCs w:val="28"/>
        </w:rPr>
        <w:t>социальным вопросам и на заместителя главы администрации хвалынского муниципального района по экономическому развитию.</w:t>
      </w:r>
      <w:r w:rsidR="00181D40" w:rsidRPr="00AE2B55">
        <w:rPr>
          <w:rFonts w:ascii="PT Astra Serif" w:hAnsi="PT Astra Serif" w:cs="Arial"/>
          <w:sz w:val="28"/>
          <w:szCs w:val="28"/>
        </w:rPr>
        <w:t xml:space="preserve"> </w:t>
      </w:r>
    </w:p>
    <w:p w14:paraId="47DDDB18" w14:textId="77777777" w:rsidR="00181D40" w:rsidRPr="00AE2B55" w:rsidRDefault="00181D40" w:rsidP="00AE2B55">
      <w:pPr>
        <w:pStyle w:val="a5"/>
        <w:spacing w:before="0" w:after="0"/>
        <w:jc w:val="both"/>
        <w:rPr>
          <w:rFonts w:ascii="PT Astra Serif" w:hAnsi="PT Astra Serif" w:cs="Arial"/>
          <w:sz w:val="28"/>
          <w:szCs w:val="28"/>
        </w:rPr>
      </w:pPr>
    </w:p>
    <w:p w14:paraId="252B108C" w14:textId="77777777" w:rsidR="00181D40" w:rsidRDefault="00181D40" w:rsidP="00181D40">
      <w:pPr>
        <w:pStyle w:val="a5"/>
        <w:spacing w:before="0" w:after="0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14:paraId="6D5B0935" w14:textId="77777777" w:rsidR="00FD2A10" w:rsidRPr="00181D40" w:rsidRDefault="00FD2A10" w:rsidP="00181D40">
      <w:pPr>
        <w:pStyle w:val="a5"/>
        <w:spacing w:before="0" w:after="0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14:paraId="002682C3" w14:textId="77777777" w:rsidR="00181D40" w:rsidRPr="00181D40" w:rsidRDefault="00181D40" w:rsidP="00181D40">
      <w:pPr>
        <w:pStyle w:val="a5"/>
        <w:spacing w:before="0" w:after="0"/>
        <w:ind w:firstLine="709"/>
        <w:jc w:val="both"/>
        <w:rPr>
          <w:rFonts w:ascii="PT Astra Serif" w:hAnsi="PT Astra Serif" w:cs="Arial"/>
          <w:b/>
          <w:sz w:val="28"/>
          <w:szCs w:val="28"/>
        </w:rPr>
      </w:pPr>
      <w:r w:rsidRPr="00181D40">
        <w:rPr>
          <w:rFonts w:ascii="PT Astra Serif" w:hAnsi="PT Astra Serif" w:cs="Arial"/>
          <w:b/>
          <w:sz w:val="28"/>
          <w:szCs w:val="28"/>
        </w:rPr>
        <w:t xml:space="preserve">Глава Хвалынского </w:t>
      </w:r>
    </w:p>
    <w:p w14:paraId="60731348" w14:textId="06C5DDD4" w:rsidR="00181D40" w:rsidRPr="00181D40" w:rsidRDefault="00181D40" w:rsidP="00181D40">
      <w:pPr>
        <w:pStyle w:val="a5"/>
        <w:spacing w:before="0" w:after="0"/>
        <w:ind w:firstLine="709"/>
        <w:jc w:val="both"/>
        <w:rPr>
          <w:rFonts w:ascii="PT Astra Serif" w:hAnsi="PT Astra Serif" w:cs="Arial"/>
          <w:b/>
          <w:sz w:val="28"/>
          <w:szCs w:val="28"/>
        </w:rPr>
      </w:pPr>
      <w:r w:rsidRPr="00181D40">
        <w:rPr>
          <w:rFonts w:ascii="PT Astra Serif" w:hAnsi="PT Astra Serif" w:cs="Arial"/>
          <w:b/>
          <w:sz w:val="28"/>
          <w:szCs w:val="28"/>
        </w:rPr>
        <w:t xml:space="preserve">муниципального района </w:t>
      </w:r>
      <w:r w:rsidRPr="00181D40">
        <w:rPr>
          <w:rFonts w:ascii="PT Astra Serif" w:hAnsi="PT Astra Serif" w:cs="Arial"/>
          <w:b/>
          <w:sz w:val="28"/>
          <w:szCs w:val="28"/>
        </w:rPr>
        <w:tab/>
      </w:r>
      <w:r w:rsidRPr="00181D40">
        <w:rPr>
          <w:rFonts w:ascii="PT Astra Serif" w:hAnsi="PT Astra Serif" w:cs="Arial"/>
          <w:b/>
          <w:sz w:val="28"/>
          <w:szCs w:val="28"/>
        </w:rPr>
        <w:tab/>
      </w:r>
      <w:r w:rsidRPr="00181D40">
        <w:rPr>
          <w:rFonts w:ascii="PT Astra Serif" w:hAnsi="PT Astra Serif" w:cs="Arial"/>
          <w:b/>
          <w:sz w:val="28"/>
          <w:szCs w:val="28"/>
        </w:rPr>
        <w:tab/>
      </w:r>
      <w:r w:rsidRPr="00181D40">
        <w:rPr>
          <w:rFonts w:ascii="PT Astra Serif" w:hAnsi="PT Astra Serif" w:cs="Arial"/>
          <w:b/>
          <w:sz w:val="28"/>
          <w:szCs w:val="28"/>
        </w:rPr>
        <w:tab/>
      </w:r>
      <w:r w:rsidRPr="00181D40">
        <w:rPr>
          <w:rFonts w:ascii="PT Astra Serif" w:hAnsi="PT Astra Serif" w:cs="Arial"/>
          <w:b/>
          <w:sz w:val="28"/>
          <w:szCs w:val="28"/>
        </w:rPr>
        <w:tab/>
        <w:t xml:space="preserve">        М.А.</w:t>
      </w:r>
      <w:r w:rsidR="00163C43">
        <w:rPr>
          <w:rFonts w:ascii="PT Astra Serif" w:hAnsi="PT Astra Serif" w:cs="Arial"/>
          <w:b/>
          <w:sz w:val="28"/>
          <w:szCs w:val="28"/>
        </w:rPr>
        <w:t xml:space="preserve"> </w:t>
      </w:r>
      <w:r w:rsidRPr="00181D40">
        <w:rPr>
          <w:rFonts w:ascii="PT Astra Serif" w:hAnsi="PT Astra Serif" w:cs="Arial"/>
          <w:b/>
          <w:sz w:val="28"/>
          <w:szCs w:val="28"/>
        </w:rPr>
        <w:t>Кузнецов</w:t>
      </w:r>
    </w:p>
    <w:p w14:paraId="39B7A3F3" w14:textId="77777777" w:rsidR="003E33F7" w:rsidRPr="00181D40" w:rsidRDefault="003E33F7">
      <w:pPr>
        <w:rPr>
          <w:rFonts w:ascii="PT Astra Serif" w:hAnsi="PT Astra Serif"/>
          <w:sz w:val="28"/>
          <w:szCs w:val="28"/>
        </w:rPr>
      </w:pPr>
    </w:p>
    <w:sectPr w:rsidR="003E33F7" w:rsidRPr="00181D40" w:rsidSect="004E7BF5"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6"/>
      <w:pgMar w:top="567" w:right="851" w:bottom="1843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290049" w14:textId="77777777" w:rsidR="008C431D" w:rsidRDefault="008C431D">
      <w:r>
        <w:separator/>
      </w:r>
    </w:p>
  </w:endnote>
  <w:endnote w:type="continuationSeparator" w:id="0">
    <w:p w14:paraId="6A7E967F" w14:textId="77777777" w:rsidR="008C431D" w:rsidRDefault="008C4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D4A452" w14:textId="77777777" w:rsidR="00C40528" w:rsidRDefault="00C40528">
    <w:pPr>
      <w:pStyle w:val="a8"/>
      <w:jc w:val="center"/>
    </w:pPr>
  </w:p>
  <w:p w14:paraId="3EB0C950" w14:textId="77777777" w:rsidR="00C40528" w:rsidRDefault="00C4052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24B659" w14:textId="77777777" w:rsidR="00C40528" w:rsidRDefault="00C40528">
    <w:pPr>
      <w:pStyle w:val="a8"/>
      <w:jc w:val="center"/>
    </w:pPr>
  </w:p>
  <w:p w14:paraId="52742E53" w14:textId="77777777" w:rsidR="00C40528" w:rsidRDefault="00C4052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1FFB22" w14:textId="77777777" w:rsidR="008C431D" w:rsidRDefault="008C431D">
      <w:r>
        <w:separator/>
      </w:r>
    </w:p>
  </w:footnote>
  <w:footnote w:type="continuationSeparator" w:id="0">
    <w:p w14:paraId="3E152DC6" w14:textId="77777777" w:rsidR="008C431D" w:rsidRDefault="008C4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32155A" w14:textId="77777777" w:rsidR="00C40528" w:rsidRDefault="00C40528">
    <w:pPr>
      <w:pStyle w:val="a3"/>
      <w:jc w:val="center"/>
    </w:pPr>
  </w:p>
  <w:p w14:paraId="7D69F37C" w14:textId="77777777" w:rsidR="00C40528" w:rsidRDefault="00C4052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6F7288"/>
    <w:multiLevelType w:val="hybridMultilevel"/>
    <w:tmpl w:val="0AE66BF6"/>
    <w:lvl w:ilvl="0" w:tplc="8EA620A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D40"/>
    <w:rsid w:val="001351F8"/>
    <w:rsid w:val="00163C43"/>
    <w:rsid w:val="00181D40"/>
    <w:rsid w:val="00183165"/>
    <w:rsid w:val="001C009F"/>
    <w:rsid w:val="00245A92"/>
    <w:rsid w:val="003E11AC"/>
    <w:rsid w:val="003E33F7"/>
    <w:rsid w:val="003F0F4F"/>
    <w:rsid w:val="003F1154"/>
    <w:rsid w:val="003F25E4"/>
    <w:rsid w:val="004930EA"/>
    <w:rsid w:val="00495FFC"/>
    <w:rsid w:val="004E7BF5"/>
    <w:rsid w:val="00580C9F"/>
    <w:rsid w:val="006F11D0"/>
    <w:rsid w:val="008C431D"/>
    <w:rsid w:val="009D766C"/>
    <w:rsid w:val="00AE0226"/>
    <w:rsid w:val="00AE2B55"/>
    <w:rsid w:val="00C40528"/>
    <w:rsid w:val="00CA69E2"/>
    <w:rsid w:val="00D74317"/>
    <w:rsid w:val="00D86375"/>
    <w:rsid w:val="00FD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648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D4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81D40"/>
    <w:pPr>
      <w:tabs>
        <w:tab w:val="center" w:pos="4153"/>
        <w:tab w:val="right" w:pos="8306"/>
      </w:tabs>
      <w:spacing w:line="348" w:lineRule="auto"/>
      <w:ind w:firstLine="709"/>
      <w:jc w:val="both"/>
    </w:pPr>
    <w:rPr>
      <w:sz w:val="28"/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181D40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a5">
    <w:name w:val="Normal (Web)"/>
    <w:aliases w:val="Обычный (Web)"/>
    <w:basedOn w:val="a"/>
    <w:uiPriority w:val="99"/>
    <w:qFormat/>
    <w:rsid w:val="00181D40"/>
    <w:pPr>
      <w:spacing w:before="100" w:after="119"/>
    </w:pPr>
    <w:rPr>
      <w:sz w:val="24"/>
      <w:szCs w:val="24"/>
    </w:rPr>
  </w:style>
  <w:style w:type="character" w:styleId="a6">
    <w:name w:val="Hyperlink"/>
    <w:uiPriority w:val="99"/>
    <w:unhideWhenUsed/>
    <w:rsid w:val="00181D40"/>
    <w:rPr>
      <w:color w:val="0000FF"/>
      <w:u w:val="single"/>
    </w:rPr>
  </w:style>
  <w:style w:type="character" w:customStyle="1" w:styleId="a7">
    <w:name w:val="Нижний колонтитул Знак"/>
    <w:link w:val="a8"/>
    <w:uiPriority w:val="99"/>
    <w:rsid w:val="00181D40"/>
    <w:rPr>
      <w:szCs w:val="24"/>
    </w:rPr>
  </w:style>
  <w:style w:type="paragraph" w:styleId="a8">
    <w:name w:val="footer"/>
    <w:basedOn w:val="a"/>
    <w:link w:val="a7"/>
    <w:uiPriority w:val="99"/>
    <w:rsid w:val="00181D40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4"/>
      <w:lang w:eastAsia="en-US"/>
    </w:rPr>
  </w:style>
  <w:style w:type="character" w:customStyle="1" w:styleId="1">
    <w:name w:val="Нижний колонтитул Знак1"/>
    <w:basedOn w:val="a0"/>
    <w:uiPriority w:val="99"/>
    <w:semiHidden/>
    <w:rsid w:val="00181D4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Title">
    <w:name w:val="ConsPlusTitle"/>
    <w:rsid w:val="00181D4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  <w:style w:type="paragraph" w:customStyle="1" w:styleId="ConsPlusNormal">
    <w:name w:val="ConsPlusNormal"/>
    <w:rsid w:val="00181D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95FF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95FFC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D4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81D40"/>
    <w:pPr>
      <w:tabs>
        <w:tab w:val="center" w:pos="4153"/>
        <w:tab w:val="right" w:pos="8306"/>
      </w:tabs>
      <w:spacing w:line="348" w:lineRule="auto"/>
      <w:ind w:firstLine="709"/>
      <w:jc w:val="both"/>
    </w:pPr>
    <w:rPr>
      <w:sz w:val="28"/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181D40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a5">
    <w:name w:val="Normal (Web)"/>
    <w:aliases w:val="Обычный (Web)"/>
    <w:basedOn w:val="a"/>
    <w:uiPriority w:val="99"/>
    <w:qFormat/>
    <w:rsid w:val="00181D40"/>
    <w:pPr>
      <w:spacing w:before="100" w:after="119"/>
    </w:pPr>
    <w:rPr>
      <w:sz w:val="24"/>
      <w:szCs w:val="24"/>
    </w:rPr>
  </w:style>
  <w:style w:type="character" w:styleId="a6">
    <w:name w:val="Hyperlink"/>
    <w:uiPriority w:val="99"/>
    <w:unhideWhenUsed/>
    <w:rsid w:val="00181D40"/>
    <w:rPr>
      <w:color w:val="0000FF"/>
      <w:u w:val="single"/>
    </w:rPr>
  </w:style>
  <w:style w:type="character" w:customStyle="1" w:styleId="a7">
    <w:name w:val="Нижний колонтитул Знак"/>
    <w:link w:val="a8"/>
    <w:uiPriority w:val="99"/>
    <w:rsid w:val="00181D40"/>
    <w:rPr>
      <w:szCs w:val="24"/>
    </w:rPr>
  </w:style>
  <w:style w:type="paragraph" w:styleId="a8">
    <w:name w:val="footer"/>
    <w:basedOn w:val="a"/>
    <w:link w:val="a7"/>
    <w:uiPriority w:val="99"/>
    <w:rsid w:val="00181D40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4"/>
      <w:lang w:eastAsia="en-US"/>
    </w:rPr>
  </w:style>
  <w:style w:type="character" w:customStyle="1" w:styleId="1">
    <w:name w:val="Нижний колонтитул Знак1"/>
    <w:basedOn w:val="a0"/>
    <w:uiPriority w:val="99"/>
    <w:semiHidden/>
    <w:rsid w:val="00181D4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Title">
    <w:name w:val="ConsPlusTitle"/>
    <w:rsid w:val="00181D4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  <w:style w:type="paragraph" w:customStyle="1" w:styleId="ConsPlusNormal">
    <w:name w:val="ConsPlusNormal"/>
    <w:rsid w:val="00181D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95FF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95FF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8367&amp;date=11.06.2026&amp;dst=100348&amp;field=134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9656&amp;date=11.06.2026&amp;dst=100220&amp;field=1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2376</Words>
  <Characters>13545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OPChuprasova</cp:lastModifiedBy>
  <cp:revision>2</cp:revision>
  <cp:lastPrinted>2026-07-02T09:31:00Z</cp:lastPrinted>
  <dcterms:created xsi:type="dcterms:W3CDTF">2026-07-03T11:06:00Z</dcterms:created>
  <dcterms:modified xsi:type="dcterms:W3CDTF">2026-07-03T11:06:00Z</dcterms:modified>
</cp:coreProperties>
</file>