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5C5F1A" w:rsidRPr="005C5F1A" w:rsidTr="00ED4B3E">
        <w:trPr>
          <w:trHeight w:val="100"/>
        </w:trPr>
        <w:tc>
          <w:tcPr>
            <w:tcW w:w="9600" w:type="dxa"/>
          </w:tcPr>
          <w:p w:rsidR="00ED4B3E" w:rsidRDefault="00ED4B3E" w:rsidP="00ED4B3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3C055A">
                  <wp:extent cx="48577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D4B3E" w:rsidRPr="00125ADE" w:rsidRDefault="00ED4B3E" w:rsidP="00ED4B3E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AD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ED4B3E" w:rsidRPr="00125ADE" w:rsidRDefault="00ED4B3E" w:rsidP="00ED4B3E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5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ХВАЛЫНСКОГО МУНИЦИПАЛЬНОГО РАЙОНА</w:t>
            </w:r>
          </w:p>
          <w:p w:rsidR="00ED4B3E" w:rsidRDefault="00ED4B3E" w:rsidP="00ED4B3E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5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САРАТОВСКОЙ ОБЛАСТИ</w:t>
            </w:r>
          </w:p>
          <w:p w:rsidR="00ED4B3E" w:rsidRPr="00125ADE" w:rsidRDefault="00ED4B3E" w:rsidP="00ED4B3E">
            <w:pPr>
              <w:pStyle w:val="ab"/>
              <w:jc w:val="center"/>
              <w:rPr>
                <w:b/>
                <w:bCs/>
              </w:rPr>
            </w:pPr>
          </w:p>
          <w:p w:rsidR="00ED4B3E" w:rsidRPr="00125ADE" w:rsidRDefault="00ED4B3E" w:rsidP="00ED4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25A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25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С Т А Н О В Л Е Н И Е</w:t>
            </w:r>
          </w:p>
          <w:p w:rsidR="00ED4B3E" w:rsidRPr="005C5F1A" w:rsidRDefault="00ED4B3E" w:rsidP="00ED4B3E">
            <w:pPr>
              <w:widowControl w:val="0"/>
              <w:spacing w:after="0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C5F1A" w:rsidRPr="00ED4B3E" w:rsidTr="00ED4B3E">
        <w:trPr>
          <w:trHeight w:val="734"/>
        </w:trPr>
        <w:tc>
          <w:tcPr>
            <w:tcW w:w="9600" w:type="dxa"/>
          </w:tcPr>
          <w:p w:rsidR="005C5F1A" w:rsidRDefault="00ED4B3E" w:rsidP="005C5F1A">
            <w:pPr>
              <w:widowControl w:val="0"/>
              <w:spacing w:after="0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5C5F1A"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157A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</w:t>
            </w:r>
            <w:r w:rsidR="003F514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 10 февраля </w:t>
            </w:r>
            <w:r w:rsidR="005C5F1A"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  <w:r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275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="005C5F1A"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г.</w:t>
            </w:r>
            <w:r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="00D002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</w:t>
            </w:r>
            <w:r w:rsidR="00275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</w:t>
            </w:r>
            <w:r w:rsidR="003F514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</w:t>
            </w:r>
            <w:r w:rsidR="00275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</w:t>
            </w:r>
            <w:r w:rsidR="003F514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 145</w:t>
            </w:r>
          </w:p>
          <w:p w:rsidR="00ED4B3E" w:rsidRPr="00ED4B3E" w:rsidRDefault="00ED4B3E" w:rsidP="00ED4B3E">
            <w:pPr>
              <w:widowControl w:val="0"/>
              <w:spacing w:after="0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D4B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г. Хвалынск</w:t>
            </w:r>
          </w:p>
          <w:p w:rsidR="005C5F1A" w:rsidRPr="00ED4B3E" w:rsidRDefault="005C5F1A" w:rsidP="00ED4B3E">
            <w:pPr>
              <w:widowControl w:val="0"/>
              <w:spacing w:after="0"/>
              <w:jc w:val="right"/>
              <w:outlineLvl w:val="0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5C5F1A" w:rsidRPr="00ED4B3E" w:rsidRDefault="00275455" w:rsidP="005C5F1A">
      <w:pPr>
        <w:spacing w:after="100" w:line="100" w:lineRule="atLeast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14.02.2025 г. № 157 «</w:t>
      </w:r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создании межведомственной комиссии по рассмотрению вопросов об улучшении жилищных условий граждан с использованием средств материнского (семейного) капитала </w:t>
      </w:r>
      <w:proofErr w:type="gramStart"/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Хвалынском</w:t>
      </w:r>
      <w:proofErr w:type="gramEnd"/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муниципальном районе Саратовской области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8B739F" w:rsidRDefault="008B739F" w:rsidP="005C5F1A">
      <w:pPr>
        <w:spacing w:after="10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</w:t>
      </w:r>
      <w:r w:rsidR="00365E48" w:rsidRPr="00561E4E">
        <w:rPr>
          <w:rFonts w:ascii="PT Astra Serif" w:eastAsia="Times New Roman" w:hAnsi="PT Astra Serif" w:cs="Times New Roman"/>
          <w:sz w:val="28"/>
          <w:szCs w:val="28"/>
          <w:lang w:eastAsia="ru-RU"/>
        </w:rPr>
        <w:t>Федеральным законом от 26.12.2024 N 495-ФЗ "О внесении изменения в статью 8 Федерального закона "О дополнительных мерах государственной поддержки семей, имеющих детей"</w:t>
      </w:r>
      <w:r w:rsidR="00365E4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Постановлением Правительства РФ от 28.09.2022 г. № 1708 «О внесении изменений в некоторые акты Правительства РФ», Постановлением Правительства РФ от 28.01.2006 г. № 47 «</w:t>
      </w:r>
      <w:r w:rsidR="00F30955" w:rsidRPr="00F30955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Положения о признании помещения жилым помещением, жилого помещения непригодным для проживания</w:t>
      </w:r>
      <w:proofErr w:type="gramEnd"/>
      <w:r w:rsidR="00F30955" w:rsidRPr="00F30955">
        <w:rPr>
          <w:rFonts w:ascii="PT Astra Serif" w:eastAsia="Times New Roman" w:hAnsi="PT Astra Serif" w:cs="Times New Roman"/>
          <w:sz w:val="28"/>
          <w:szCs w:val="28"/>
          <w:lang w:eastAsia="ru-RU"/>
        </w:rPr>
        <w:t>, многоквартирного дома аварийным и подлежащим сносу или реконструкции, садового дома жилым домом и жилого дома садовым домом"</w:t>
      </w:r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», </w:t>
      </w:r>
      <w:r w:rsidR="00561E4E" w:rsidRPr="00561E4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proofErr w:type="spellStart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области, администрация </w:t>
      </w:r>
      <w:proofErr w:type="spellStart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</w:p>
    <w:p w:rsidR="005C5F1A" w:rsidRDefault="005C5F1A" w:rsidP="005C5F1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</w:t>
      </w:r>
      <w:r w:rsidR="008B739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 т:</w:t>
      </w:r>
    </w:p>
    <w:p w:rsidR="00A46994" w:rsidRPr="00A46994" w:rsidRDefault="008F5A49" w:rsidP="00A46994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52733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Внести изменения в постановление </w:t>
      </w:r>
      <w:r w:rsidR="00A46994" w:rsidRPr="00A469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 </w:t>
      </w:r>
      <w:r w:rsidR="0052733A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52733A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52733A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 № 1</w:t>
      </w:r>
      <w:r w:rsidR="0052733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57 </w:t>
      </w:r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 создании межведомственной комиссии по рассмотрению вопросов об улучшении жилищных условий граждан с использованием средств материнского (семейного) капитала </w:t>
      </w:r>
      <w:proofErr w:type="gramStart"/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="0052733A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 Саратовской области»</w:t>
      </w:r>
      <w:r w:rsidR="001B457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 изложив </w:t>
      </w:r>
      <w:r w:rsidR="00A46994" w:rsidRPr="00A46994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</w:t>
      </w:r>
      <w:r w:rsidR="007A74D2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A46994" w:rsidRPr="00A469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</w:t>
      </w:r>
      <w:r w:rsidR="0052733A">
        <w:rPr>
          <w:rFonts w:ascii="PT Astra Serif" w:eastAsia="Times New Roman" w:hAnsi="PT Astra Serif" w:cs="Times New Roman"/>
          <w:sz w:val="28"/>
          <w:szCs w:val="28"/>
          <w:lang w:eastAsia="ru-RU"/>
        </w:rPr>
        <w:t>, № 2</w:t>
      </w:r>
      <w:r w:rsidR="001B457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новой редакции</w:t>
      </w:r>
      <w:r w:rsidR="00A46994" w:rsidRPr="00A4699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8B739F" w:rsidRPr="008B739F" w:rsidRDefault="0052733A" w:rsidP="008B739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345B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 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7A74D2">
        <w:rPr>
          <w:rFonts w:ascii="PT Astra Serif" w:eastAsia="Times New Roman" w:hAnsi="PT Astra Serif" w:cs="Times New Roman"/>
          <w:sz w:val="28"/>
          <w:szCs w:val="28"/>
          <w:lang w:eastAsia="ru-RU"/>
        </w:rPr>
        <w:t>со дня подписания и подлежит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официально</w:t>
      </w:r>
      <w:r w:rsidR="007A74D2">
        <w:rPr>
          <w:rFonts w:ascii="PT Astra Serif" w:eastAsia="Times New Roman" w:hAnsi="PT Astra Serif" w:cs="Times New Roman"/>
          <w:sz w:val="28"/>
          <w:szCs w:val="28"/>
          <w:lang w:eastAsia="ru-RU"/>
        </w:rPr>
        <w:t>му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опубликовани</w:t>
      </w:r>
      <w:r w:rsidR="007A74D2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(обнародовани</w:t>
      </w:r>
      <w:r w:rsidR="007A74D2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8B739F" w:rsidRPr="008B739F" w:rsidRDefault="0052733A" w:rsidP="008B739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3502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proofErr w:type="gramEnd"/>
      <w:r w:rsidR="008B739F"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5C5F1A" w:rsidRDefault="008B739F" w:rsidP="008B739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заместителя главы администрации </w:t>
      </w:r>
      <w:proofErr w:type="spellStart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 района по строительству и ЖКХ</w:t>
      </w:r>
      <w:r w:rsidRPr="008B739F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52733A" w:rsidRDefault="0052733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C5F1A" w:rsidRPr="00ED4B3E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="008B739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</w:p>
    <w:p w:rsidR="005C5F1A" w:rsidRPr="00ED4B3E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района</w:t>
      </w: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proofErr w:type="spellStart"/>
      <w:r w:rsidR="008B739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М.А.Кузнецов</w:t>
      </w:r>
      <w:proofErr w:type="spellEnd"/>
    </w:p>
    <w:p w:rsidR="005C5F1A" w:rsidRPr="00D00254" w:rsidRDefault="005C5F1A" w:rsidP="0052733A">
      <w:pPr>
        <w:spacing w:after="0" w:line="240" w:lineRule="auto"/>
        <w:ind w:firstLine="567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ПРИЛОЖЕНИЕ</w:t>
      </w:r>
      <w:r w:rsidR="00ED4B3E"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1</w:t>
      </w:r>
    </w:p>
    <w:p w:rsidR="005C5F1A" w:rsidRPr="00D00254" w:rsidRDefault="005C5F1A" w:rsidP="005C5F1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>к постановлению администрации</w:t>
      </w:r>
    </w:p>
    <w:p w:rsidR="005C5F1A" w:rsidRPr="00D00254" w:rsidRDefault="005C5F1A" w:rsidP="005C5F1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>Хвалынского</w:t>
      </w:r>
      <w:proofErr w:type="spellEnd"/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района</w:t>
      </w:r>
    </w:p>
    <w:p w:rsidR="005C5F1A" w:rsidRPr="00D00254" w:rsidRDefault="005C5F1A" w:rsidP="005C5F1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 </w:t>
      </w:r>
      <w:r w:rsidR="003F5147">
        <w:rPr>
          <w:rFonts w:ascii="PT Astra Serif" w:eastAsia="Times New Roman" w:hAnsi="PT Astra Serif" w:cs="Times New Roman"/>
          <w:sz w:val="24"/>
          <w:szCs w:val="24"/>
          <w:lang w:eastAsia="ru-RU"/>
        </w:rPr>
        <w:t>10.02.</w:t>
      </w:r>
      <w:r w:rsidR="008B739F"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>202</w:t>
      </w:r>
      <w:r w:rsidR="0052733A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№ </w:t>
      </w:r>
      <w:r w:rsidR="003F51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145</w:t>
      </w:r>
      <w:r w:rsidR="00D00254" w:rsidRPr="00D0025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5C5F1A" w:rsidRPr="00ED4B3E" w:rsidRDefault="005C5F1A" w:rsidP="005C5F1A">
      <w:pPr>
        <w:spacing w:before="100" w:after="100" w:line="240" w:lineRule="auto"/>
        <w:ind w:firstLine="567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C5F1A" w:rsidRPr="00ED4B3E" w:rsidRDefault="005C5F1A" w:rsidP="005C5F1A">
      <w:pPr>
        <w:spacing w:after="0" w:line="240" w:lineRule="auto"/>
        <w:ind w:firstLine="567"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Состав межведомственной комиссии по рассмотрению вопросов об улучшении жилищных условий граждан с использованием средств материнского (семейного) капитала.</w:t>
      </w:r>
    </w:p>
    <w:p w:rsidR="005C5F1A" w:rsidRPr="00ED4B3E" w:rsidRDefault="005C5F1A" w:rsidP="005C5F1A">
      <w:pPr>
        <w:spacing w:after="0" w:line="240" w:lineRule="auto"/>
        <w:ind w:firstLine="567"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</w:p>
    <w:p w:rsidR="005C5F1A" w:rsidRPr="00ED4B3E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 xml:space="preserve">Председатель комиссии: 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заместитель главы администрации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муниципального района </w:t>
      </w:r>
      <w:r w:rsidR="003502AA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по 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строительств</w:t>
      </w:r>
      <w:r w:rsidR="003502AA">
        <w:rPr>
          <w:rFonts w:ascii="PT Astra Serif" w:eastAsia="Times New Roman" w:hAnsi="PT Astra Serif" w:cs="PT Astra Serif"/>
          <w:sz w:val="28"/>
          <w:szCs w:val="28"/>
          <w:lang w:eastAsia="ru-RU"/>
        </w:rPr>
        <w:t>у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и ЖКХ.</w:t>
      </w:r>
    </w:p>
    <w:p w:rsidR="0052733A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Заместитель председателя комиссии</w:t>
      </w:r>
      <w:r w:rsid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: </w:t>
      </w:r>
      <w:r w:rsidR="0052733A" w:rsidRP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>руководител</w:t>
      </w:r>
      <w:r w:rsid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>ь</w:t>
      </w:r>
      <w:r w:rsidR="0052733A" w:rsidRP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клиентской службы (на правах отдела) в Хвалынском районе Саратовской област</w:t>
      </w:r>
      <w:proofErr w:type="gramStart"/>
      <w:r w:rsidR="0052733A" w:rsidRP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>и</w:t>
      </w:r>
      <w:r w:rsid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>(</w:t>
      </w:r>
      <w:proofErr w:type="gramEnd"/>
      <w:r w:rsid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>по согласованию)</w:t>
      </w:r>
      <w:r w:rsidR="0052733A" w:rsidRPr="0052733A">
        <w:rPr>
          <w:rFonts w:ascii="PT Astra Serif" w:eastAsia="Times New Roman" w:hAnsi="PT Astra Serif" w:cs="PT Astra Serif"/>
          <w:sz w:val="28"/>
          <w:szCs w:val="28"/>
          <w:lang w:eastAsia="ru-RU"/>
        </w:rPr>
        <w:t>;</w:t>
      </w:r>
    </w:p>
    <w:p w:rsidR="005C5F1A" w:rsidRPr="00ED4B3E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Секретарь комиссии:</w:t>
      </w:r>
    </w:p>
    <w:p w:rsidR="005C5F1A" w:rsidRPr="00ED4B3E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ab/>
        <w:t>Консультант комитета по инфраструктуре</w:t>
      </w:r>
      <w:r w:rsidR="007A74D2">
        <w:rPr>
          <w:rFonts w:ascii="PT Astra Serif" w:eastAsia="Times New Roman" w:hAnsi="PT Astra Serif" w:cs="PT Astra Serif"/>
          <w:sz w:val="28"/>
          <w:szCs w:val="28"/>
          <w:lang w:eastAsia="ru-RU"/>
        </w:rPr>
        <w:t>, строительству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и </w:t>
      </w:r>
      <w:r w:rsidR="007A74D2">
        <w:rPr>
          <w:rFonts w:ascii="PT Astra Serif" w:eastAsia="Times New Roman" w:hAnsi="PT Astra Serif" w:cs="PT Astra Serif"/>
          <w:sz w:val="28"/>
          <w:szCs w:val="28"/>
          <w:lang w:eastAsia="ru-RU"/>
        </w:rPr>
        <w:t>ЖКХ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администрации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муниципального района.</w:t>
      </w:r>
    </w:p>
    <w:p w:rsidR="005C5F1A" w:rsidRPr="00ED4B3E" w:rsidRDefault="005C5F1A" w:rsidP="005C5F1A">
      <w:pPr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Члены комиссии:</w:t>
      </w:r>
    </w:p>
    <w:p w:rsidR="0052733A" w:rsidRDefault="0052733A" w:rsidP="0052733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Заместитель главы 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администрации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муниципального района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по социальным вопросам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;</w:t>
      </w:r>
    </w:p>
    <w:p w:rsidR="005C5F1A" w:rsidRPr="00ED4B3E" w:rsidRDefault="005C5F1A" w:rsidP="005C5F1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Председатель комитета  по инфраструктуре</w:t>
      </w:r>
      <w:r w:rsidR="007A74D2">
        <w:rPr>
          <w:rFonts w:ascii="PT Astra Serif" w:eastAsia="Times New Roman" w:hAnsi="PT Astra Serif" w:cs="PT Astra Serif"/>
          <w:sz w:val="28"/>
          <w:szCs w:val="28"/>
          <w:lang w:eastAsia="ru-RU"/>
        </w:rPr>
        <w:t>,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строительству и ЖКХ</w:t>
      </w:r>
      <w:r w:rsidR="007A74D2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администрации </w:t>
      </w:r>
      <w:proofErr w:type="spellStart"/>
      <w:r w:rsidR="007A74D2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="007A74D2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муниципального района</w:t>
      </w: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;</w:t>
      </w:r>
    </w:p>
    <w:p w:rsidR="005C5F1A" w:rsidRPr="00ED4B3E" w:rsidRDefault="005C5F1A" w:rsidP="005C5F1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Председатель комитета земельно-имущественных отношений администрации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муниципального района;</w:t>
      </w:r>
    </w:p>
    <w:p w:rsidR="00275455" w:rsidRPr="00ED4B3E" w:rsidRDefault="00275455" w:rsidP="0027545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Начальник управления правового обеспечения и взаимодействия с МО администрации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муниципального района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;</w:t>
      </w:r>
    </w:p>
    <w:p w:rsidR="005C5F1A" w:rsidRPr="00ED4B3E" w:rsidRDefault="007A74D2" w:rsidP="005C5F1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Главный</w:t>
      </w:r>
      <w:r w:rsidR="005C5F1A"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специалист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-эксперт </w:t>
      </w:r>
      <w:r w:rsidR="005C5F1A"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Северного территориального отдела Управления </w:t>
      </w:r>
      <w:proofErr w:type="spellStart"/>
      <w:r w:rsidR="005C5F1A"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Роспотре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бнадзора</w:t>
      </w:r>
      <w:proofErr w:type="spellEnd"/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по Саратовской области </w:t>
      </w:r>
      <w:r w:rsidR="005C5F1A"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(по согласованию);</w:t>
      </w:r>
    </w:p>
    <w:p w:rsidR="005C5F1A" w:rsidRPr="00ED4B3E" w:rsidRDefault="005C5F1A" w:rsidP="005C5F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Начальник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Хвалынского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газового участка </w:t>
      </w:r>
      <w:proofErr w:type="spellStart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>Вольского</w:t>
      </w:r>
      <w:proofErr w:type="spellEnd"/>
      <w:r w:rsidRPr="00ED4B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филиала АО «Газпром газораспределение Саратовской области» (по согласованию)</w:t>
      </w:r>
      <w:r w:rsidR="00275455">
        <w:rPr>
          <w:rFonts w:ascii="PT Astra Serif" w:eastAsia="Times New Roman" w:hAnsi="PT Astra Serif" w:cs="PT Astra Serif"/>
          <w:sz w:val="28"/>
          <w:szCs w:val="28"/>
          <w:lang w:eastAsia="ru-RU"/>
        </w:rPr>
        <w:t>.</w:t>
      </w:r>
    </w:p>
    <w:p w:rsidR="005C5F1A" w:rsidRPr="00ED4B3E" w:rsidRDefault="005C5F1A" w:rsidP="005C5F1A">
      <w:pPr>
        <w:spacing w:after="0" w:line="240" w:lineRule="auto"/>
        <w:ind w:left="4502"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172BEB" w:rsidRPr="00ED4B3E" w:rsidRDefault="00172BEB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172BEB" w:rsidRPr="00ED4B3E" w:rsidRDefault="00172BEB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172BEB" w:rsidRDefault="00172BEB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C94BA1" w:rsidRDefault="00C94BA1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B739F" w:rsidRDefault="008B739F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D00254" w:rsidRPr="00ED4B3E" w:rsidRDefault="00D00254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172BEB" w:rsidRDefault="00172BEB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52733A" w:rsidRPr="00ED4B3E" w:rsidRDefault="0052733A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5C5F1A" w:rsidRPr="008B739F" w:rsidRDefault="005C5F1A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 № 2</w:t>
      </w:r>
    </w:p>
    <w:p w:rsidR="005C5F1A" w:rsidRPr="008B739F" w:rsidRDefault="005C5F1A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Хвалынского</w:t>
      </w:r>
      <w:proofErr w:type="spellEnd"/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5C5F1A" w:rsidRPr="008B739F" w:rsidRDefault="005C5F1A" w:rsidP="005C5F1A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от </w:t>
      </w:r>
      <w:r w:rsidR="003F51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10.02.</w:t>
      </w:r>
      <w:r w:rsidR="008B739F"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202</w:t>
      </w:r>
      <w:r w:rsidR="0027545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6</w:t>
      </w:r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г</w:t>
      </w:r>
      <w:r w:rsidR="00D0025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.</w:t>
      </w:r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№</w:t>
      </w:r>
      <w:r w:rsidR="0027545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3F51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145</w:t>
      </w:r>
      <w:r w:rsidRPr="008B739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</w:p>
    <w:p w:rsidR="005C5F1A" w:rsidRDefault="005C5F1A" w:rsidP="005C5F1A">
      <w:pPr>
        <w:spacing w:after="0" w:line="240" w:lineRule="auto"/>
        <w:ind w:left="2880" w:firstLine="72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B739F" w:rsidRPr="00ED4B3E" w:rsidRDefault="008B739F" w:rsidP="005C5F1A">
      <w:pPr>
        <w:spacing w:after="0" w:line="240" w:lineRule="auto"/>
        <w:ind w:left="2880" w:firstLine="72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C5F1A" w:rsidRPr="00ED4B3E" w:rsidRDefault="005C5F1A" w:rsidP="008B739F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ED4B3E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Положение</w:t>
      </w:r>
    </w:p>
    <w:p w:rsidR="005C5F1A" w:rsidRPr="00ED4B3E" w:rsidRDefault="00A77C57" w:rsidP="00A77C57">
      <w:pPr>
        <w:tabs>
          <w:tab w:val="left" w:pos="0"/>
          <w:tab w:val="left" w:pos="1440"/>
          <w:tab w:val="left" w:pos="2295"/>
        </w:tabs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7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работы межведомственной комиссии по оценке жилых помещений жилищного фонда в результате использования средств материнского (семейного) капитала на приобретение жилого помещения</w:t>
      </w:r>
    </w:p>
    <w:p w:rsidR="00A77C57" w:rsidRDefault="00A77C57" w:rsidP="005C5F1A">
      <w:pPr>
        <w:spacing w:after="0" w:line="240" w:lineRule="auto"/>
        <w:ind w:firstLine="567"/>
        <w:jc w:val="center"/>
        <w:outlineLvl w:val="0"/>
        <w:rPr>
          <w:rFonts w:ascii="PT Astra Serif" w:eastAsia="Times New Roman" w:hAnsi="PT Astra Serif" w:cs="Arial"/>
          <w:b/>
          <w:kern w:val="1"/>
          <w:sz w:val="28"/>
          <w:szCs w:val="28"/>
          <w:lang w:eastAsia="ru-RU"/>
        </w:rPr>
      </w:pPr>
    </w:p>
    <w:p w:rsidR="005C5F1A" w:rsidRPr="00B85333" w:rsidRDefault="00B85333" w:rsidP="005C5F1A">
      <w:pPr>
        <w:spacing w:after="0" w:line="240" w:lineRule="auto"/>
        <w:ind w:firstLine="567"/>
        <w:jc w:val="center"/>
        <w:outlineLvl w:val="0"/>
        <w:rPr>
          <w:rFonts w:ascii="PT Astra Serif" w:eastAsia="Times New Roman" w:hAnsi="PT Astra Serif" w:cs="Arial"/>
          <w:b/>
          <w:bCs/>
          <w:kern w:val="32"/>
          <w:sz w:val="28"/>
          <w:szCs w:val="28"/>
          <w:lang w:eastAsia="ru-RU"/>
        </w:rPr>
      </w:pPr>
      <w:r w:rsidRPr="00B85333">
        <w:rPr>
          <w:rFonts w:ascii="PT Astra Serif" w:eastAsia="Times New Roman" w:hAnsi="PT Astra Serif" w:cs="Arial"/>
          <w:b/>
          <w:kern w:val="1"/>
          <w:sz w:val="28"/>
          <w:szCs w:val="28"/>
          <w:lang w:eastAsia="ru-RU"/>
        </w:rPr>
        <w:t>1</w:t>
      </w:r>
      <w:r w:rsidR="005C5F1A" w:rsidRPr="00B85333">
        <w:rPr>
          <w:rFonts w:ascii="PT Astra Serif" w:eastAsia="Times New Roman" w:hAnsi="PT Astra Serif" w:cs="Arial"/>
          <w:b/>
          <w:bCs/>
          <w:kern w:val="32"/>
          <w:sz w:val="28"/>
          <w:szCs w:val="28"/>
          <w:lang w:eastAsia="ru-RU"/>
        </w:rPr>
        <w:t>. Общие положения</w:t>
      </w:r>
    </w:p>
    <w:p w:rsidR="005C5F1A" w:rsidRDefault="005C5F1A" w:rsidP="005C5F1A">
      <w:pPr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A77C57" w:rsidRPr="00A77C5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proofErr w:type="gramStart"/>
      <w:r w:rsidR="00A77C57" w:rsidRPr="00A77C57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Комиссия по вопросу обеспечения соблюдения действующего законодательства при реализации прав граждан на использование средств материнского (семейного) капитала на улучшение жилищных условий (далее - комиссия) создана с целью обеспечения соблюдения законодательства Российской Федерации при реализации прав граждан на использование средств Материнского (Семейного) Капитала на улучшение жилищных условий, а также принятия мер по противодействию распространения недобросовестности граждан в вопросах распоряжения средствами Материнского (Семейного</w:t>
      </w:r>
      <w:proofErr w:type="gramEnd"/>
      <w:r w:rsidR="00A77C57" w:rsidRPr="00A77C57">
        <w:rPr>
          <w:rFonts w:ascii="PT Astra Serif" w:eastAsia="Times New Roman" w:hAnsi="PT Astra Serif" w:cs="Times New Roman"/>
          <w:sz w:val="28"/>
          <w:szCs w:val="28"/>
          <w:lang w:eastAsia="ru-RU"/>
        </w:rPr>
        <w:t>) Каптала на данные цели и предупреждения правонарушений при использовании средств Материнского (Семейного) Капитала.</w:t>
      </w:r>
    </w:p>
    <w:p w:rsidR="00B85333" w:rsidRPr="00B85333" w:rsidRDefault="00B85333" w:rsidP="00B85333">
      <w:pPr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5333">
        <w:rPr>
          <w:rFonts w:ascii="PT Astra Serif" w:eastAsia="Times New Roman" w:hAnsi="PT Astra Serif" w:cs="Times New Roman"/>
          <w:sz w:val="28"/>
          <w:szCs w:val="28"/>
          <w:lang w:eastAsia="ru-RU"/>
        </w:rPr>
        <w:t>1.2.</w:t>
      </w:r>
      <w:r w:rsidRPr="00B8533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Комиссия является коллегиальным постоянно действующим совещательным органом.</w:t>
      </w:r>
    </w:p>
    <w:p w:rsidR="00B85333" w:rsidRDefault="00B85333" w:rsidP="00B85333">
      <w:pPr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5333">
        <w:rPr>
          <w:rFonts w:ascii="PT Astra Serif" w:eastAsia="Times New Roman" w:hAnsi="PT Astra Serif" w:cs="Times New Roman"/>
          <w:sz w:val="28"/>
          <w:szCs w:val="28"/>
          <w:lang w:eastAsia="ru-RU"/>
        </w:rPr>
        <w:t>1.3.</w:t>
      </w:r>
      <w:r w:rsidRPr="00B8533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областными законами, иными нормативными правовыми актами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Саратовской</w:t>
      </w:r>
      <w:r w:rsidRPr="00B8533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области, муниципальными правовыми актами, настоящим Положением.</w:t>
      </w:r>
    </w:p>
    <w:p w:rsidR="00B85333" w:rsidRPr="00ED4B3E" w:rsidRDefault="00B85333" w:rsidP="00B85333">
      <w:pPr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C5F1A" w:rsidRDefault="00B85333" w:rsidP="008B739F">
      <w:pPr>
        <w:tabs>
          <w:tab w:val="left" w:pos="-60"/>
        </w:tabs>
        <w:spacing w:after="0" w:line="240" w:lineRule="auto"/>
        <w:ind w:hanging="20"/>
        <w:jc w:val="center"/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  <w:t>2</w:t>
      </w:r>
      <w:r w:rsidR="005C5F1A" w:rsidRPr="00ED4B3E"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  <w:t>Функции комиссии</w:t>
      </w:r>
    </w:p>
    <w:p w:rsidR="00B85333" w:rsidRDefault="00B85333" w:rsidP="008B739F">
      <w:pPr>
        <w:tabs>
          <w:tab w:val="left" w:pos="-60"/>
        </w:tabs>
        <w:spacing w:after="0" w:line="240" w:lineRule="auto"/>
        <w:ind w:hanging="20"/>
        <w:jc w:val="center"/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</w:pPr>
    </w:p>
    <w:p w:rsidR="00B85333" w:rsidRPr="00B85333" w:rsidRDefault="00B85333" w:rsidP="00B85333">
      <w:pPr>
        <w:spacing w:line="302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  <w:tab/>
      </w: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Оценка приобретенного за счет средств материнского (семейного) капитала жилого помещения на предмет пригодности (непригодности) для постоянного проживания семей с детьми;</w:t>
      </w:r>
    </w:p>
    <w:p w:rsidR="00B85333" w:rsidRDefault="00B85333" w:rsidP="00B85333">
      <w:pPr>
        <w:tabs>
          <w:tab w:val="left" w:pos="1029"/>
        </w:tabs>
        <w:spacing w:after="300" w:line="302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Оценка </w:t>
      </w:r>
      <w:proofErr w:type="gramStart"/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факта улучшения жилищных условий семей</w:t>
      </w:r>
      <w:proofErr w:type="gramEnd"/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при использовании средств материнского (семейного) капитала.</w:t>
      </w:r>
    </w:p>
    <w:p w:rsidR="005C5F1A" w:rsidRPr="00ED4B3E" w:rsidRDefault="005C5F1A" w:rsidP="00B85333">
      <w:pPr>
        <w:tabs>
          <w:tab w:val="left" w:pos="1029"/>
        </w:tabs>
        <w:spacing w:after="300" w:line="302" w:lineRule="exact"/>
        <w:ind w:right="40" w:firstLine="567"/>
        <w:jc w:val="both"/>
        <w:rPr>
          <w:rFonts w:ascii="PT Astra Serif" w:eastAsia="Times New Roman" w:hAnsi="PT Astra Serif" w:cs="Times New Roman"/>
          <w:kern w:val="1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kern w:val="1"/>
          <w:sz w:val="28"/>
          <w:szCs w:val="28"/>
          <w:lang w:eastAsia="ru-RU"/>
        </w:rPr>
        <w:t>2.</w:t>
      </w:r>
      <w:r w:rsidR="00B85333">
        <w:rPr>
          <w:rFonts w:ascii="PT Astra Serif" w:eastAsia="Times New Roman" w:hAnsi="PT Astra Serif" w:cs="Times New Roman"/>
          <w:kern w:val="1"/>
          <w:sz w:val="28"/>
          <w:szCs w:val="28"/>
          <w:lang w:eastAsia="ru-RU"/>
        </w:rPr>
        <w:t>3</w:t>
      </w:r>
      <w:r w:rsidRPr="00ED4B3E">
        <w:rPr>
          <w:rFonts w:ascii="PT Astra Serif" w:eastAsia="Times New Roman" w:hAnsi="PT Astra Serif" w:cs="Times New Roman"/>
          <w:kern w:val="1"/>
          <w:sz w:val="28"/>
          <w:szCs w:val="28"/>
          <w:lang w:eastAsia="ru-RU"/>
        </w:rPr>
        <w:t>. Предотвращение нецелевого использования средств материнского (семейного) капитала, защита прав и интересов несовершеннолетних детей</w:t>
      </w:r>
      <w:r w:rsidR="00783D19">
        <w:rPr>
          <w:rFonts w:ascii="PT Astra Serif" w:eastAsia="Times New Roman" w:hAnsi="PT Astra Serif" w:cs="Times New Roman"/>
          <w:kern w:val="1"/>
          <w:sz w:val="28"/>
          <w:szCs w:val="28"/>
          <w:lang w:eastAsia="ru-RU"/>
        </w:rPr>
        <w:t>.</w:t>
      </w:r>
    </w:p>
    <w:p w:rsidR="005C5F1A" w:rsidRPr="00ED4B3E" w:rsidRDefault="00B85333" w:rsidP="008B739F">
      <w:pPr>
        <w:tabs>
          <w:tab w:val="left" w:pos="-60"/>
        </w:tabs>
        <w:spacing w:after="0" w:line="240" w:lineRule="auto"/>
        <w:ind w:firstLine="58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  <w:t>3</w:t>
      </w:r>
      <w:r w:rsidR="005C5F1A" w:rsidRPr="00ED4B3E">
        <w:rPr>
          <w:rFonts w:ascii="PT Astra Serif" w:eastAsia="Times New Roman" w:hAnsi="PT Astra Serif" w:cs="Times New Roman"/>
          <w:b/>
          <w:bCs/>
          <w:kern w:val="1"/>
          <w:sz w:val="28"/>
          <w:szCs w:val="28"/>
          <w:lang w:eastAsia="ru-RU"/>
        </w:rPr>
        <w:t xml:space="preserve">. </w:t>
      </w:r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рава </w:t>
      </w:r>
      <w:r w:rsidR="005C5F1A"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Комиссии</w:t>
      </w:r>
    </w:p>
    <w:p w:rsidR="00B85333" w:rsidRPr="00B85333" w:rsidRDefault="00B85333" w:rsidP="00B85333">
      <w:pPr>
        <w:spacing w:after="0" w:line="30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имеет право:</w:t>
      </w:r>
    </w:p>
    <w:p w:rsidR="00B85333" w:rsidRPr="00B85333" w:rsidRDefault="00B85333" w:rsidP="00B85333">
      <w:pPr>
        <w:tabs>
          <w:tab w:val="left" w:pos="1216"/>
        </w:tabs>
        <w:spacing w:after="0" w:line="302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Принимать и рассматривать заявления управлений (отделов) Пенсионного Фонда России о проведении проверок на предмет пригодности </w:t>
      </w: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(непригодности) жилого помещения, приобретаемого за счет средств Материнского (Семейного) Капитала;</w:t>
      </w:r>
    </w:p>
    <w:p w:rsidR="00B85333" w:rsidRPr="00B85333" w:rsidRDefault="00B85333" w:rsidP="00B85333">
      <w:pPr>
        <w:tabs>
          <w:tab w:val="left" w:pos="1144"/>
        </w:tabs>
        <w:spacing w:after="0" w:line="302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 согласованию с гражданами, получившими государственный сертификат на Материнский (Семейный) Капитал, производить обследования жилого помещения, приобретаемого за счет средств Материнского (Семейного) Капитала;</w:t>
      </w:r>
    </w:p>
    <w:p w:rsidR="00B85333" w:rsidRPr="00B85333" w:rsidRDefault="00B85333" w:rsidP="00B85333">
      <w:pPr>
        <w:spacing w:after="240" w:line="302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3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Запрашивать в установленном порядке у юридических и физических лиц необходимые материалы по вопросам, относящимся к ее компетенции.</w:t>
      </w:r>
    </w:p>
    <w:p w:rsidR="00D70B74" w:rsidRPr="00D70B74" w:rsidRDefault="00D70B74" w:rsidP="00D70B74">
      <w:pPr>
        <w:keepNext/>
        <w:keepLines/>
        <w:tabs>
          <w:tab w:val="left" w:pos="789"/>
        </w:tabs>
        <w:spacing w:after="0" w:line="302" w:lineRule="exact"/>
        <w:ind w:left="5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7"/>
      <w:r w:rsidRPr="00D70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Состав комиссии</w:t>
      </w:r>
      <w:bookmarkEnd w:id="0"/>
    </w:p>
    <w:p w:rsidR="00D70B74" w:rsidRPr="00D70B74" w:rsidRDefault="00D70B74" w:rsidP="00D70B74">
      <w:pPr>
        <w:tabs>
          <w:tab w:val="left" w:pos="0"/>
        </w:tabs>
        <w:spacing w:after="0" w:line="30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состав комиссии входят:</w:t>
      </w:r>
    </w:p>
    <w:p w:rsidR="00D70B74" w:rsidRPr="00D70B74" w:rsidRDefault="00D70B74" w:rsidP="00D70B74">
      <w:pPr>
        <w:tabs>
          <w:tab w:val="left" w:pos="0"/>
        </w:tabs>
        <w:spacing w:after="0" w:line="30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комиссии;</w:t>
      </w:r>
    </w:p>
    <w:p w:rsidR="00D70B74" w:rsidRPr="00D70B74" w:rsidRDefault="00D70B74" w:rsidP="00D70B74">
      <w:pPr>
        <w:tabs>
          <w:tab w:val="left" w:pos="0"/>
        </w:tabs>
        <w:spacing w:after="0" w:line="30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комиссии;</w:t>
      </w:r>
    </w:p>
    <w:p w:rsidR="00D70B74" w:rsidRPr="00D70B74" w:rsidRDefault="00D70B74" w:rsidP="00D70B74">
      <w:pPr>
        <w:tabs>
          <w:tab w:val="left" w:pos="0"/>
        </w:tabs>
        <w:spacing w:after="0" w:line="30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комиссии.</w:t>
      </w:r>
    </w:p>
    <w:p w:rsidR="00D70B74" w:rsidRPr="00D70B74" w:rsidRDefault="00D70B74" w:rsidP="00D70B74">
      <w:pPr>
        <w:tabs>
          <w:tab w:val="left" w:pos="0"/>
          <w:tab w:val="left" w:pos="1134"/>
        </w:tabs>
        <w:spacing w:after="0" w:line="302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Деятельностью комиссии руководит председатель. </w:t>
      </w:r>
    </w:p>
    <w:p w:rsidR="00D70B74" w:rsidRDefault="00D70B74" w:rsidP="00B85333">
      <w:pPr>
        <w:keepNext/>
        <w:keepLines/>
        <w:tabs>
          <w:tab w:val="left" w:pos="779"/>
        </w:tabs>
        <w:spacing w:line="302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85333" w:rsidRPr="00033F76" w:rsidRDefault="00D70B74" w:rsidP="00B85333">
      <w:pPr>
        <w:keepNext/>
        <w:keepLines/>
        <w:tabs>
          <w:tab w:val="left" w:pos="779"/>
        </w:tabs>
        <w:spacing w:line="302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85333" w:rsidRPr="00033F76">
        <w:rPr>
          <w:rFonts w:ascii="Times New Roman" w:hAnsi="Times New Roman"/>
          <w:b/>
          <w:sz w:val="28"/>
          <w:szCs w:val="28"/>
        </w:rPr>
        <w:t>. Права, обязанности и ответственность членов комиссии</w:t>
      </w:r>
    </w:p>
    <w:p w:rsidR="00B85333" w:rsidRPr="00033F76" w:rsidRDefault="00B85333" w:rsidP="00B85333">
      <w:pPr>
        <w:tabs>
          <w:tab w:val="left" w:pos="976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5.1. Члены комиссии имеют равные права.</w:t>
      </w:r>
    </w:p>
    <w:p w:rsidR="00B85333" w:rsidRPr="00033F76" w:rsidRDefault="00B85333" w:rsidP="00B85333">
      <w:pPr>
        <w:tabs>
          <w:tab w:val="left" w:pos="981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 xml:space="preserve">5.2. Члены комиссии имеют право </w:t>
      </w:r>
      <w:proofErr w:type="gramStart"/>
      <w:r w:rsidRPr="00033F76">
        <w:rPr>
          <w:rFonts w:ascii="Times New Roman" w:hAnsi="Times New Roman"/>
          <w:sz w:val="28"/>
          <w:szCs w:val="28"/>
        </w:rPr>
        <w:t>на</w:t>
      </w:r>
      <w:proofErr w:type="gramEnd"/>
      <w:r w:rsidRPr="00033F76">
        <w:rPr>
          <w:rFonts w:ascii="Times New Roman" w:hAnsi="Times New Roman"/>
          <w:sz w:val="28"/>
          <w:szCs w:val="28"/>
        </w:rPr>
        <w:t>:</w:t>
      </w:r>
    </w:p>
    <w:p w:rsidR="00B85333" w:rsidRPr="00033F76" w:rsidRDefault="00B85333" w:rsidP="00B85333">
      <w:pPr>
        <w:tabs>
          <w:tab w:val="left" w:pos="1316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5.2.1. Участие в работе комиссии с правом решающего голоса при голосовании по рассматриваемым вопросам;</w:t>
      </w:r>
    </w:p>
    <w:p w:rsidR="00B85333" w:rsidRPr="00033F76" w:rsidRDefault="00B85333" w:rsidP="00B85333">
      <w:pPr>
        <w:tabs>
          <w:tab w:val="left" w:pos="1225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5.2.2. Изложение своего особого мнения в случае несогласия с принятым комиссией решением, которое в обязательном порядке должно быть приложено к Акту обследования жилого помещени</w:t>
      </w:r>
      <w:proofErr w:type="gramStart"/>
      <w:r w:rsidRPr="00033F76">
        <w:rPr>
          <w:rFonts w:ascii="Times New Roman" w:hAnsi="Times New Roman"/>
          <w:sz w:val="28"/>
          <w:szCs w:val="28"/>
        </w:rPr>
        <w:t>я</w:t>
      </w:r>
      <w:r w:rsidR="009D757F" w:rsidRPr="009D757F">
        <w:rPr>
          <w:rFonts w:ascii="Times New Roman" w:hAnsi="Times New Roman"/>
          <w:sz w:val="28"/>
          <w:szCs w:val="28"/>
        </w:rPr>
        <w:t>(</w:t>
      </w:r>
      <w:proofErr w:type="gramEnd"/>
      <w:r w:rsidR="009D757F" w:rsidRPr="009D757F">
        <w:rPr>
          <w:rFonts w:ascii="Times New Roman" w:hAnsi="Times New Roman"/>
          <w:sz w:val="28"/>
          <w:szCs w:val="28"/>
        </w:rPr>
        <w:t>многок</w:t>
      </w:r>
      <w:r w:rsidR="009D757F">
        <w:rPr>
          <w:rFonts w:ascii="Times New Roman" w:hAnsi="Times New Roman"/>
          <w:sz w:val="28"/>
          <w:szCs w:val="28"/>
        </w:rPr>
        <w:t>вартирного дома/частного дома)</w:t>
      </w:r>
      <w:r w:rsidRPr="00033F76">
        <w:rPr>
          <w:rFonts w:ascii="Times New Roman" w:hAnsi="Times New Roman"/>
          <w:sz w:val="28"/>
          <w:szCs w:val="28"/>
        </w:rPr>
        <w:t>.</w:t>
      </w:r>
    </w:p>
    <w:p w:rsidR="00B85333" w:rsidRPr="00033F76" w:rsidRDefault="00B85333" w:rsidP="00B85333">
      <w:pPr>
        <w:tabs>
          <w:tab w:val="left" w:pos="1321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5.2.3. Ведение переписки и получение необходимой для проведения анализа информации от органов местного самоуправления муниципального района, сельских поселений и организаций;</w:t>
      </w:r>
    </w:p>
    <w:p w:rsidR="00B85333" w:rsidRPr="00033F76" w:rsidRDefault="00B85333" w:rsidP="00B85333">
      <w:pPr>
        <w:tabs>
          <w:tab w:val="left" w:pos="1359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5.2.4. Приглашение на обследования жилых помещений с правом совещательного голоса должностных лиц, имеющих отношение к обсуждаемому вопросу, экспертов и иных специалистов (по согласованию с председателем комиссии);</w:t>
      </w:r>
    </w:p>
    <w:p w:rsidR="00B85333" w:rsidRPr="00033F76" w:rsidRDefault="00B85333" w:rsidP="00B85333">
      <w:pPr>
        <w:tabs>
          <w:tab w:val="left" w:pos="1187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5.2.5. Отказ от дальнейшего участия в работе комиссии.</w:t>
      </w:r>
    </w:p>
    <w:p w:rsidR="00B85333" w:rsidRPr="00033F76" w:rsidRDefault="00B85333" w:rsidP="00B85333">
      <w:pPr>
        <w:tabs>
          <w:tab w:val="left" w:pos="986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5.3. Обязанностью председателя комиссии являются:</w:t>
      </w:r>
    </w:p>
    <w:p w:rsidR="00B85333" w:rsidRPr="00033F76" w:rsidRDefault="00B85333" w:rsidP="00B85333">
      <w:pPr>
        <w:tabs>
          <w:tab w:val="left" w:pos="1173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5.3.1. Распределение обязанностей между членами комиссии;</w:t>
      </w:r>
    </w:p>
    <w:p w:rsidR="00B85333" w:rsidRPr="00033F76" w:rsidRDefault="00B85333" w:rsidP="00B85333">
      <w:pPr>
        <w:tabs>
          <w:tab w:val="left" w:pos="1450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5.3.2. Организация проведения обследований жилых помещений комиссией;</w:t>
      </w:r>
    </w:p>
    <w:p w:rsidR="00B85333" w:rsidRPr="00033F76" w:rsidRDefault="00B85333" w:rsidP="00B85333">
      <w:pPr>
        <w:tabs>
          <w:tab w:val="left" w:pos="1178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5.3.3. Определение даты, времени и места заседания комиссии.</w:t>
      </w:r>
    </w:p>
    <w:p w:rsidR="00B85333" w:rsidRPr="00033F76" w:rsidRDefault="00B85333" w:rsidP="00B85333">
      <w:pPr>
        <w:tabs>
          <w:tab w:val="left" w:pos="981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5.4. Обязанностью секретаря комиссии являются:</w:t>
      </w:r>
    </w:p>
    <w:p w:rsidR="00B85333" w:rsidRPr="00033F76" w:rsidRDefault="00B85333" w:rsidP="00B85333">
      <w:pPr>
        <w:tabs>
          <w:tab w:val="left" w:pos="1168"/>
        </w:tabs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>5.4.1. Ведение делопроизводства комиссии;</w:t>
      </w:r>
    </w:p>
    <w:p w:rsidR="00B85333" w:rsidRPr="00033F76" w:rsidRDefault="00B85333" w:rsidP="00B85333">
      <w:pPr>
        <w:tabs>
          <w:tab w:val="left" w:pos="1330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lastRenderedPageBreak/>
        <w:t>5.4.2. Ознакомление членов комиссии с датой, временем и местом очередных обследований комиссии не менее чем за 3 рабочих дня до дня проведения обследования жилого помещения;</w:t>
      </w:r>
    </w:p>
    <w:p w:rsidR="00B85333" w:rsidRPr="00033F76" w:rsidRDefault="00B85333" w:rsidP="00B85333">
      <w:pPr>
        <w:tabs>
          <w:tab w:val="left" w:pos="1186"/>
        </w:tabs>
        <w:spacing w:line="302" w:lineRule="exact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033F76">
        <w:rPr>
          <w:rFonts w:ascii="Times New Roman" w:hAnsi="Times New Roman"/>
          <w:sz w:val="28"/>
          <w:szCs w:val="28"/>
        </w:rPr>
        <w:t xml:space="preserve">5.4.3. </w:t>
      </w:r>
      <w:proofErr w:type="gramStart"/>
      <w:r w:rsidRPr="00033F76">
        <w:rPr>
          <w:rFonts w:ascii="Times New Roman" w:hAnsi="Times New Roman"/>
          <w:sz w:val="28"/>
          <w:szCs w:val="28"/>
        </w:rPr>
        <w:t xml:space="preserve">Информирование управлений (отделов) Социального Фонда России и граждан, приобретающих жилые помещения за счет Материнского (Семейного) Капитала, о принятых комиссией решениях (направление в их адреса Актов </w:t>
      </w:r>
      <w:r w:rsidR="00D70B74">
        <w:rPr>
          <w:rFonts w:ascii="Times New Roman" w:hAnsi="Times New Roman"/>
          <w:sz w:val="28"/>
          <w:szCs w:val="28"/>
        </w:rPr>
        <w:t xml:space="preserve">и Заключений </w:t>
      </w:r>
      <w:r w:rsidRPr="00033F76">
        <w:rPr>
          <w:rFonts w:ascii="Times New Roman" w:hAnsi="Times New Roman"/>
          <w:sz w:val="28"/>
          <w:szCs w:val="28"/>
        </w:rPr>
        <w:t>обследования жилого помещения</w:t>
      </w:r>
      <w:r w:rsidR="009D757F">
        <w:rPr>
          <w:rFonts w:ascii="Times New Roman" w:hAnsi="Times New Roman"/>
          <w:sz w:val="28"/>
          <w:szCs w:val="28"/>
        </w:rPr>
        <w:t xml:space="preserve"> </w:t>
      </w:r>
      <w:r w:rsidR="009D757F" w:rsidRPr="009D757F">
        <w:rPr>
          <w:rFonts w:ascii="Times New Roman" w:hAnsi="Times New Roman"/>
          <w:sz w:val="28"/>
          <w:szCs w:val="28"/>
        </w:rPr>
        <w:t>(многок</w:t>
      </w:r>
      <w:r w:rsidR="009D757F">
        <w:rPr>
          <w:rFonts w:ascii="Times New Roman" w:hAnsi="Times New Roman"/>
          <w:sz w:val="28"/>
          <w:szCs w:val="28"/>
        </w:rPr>
        <w:t>вартирного дома/частного дома)</w:t>
      </w:r>
      <w:r w:rsidRPr="00033F76">
        <w:rPr>
          <w:rFonts w:ascii="Times New Roman" w:hAnsi="Times New Roman"/>
          <w:sz w:val="28"/>
          <w:szCs w:val="28"/>
        </w:rPr>
        <w:t>.</w:t>
      </w:r>
      <w:proofErr w:type="gramEnd"/>
    </w:p>
    <w:p w:rsidR="00D70B74" w:rsidRPr="00D70B74" w:rsidRDefault="00D70B74" w:rsidP="00D70B74">
      <w:pPr>
        <w:pStyle w:val="ad"/>
        <w:keepNext/>
        <w:keepLines/>
        <w:numPr>
          <w:ilvl w:val="0"/>
          <w:numId w:val="6"/>
        </w:numPr>
        <w:spacing w:after="0" w:line="302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9"/>
      <w:r w:rsidRPr="00D70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 комиссии</w:t>
      </w:r>
      <w:bookmarkEnd w:id="1"/>
    </w:p>
    <w:p w:rsidR="00D70B74" w:rsidRPr="00D70B74" w:rsidRDefault="00D70B74" w:rsidP="00D70B74">
      <w:pPr>
        <w:keepNext/>
        <w:keepLines/>
        <w:spacing w:after="0" w:line="302" w:lineRule="exact"/>
        <w:ind w:left="72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B74" w:rsidRPr="00D70B74" w:rsidRDefault="00D70B74" w:rsidP="00D70B74">
      <w:pPr>
        <w:numPr>
          <w:ilvl w:val="0"/>
          <w:numId w:val="5"/>
        </w:numPr>
        <w:tabs>
          <w:tab w:val="left" w:pos="1129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на основании поступившего от управлений (отделов) Социального Фонда России заявления, в течение 15 календарных дней </w:t>
      </w:r>
      <w:proofErr w:type="gramStart"/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проводит оценку соответствия помещения требованиям действующего законодательства и признает жилое помещение пригодным (непригодным) для проживания семьи с детьми.</w:t>
      </w:r>
    </w:p>
    <w:p w:rsidR="00D70B74" w:rsidRPr="00D70B74" w:rsidRDefault="00D70B74" w:rsidP="00D70B74">
      <w:pPr>
        <w:numPr>
          <w:ilvl w:val="0"/>
          <w:numId w:val="5"/>
        </w:numPr>
        <w:tabs>
          <w:tab w:val="left" w:pos="1095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работы комиссия принимает одно из следующих решений:</w:t>
      </w:r>
    </w:p>
    <w:p w:rsidR="00D70B74" w:rsidRPr="00D70B74" w:rsidRDefault="00D70B74" w:rsidP="00D70B74">
      <w:pPr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соответствии помещения требованиям, предъявляемым к жилому помещению, и его пригодности для проживания семьи с детьми;</w:t>
      </w:r>
    </w:p>
    <w:p w:rsidR="00D70B74" w:rsidRPr="00D70B74" w:rsidRDefault="00D70B74" w:rsidP="00D70B74">
      <w:pPr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 семьи с детьми.</w:t>
      </w:r>
    </w:p>
    <w:p w:rsidR="00D70B74" w:rsidRPr="00D70B74" w:rsidRDefault="00D70B74" w:rsidP="00D70B74">
      <w:pPr>
        <w:numPr>
          <w:ilvl w:val="0"/>
          <w:numId w:val="5"/>
        </w:numPr>
        <w:tabs>
          <w:tab w:val="left" w:pos="1028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считается правомочным, если в работе комиссии приняли участие не менее 51% членов от общего числа членов комиссии. Все члены комиссии при принятии решений обладают равными правами. Решение принимается большинством голосов членов комиссии. Если число голосов "за" и "против" при принятии решения равно, решающим является голос председателя комиссии. Председатель комиссии голосует последним.</w:t>
      </w:r>
    </w:p>
    <w:p w:rsidR="00D70B74" w:rsidRDefault="00D70B74" w:rsidP="00D70B74">
      <w:pPr>
        <w:numPr>
          <w:ilvl w:val="0"/>
          <w:numId w:val="5"/>
        </w:numPr>
        <w:tabs>
          <w:tab w:val="left" w:pos="999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обследования жилого помещения</w:t>
      </w:r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(многоквартирного дома/частного дома)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0B74" w:rsidRDefault="00D70B74" w:rsidP="00D70B74">
      <w:pPr>
        <w:tabs>
          <w:tab w:val="left" w:pos="999"/>
        </w:tabs>
        <w:spacing w:after="0" w:line="302" w:lineRule="exact"/>
        <w:ind w:left="709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C57"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2-х экземплярах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обследования жилого помещения </w:t>
      </w:r>
      <w:r w:rsidR="00A77C57" w:rsidRP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>(многок</w:t>
      </w:r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вартирного дома/частного дома)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</w:t>
      </w:r>
      <w:proofErr w:type="gramStart"/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</w:t>
      </w:r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proofErr w:type="gramEnd"/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к настоящему Положению;</w:t>
      </w:r>
    </w:p>
    <w:p w:rsidR="00D70B74" w:rsidRPr="00D70B74" w:rsidRDefault="00D70B74" w:rsidP="00D70B74">
      <w:pPr>
        <w:tabs>
          <w:tab w:val="left" w:pos="999"/>
        </w:tabs>
        <w:spacing w:after="0" w:line="30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77C57"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3-х экземплярах</w:t>
      </w:r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аключение об оценке соответствия помещения (многоквартирного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/частного дома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</w:t>
      </w:r>
      <w:r w:rsid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2 к настоящему Положению.</w:t>
      </w:r>
      <w:proofErr w:type="gramEnd"/>
    </w:p>
    <w:p w:rsidR="00D70B74" w:rsidRPr="00D70B74" w:rsidRDefault="00D70B74" w:rsidP="00A77C57">
      <w:pPr>
        <w:numPr>
          <w:ilvl w:val="0"/>
          <w:numId w:val="5"/>
        </w:numPr>
        <w:tabs>
          <w:tab w:val="left" w:pos="1023"/>
        </w:tabs>
        <w:spacing w:after="0" w:line="30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не позднее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и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обследования жилого помещения </w:t>
      </w:r>
      <w:r w:rsidR="00A77C57" w:rsidRP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(многоквартирного дома/частного дома) 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</w:t>
      </w:r>
      <w:r w:rsidR="008777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B74" w:rsidRPr="00D70B74" w:rsidRDefault="00D70B74" w:rsidP="00A77C57">
      <w:pPr>
        <w:numPr>
          <w:ilvl w:val="0"/>
          <w:numId w:val="5"/>
        </w:numPr>
        <w:tabs>
          <w:tab w:val="left" w:pos="1119"/>
        </w:tabs>
        <w:spacing w:after="0" w:line="30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комиссии, содержащиеся в Акте </w:t>
      </w:r>
      <w:r w:rsidR="00877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Заключении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обследования жилого помещения </w:t>
      </w:r>
      <w:r w:rsidR="00A77C57" w:rsidRPr="00A7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(многоквартирного дома/частного дома)  </w:t>
      </w: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носят рекомендательный характер и должны быть мотивированно обоснованными.</w:t>
      </w:r>
    </w:p>
    <w:p w:rsidR="00D70B74" w:rsidRPr="00D70B74" w:rsidRDefault="00D70B74" w:rsidP="00D70B74">
      <w:pPr>
        <w:numPr>
          <w:ilvl w:val="0"/>
          <w:numId w:val="5"/>
        </w:numPr>
        <w:tabs>
          <w:tab w:val="left" w:pos="1081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Материалы заседаний комиссии хранятся у секретаря комиссии в течение трех лет.</w:t>
      </w:r>
    </w:p>
    <w:p w:rsidR="00D70B74" w:rsidRPr="00D70B74" w:rsidRDefault="00D70B74" w:rsidP="00D70B74">
      <w:pPr>
        <w:numPr>
          <w:ilvl w:val="0"/>
          <w:numId w:val="5"/>
        </w:numPr>
        <w:tabs>
          <w:tab w:val="left" w:pos="990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работы комиссии, он обязан до начала дня работы комиссии заявить об этом. В таком случае соответствующий член комиссии не принимает участия в работе комиссии при рассмотрении соответствующего вопроса.</w:t>
      </w:r>
    </w:p>
    <w:p w:rsidR="00B85333" w:rsidRPr="0087771A" w:rsidRDefault="00D70B74" w:rsidP="0087771A">
      <w:pPr>
        <w:numPr>
          <w:ilvl w:val="0"/>
          <w:numId w:val="5"/>
        </w:numPr>
        <w:tabs>
          <w:tab w:val="left" w:pos="1138"/>
        </w:tabs>
        <w:spacing w:after="0" w:line="302" w:lineRule="exac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может быть обжаловано заинтересованными лицами в судебном порядке.</w:t>
      </w:r>
    </w:p>
    <w:p w:rsidR="009D757F" w:rsidRDefault="009D757F" w:rsidP="0087771A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7771A" w:rsidRPr="00ED4B3E" w:rsidRDefault="0087771A" w:rsidP="0087771A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  <w:r w:rsidRPr="00ED4B3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Условия, учитываемые при оценке жилых помещений, приобретаемых гражданами за счет средств материнского (семейного) капитала</w:t>
      </w:r>
    </w:p>
    <w:p w:rsidR="0087771A" w:rsidRPr="00ED4B3E" w:rsidRDefault="0087771A" w:rsidP="0087771A">
      <w:pPr>
        <w:suppressAutoHyphens/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7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ar-SA"/>
        </w:rPr>
        <w:t>.1. Дополнительные меры государственной поддержки устанавливаются семьям, имеющим детей, в целях создания условий, обеспечивающих этим семьям достойную жизнь, в том числе направленных на улучшение жилищных условий (</w:t>
      </w:r>
      <w:hyperlink r:id="rId9" w:history="1">
        <w:proofErr w:type="gramStart"/>
        <w:r w:rsidRPr="006829C9">
          <w:rPr>
            <w:rFonts w:ascii="PT Astra Serif" w:eastAsia="Times New Roman" w:hAnsi="PT Astra Serif" w:cs="Times New Roman"/>
            <w:sz w:val="28"/>
            <w:szCs w:val="28"/>
            <w:lang w:eastAsia="ar-SA"/>
          </w:rPr>
          <w:t>преамбул</w:t>
        </w:r>
        <w:proofErr w:type="gramEnd"/>
      </w:hyperlink>
      <w:r w:rsidRPr="006829C9">
        <w:rPr>
          <w:rFonts w:ascii="PT Astra Serif" w:eastAsia="Times New Roman" w:hAnsi="PT Astra Serif" w:cs="Times New Roman"/>
          <w:sz w:val="28"/>
          <w:szCs w:val="28"/>
          <w:lang w:eastAsia="ar-SA"/>
        </w:rPr>
        <w:t>а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Федерального закона от 29.12.2006 №256-ФЗ "О дополнительных мерах государственной поддержки семей, имеющих детей"). </w:t>
      </w:r>
    </w:p>
    <w:p w:rsidR="0087771A" w:rsidRPr="00ED4B3E" w:rsidRDefault="0087771A" w:rsidP="00877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Средства (часть средств) материнского (семейного) капитала могут направляться на улучшение жилищных условий семьи, имеющих детей, в том числе на приобретение (строительство) жилого помещения, осуществляемое гражданами посредством совершения любых не противоречащих закону сделок и участия в обязательствах, включая участие в жилищных, жилищно-строительных и жилищных накопительных кооперативах (часть 1 статьи 10 Федерального закона от 29.12.2006 №256-ФЗ</w:t>
      </w:r>
      <w:proofErr w:type="gramStart"/>
      <w:r w:rsidRPr="0087771A">
        <w:rPr>
          <w:rFonts w:ascii="PT Astra Serif" w:eastAsia="Times New Roman" w:hAnsi="PT Astra Serif" w:cs="Times New Roman"/>
          <w:sz w:val="28"/>
          <w:szCs w:val="28"/>
          <w:lang w:eastAsia="ru-RU"/>
        </w:rPr>
        <w:t>"О</w:t>
      </w:r>
      <w:proofErr w:type="gramEnd"/>
      <w:r w:rsidRPr="008777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дополнительных мерах государственной поддержки семей, имеющих детей"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87771A" w:rsidRPr="00ED4B3E" w:rsidRDefault="0087771A" w:rsidP="00877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Жилое помещение, приобретаемое (построенное, реконструированное) с использованием средств (части средств) материнского капитала, оформляется в общую долевую собственность родителей, детей, в том числе первого, второго, третьего ребенка и последующих детей (часть 4 статьи 10 Федерального закона от 29.12.2006 №256-ФЗ</w:t>
      </w:r>
      <w:proofErr w:type="gramStart"/>
      <w:r w:rsidRPr="0087771A">
        <w:rPr>
          <w:rFonts w:ascii="PT Astra Serif" w:eastAsia="Times New Roman" w:hAnsi="PT Astra Serif" w:cs="Times New Roman"/>
          <w:sz w:val="28"/>
          <w:szCs w:val="28"/>
          <w:lang w:eastAsia="ru-RU"/>
        </w:rPr>
        <w:t>"О</w:t>
      </w:r>
      <w:proofErr w:type="gramEnd"/>
      <w:r w:rsidRPr="008777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дополнительных мерах государственной поддержки семей, имеющих детей"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87771A" w:rsidRPr="00ED4B3E" w:rsidRDefault="0087771A" w:rsidP="0087771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77C57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.2. К жилым помещениям относятся жилой дом, квартира, часть квартиры, комната (статья 16 Жилищного кодекса РФ).</w:t>
      </w:r>
    </w:p>
    <w:p w:rsidR="0087771A" w:rsidRPr="00ED4B3E" w:rsidRDefault="0087771A" w:rsidP="0087771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Ж</w:t>
      </w:r>
      <w:r w:rsidRPr="00ED4B3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илым помещением признается изолированное помещение,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которое является недвижимым имуществом и пригодно для постоянного проживания граждан,  отвечает установленным санитарным и техническим правилам и нормам, иным требованиям законодательства (статья 15 Жилищного кодекса РФ). </w:t>
      </w:r>
    </w:p>
    <w:p w:rsidR="0087771A" w:rsidRPr="00ED4B3E" w:rsidRDefault="00A77C57" w:rsidP="0087771A">
      <w:pPr>
        <w:tabs>
          <w:tab w:val="left" w:pos="1276"/>
        </w:tabs>
        <w:autoSpaceDE w:val="0"/>
        <w:spacing w:after="0" w:line="240" w:lineRule="auto"/>
        <w:ind w:left="567" w:firstLine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87771A"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.3. Жилые помещения являются непригодными для проживания:</w:t>
      </w:r>
    </w:p>
    <w:p w:rsidR="0087771A" w:rsidRPr="00ED4B3E" w:rsidRDefault="0087771A" w:rsidP="00877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при наличии выявленных вредных факторов среды обитания человека, которые не позволяют обеспечить безопасность жизни и здоровья граждан вследствие ухудшения в связи с физическим износом в процессе </w:t>
      </w: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эксплуатации здания в целом или отдельными его частями эксплуатационных характеристик, приводящего к снижению до недопустимого уровня надежности здания, прочности и устойчивости строительных конструкций и оснований;</w:t>
      </w:r>
      <w:proofErr w:type="gramEnd"/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изменения окружающей среды и параметров микроклимата жилого помещения, не позволяющих обеспечить соблюдение необходимых санитарно-эпидемиологических требований и гигиенических нормативов в части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наличия источников шума, вибрации, электромагнитных полей;</w:t>
      </w:r>
    </w:p>
    <w:p w:rsidR="0087771A" w:rsidRPr="00ED4B3E" w:rsidRDefault="0087771A" w:rsidP="00877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- расположенные в полносборных, кирпичных и каменных домах, а также в деревянных домах и домах из местных материалов, имеющих деформации фундаментов, стен, несущих конструкций и значительную степень биологического повреждения элементов деревянных конструкций, которые свидетельствуют об исчерпании несущей способности и опасности обрушения;</w:t>
      </w:r>
    </w:p>
    <w:p w:rsidR="0087771A" w:rsidRPr="00ED4B3E" w:rsidRDefault="0087771A" w:rsidP="0087771A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D4B3E">
        <w:rPr>
          <w:rFonts w:ascii="PT Astra Serif" w:eastAsia="Times New Roman" w:hAnsi="PT Astra Serif" w:cs="Times New Roman"/>
          <w:sz w:val="28"/>
          <w:szCs w:val="28"/>
          <w:lang w:eastAsia="ru-RU"/>
        </w:rPr>
        <w:t>- расположенные в опасных зонах схода оползней, селевых потоков, снежных лавин, а также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территории.</w:t>
      </w:r>
    </w:p>
    <w:p w:rsidR="0087771A" w:rsidRPr="00ED4B3E" w:rsidRDefault="0087771A" w:rsidP="0087771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771A" w:rsidRDefault="00A77C57" w:rsidP="0087771A">
      <w:pPr>
        <w:autoSpaceDE w:val="0"/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</w:t>
      </w:r>
      <w:r w:rsidR="0087771A" w:rsidRPr="004C78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Срок действительности заключения</w:t>
      </w:r>
      <w:r w:rsidR="0087771A" w:rsidRPr="004C782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7771A" w:rsidRPr="004C78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соответствии жилого помещения требованиям по пригодности жилья для проживания</w:t>
      </w:r>
    </w:p>
    <w:p w:rsidR="0087771A" w:rsidRPr="004C7825" w:rsidRDefault="0087771A" w:rsidP="0087771A">
      <w:pPr>
        <w:autoSpaceDE w:val="0"/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7771A" w:rsidRPr="00ED4B3E" w:rsidRDefault="00A77C57" w:rsidP="009D757F">
      <w:pPr>
        <w:autoSpaceDE w:val="0"/>
        <w:spacing w:after="0" w:line="240" w:lineRule="auto"/>
        <w:ind w:firstLine="540"/>
        <w:jc w:val="both"/>
        <w:rPr>
          <w:rFonts w:ascii="PT Astra Serif" w:hAnsi="PT Astra Serif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8777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.1. </w:t>
      </w:r>
      <w:r w:rsid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Заключение </w:t>
      </w:r>
      <w:r w:rsidR="009D757F" w:rsidRP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оценке соответствия помещения (многоквартирного дома/частного дома) требованиям, установленным </w:t>
      </w:r>
      <w:r w:rsid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Постановлением Правительства РФ от 28.01.2026 г. № 47 «Об утверждении </w:t>
      </w:r>
      <w:r w:rsidR="009D757F" w:rsidRP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Положени</w:t>
      </w:r>
      <w:r w:rsid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9D757F" w:rsidRP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9D757F" w:rsidRP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>выданное межведомственной комиссией</w:t>
      </w:r>
      <w:r w:rsid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9D757F" w:rsidRPr="009D75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действительно  один год с момента выдачи.</w:t>
      </w:r>
      <w:proofErr w:type="gramEnd"/>
    </w:p>
    <w:p w:rsidR="0087771A" w:rsidRPr="00ED4B3E" w:rsidRDefault="0087771A" w:rsidP="0087771A">
      <w:pPr>
        <w:rPr>
          <w:rFonts w:ascii="PT Astra Serif" w:hAnsi="PT Astra Serif"/>
        </w:rPr>
      </w:pPr>
    </w:p>
    <w:p w:rsidR="00BE447D" w:rsidRPr="00ED4B3E" w:rsidRDefault="00BE447D" w:rsidP="005C5F1A">
      <w:pPr>
        <w:rPr>
          <w:rFonts w:ascii="PT Astra Serif" w:hAnsi="PT Astra Serif"/>
        </w:rPr>
      </w:pPr>
    </w:p>
    <w:p w:rsidR="004C7825" w:rsidRDefault="004C7825" w:rsidP="005C5F1A">
      <w:pPr>
        <w:rPr>
          <w:rFonts w:ascii="PT Astra Serif" w:hAnsi="PT Astra Serif"/>
        </w:rPr>
      </w:pPr>
    </w:p>
    <w:p w:rsidR="00C94BA1" w:rsidRDefault="00C94BA1" w:rsidP="005C5F1A">
      <w:pPr>
        <w:rPr>
          <w:rFonts w:ascii="PT Astra Serif" w:hAnsi="PT Astra Serif"/>
        </w:rPr>
      </w:pPr>
    </w:p>
    <w:p w:rsidR="00C94BA1" w:rsidRDefault="00C94BA1" w:rsidP="005C5F1A">
      <w:pPr>
        <w:rPr>
          <w:rFonts w:ascii="PT Astra Serif" w:hAnsi="PT Astra Serif"/>
        </w:rPr>
      </w:pPr>
    </w:p>
    <w:p w:rsidR="00C94BA1" w:rsidRDefault="00C94BA1" w:rsidP="005C5F1A">
      <w:pPr>
        <w:rPr>
          <w:rFonts w:ascii="PT Astra Serif" w:hAnsi="PT Astra Serif"/>
        </w:rPr>
      </w:pPr>
    </w:p>
    <w:p w:rsidR="00B44412" w:rsidRDefault="00B44412" w:rsidP="005C5F1A">
      <w:pPr>
        <w:rPr>
          <w:rFonts w:ascii="PT Astra Serif" w:hAnsi="PT Astra Serif"/>
        </w:rPr>
      </w:pPr>
    </w:p>
    <w:p w:rsidR="00B44412" w:rsidRDefault="00B44412" w:rsidP="005C5F1A">
      <w:pPr>
        <w:rPr>
          <w:rFonts w:ascii="PT Astra Serif" w:hAnsi="PT Astra Serif"/>
        </w:rPr>
      </w:pPr>
    </w:p>
    <w:p w:rsidR="00B44412" w:rsidRDefault="00B44412" w:rsidP="005C5F1A">
      <w:pPr>
        <w:rPr>
          <w:rFonts w:ascii="PT Astra Serif" w:hAnsi="PT Astra Serif"/>
        </w:rPr>
      </w:pPr>
      <w:bookmarkStart w:id="2" w:name="_GoBack"/>
      <w:bookmarkEnd w:id="2"/>
    </w:p>
    <w:p w:rsidR="00C94BA1" w:rsidRDefault="00C94BA1" w:rsidP="005C5F1A">
      <w:pPr>
        <w:rPr>
          <w:rFonts w:ascii="PT Astra Serif" w:hAnsi="PT Astra Serif"/>
        </w:rPr>
      </w:pPr>
    </w:p>
    <w:p w:rsidR="00172BEB" w:rsidRPr="00ED4B3E" w:rsidRDefault="00172BEB" w:rsidP="00172BEB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lastRenderedPageBreak/>
        <w:t>Приложение № 1</w:t>
      </w:r>
    </w:p>
    <w:p w:rsidR="00172BEB" w:rsidRPr="00ED4B3E" w:rsidRDefault="00172BEB" w:rsidP="00172BEB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>к Положению о межведомственной комиссии</w:t>
      </w:r>
    </w:p>
    <w:p w:rsidR="00172BEB" w:rsidRPr="00ED4B3E" w:rsidRDefault="00172BEB" w:rsidP="00172BEB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 xml:space="preserve"> по рассмотрению вопросов об улучшении </w:t>
      </w:r>
    </w:p>
    <w:p w:rsidR="00172BEB" w:rsidRPr="00ED4B3E" w:rsidRDefault="00172BEB" w:rsidP="00172BEB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 xml:space="preserve">жилищных условий граждан с использованием </w:t>
      </w:r>
    </w:p>
    <w:p w:rsidR="00172BEB" w:rsidRPr="00ED4B3E" w:rsidRDefault="00172BEB" w:rsidP="00172BEB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>средств материнского (семейного) капитала</w:t>
      </w:r>
    </w:p>
    <w:p w:rsidR="00172BEB" w:rsidRPr="00ED4B3E" w:rsidRDefault="00172BEB" w:rsidP="00172BEB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от </w:t>
      </w:r>
      <w:r w:rsidR="00ED4B3E"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3F51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10.02.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</w:t>
      </w:r>
      <w:r w:rsidR="00ED4B3E"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</w:t>
      </w:r>
      <w:r w:rsidR="00C94BA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6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г</w:t>
      </w:r>
      <w:r w:rsidR="00D0025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.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№</w:t>
      </w:r>
      <w:r w:rsidR="003F51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145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</w:p>
    <w:p w:rsidR="00172BEB" w:rsidRPr="00ED4B3E" w:rsidRDefault="00172BEB" w:rsidP="00172BEB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A76F39" w:rsidRPr="00F57852" w:rsidRDefault="00A76F39" w:rsidP="00A76F39">
      <w:pPr>
        <w:pStyle w:val="ConsPlusNonformat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57852">
        <w:rPr>
          <w:rFonts w:ascii="PT Astra Serif" w:hAnsi="PT Astra Serif" w:cs="PT Astra Serif"/>
          <w:b/>
          <w:bCs/>
          <w:sz w:val="28"/>
          <w:szCs w:val="28"/>
        </w:rPr>
        <w:t>АКТ</w:t>
      </w:r>
    </w:p>
    <w:p w:rsidR="00A76F39" w:rsidRPr="00F57852" w:rsidRDefault="00A76F39" w:rsidP="00A76F39">
      <w:pPr>
        <w:pStyle w:val="ConsPlusNonformat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F57852">
        <w:rPr>
          <w:rFonts w:ascii="PT Astra Serif" w:hAnsi="PT Astra Serif" w:cs="PT Astra Serif"/>
          <w:b/>
          <w:bCs/>
          <w:sz w:val="28"/>
          <w:szCs w:val="28"/>
        </w:rPr>
        <w:t xml:space="preserve">обследования </w:t>
      </w:r>
      <w:r>
        <w:rPr>
          <w:rFonts w:ascii="PT Astra Serif" w:hAnsi="PT Astra Serif" w:cs="PT Astra Serif"/>
          <w:b/>
          <w:bCs/>
          <w:sz w:val="28"/>
          <w:szCs w:val="28"/>
        </w:rPr>
        <w:t>помещения (многоквартирного дома</w:t>
      </w:r>
      <w:r w:rsidR="0041751F">
        <w:rPr>
          <w:rFonts w:ascii="PT Astra Serif" w:hAnsi="PT Astra Serif" w:cs="PT Astra Serif"/>
          <w:b/>
          <w:bCs/>
          <w:sz w:val="28"/>
          <w:szCs w:val="28"/>
        </w:rPr>
        <w:t>/частного дома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) </w:t>
      </w:r>
    </w:p>
    <w:p w:rsidR="00A76F39" w:rsidRPr="008E73FA" w:rsidRDefault="00A76F39" w:rsidP="00A76F39">
      <w:pPr>
        <w:pStyle w:val="ConsPlusNonformat"/>
        <w:jc w:val="both"/>
        <w:rPr>
          <w:rFonts w:ascii="PT Astra Serif" w:hAnsi="PT Astra Serif" w:cs="PT Astra Serif"/>
          <w:sz w:val="28"/>
          <w:szCs w:val="28"/>
        </w:rPr>
      </w:pPr>
    </w:p>
    <w:p w:rsidR="00A76F39" w:rsidRPr="00E44E28" w:rsidRDefault="00A76F39" w:rsidP="00A76F39">
      <w:pPr>
        <w:pStyle w:val="ConsPlusNonformat"/>
        <w:jc w:val="both"/>
        <w:rPr>
          <w:rFonts w:ascii="PT Astra Serif" w:hAnsi="PT Astra Serif" w:cs="PT Astra Serif"/>
          <w:sz w:val="28"/>
          <w:szCs w:val="28"/>
          <w:u w:val="single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="007A74D2">
        <w:rPr>
          <w:rFonts w:ascii="PT Astra Serif" w:hAnsi="PT Astra Serif" w:cs="PT Astra Serif"/>
          <w:sz w:val="28"/>
          <w:szCs w:val="28"/>
        </w:rPr>
        <w:t>___</w:t>
      </w:r>
      <w:r w:rsidRPr="008E73FA">
        <w:rPr>
          <w:rFonts w:ascii="PT Astra Serif" w:hAnsi="PT Astra Serif" w:cs="PT Astra Serif"/>
          <w:sz w:val="28"/>
          <w:szCs w:val="28"/>
        </w:rPr>
        <w:t>»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7A74D2">
        <w:rPr>
          <w:rFonts w:ascii="PT Astra Serif" w:hAnsi="PT Astra Serif" w:cs="PT Astra Serif"/>
          <w:sz w:val="28"/>
          <w:szCs w:val="28"/>
        </w:rPr>
        <w:t>________</w:t>
      </w:r>
      <w:r w:rsidRPr="008E73FA">
        <w:rPr>
          <w:rFonts w:ascii="PT Astra Serif" w:hAnsi="PT Astra Serif" w:cs="PT Astra Serif"/>
          <w:sz w:val="28"/>
          <w:szCs w:val="28"/>
        </w:rPr>
        <w:t xml:space="preserve"> 202</w:t>
      </w:r>
      <w:r w:rsidR="00F20138">
        <w:rPr>
          <w:rFonts w:ascii="PT Astra Serif" w:hAnsi="PT Astra Serif" w:cs="PT Astra Serif"/>
          <w:sz w:val="28"/>
          <w:szCs w:val="28"/>
        </w:rPr>
        <w:t>___</w:t>
      </w:r>
      <w:r>
        <w:rPr>
          <w:rFonts w:ascii="PT Astra Serif" w:hAnsi="PT Astra Serif" w:cs="PT Astra Serif"/>
          <w:sz w:val="28"/>
          <w:szCs w:val="28"/>
        </w:rPr>
        <w:t xml:space="preserve"> г.</w:t>
      </w:r>
      <w:r w:rsidRPr="008E73FA">
        <w:rPr>
          <w:rFonts w:ascii="PT Astra Serif" w:hAnsi="PT Astra Serif" w:cs="PT Astra Serif"/>
          <w:sz w:val="28"/>
          <w:szCs w:val="28"/>
        </w:rPr>
        <w:t xml:space="preserve">           </w:t>
      </w:r>
      <w:r>
        <w:rPr>
          <w:rFonts w:ascii="PT Astra Serif" w:hAnsi="PT Astra Serif" w:cs="PT Astra Serif"/>
          <w:sz w:val="28"/>
          <w:szCs w:val="28"/>
        </w:rPr>
        <w:t xml:space="preserve">     </w:t>
      </w:r>
      <w:r w:rsidRPr="008E73FA">
        <w:rPr>
          <w:rFonts w:ascii="PT Astra Serif" w:hAnsi="PT Astra Serif" w:cs="PT Astra Serif"/>
          <w:sz w:val="28"/>
          <w:szCs w:val="28"/>
        </w:rPr>
        <w:t xml:space="preserve">              </w:t>
      </w:r>
      <w:r>
        <w:rPr>
          <w:rFonts w:ascii="PT Astra Serif" w:hAnsi="PT Astra Serif" w:cs="PT Astra Serif"/>
          <w:sz w:val="28"/>
          <w:szCs w:val="28"/>
        </w:rPr>
        <w:t xml:space="preserve">                                    </w:t>
      </w:r>
      <w:r w:rsidRPr="008E73FA">
        <w:rPr>
          <w:rFonts w:ascii="PT Astra Serif" w:hAnsi="PT Astra Serif" w:cs="PT Astra Serif"/>
          <w:sz w:val="28"/>
          <w:szCs w:val="28"/>
        </w:rPr>
        <w:t xml:space="preserve"> </w:t>
      </w:r>
      <w:r w:rsidRPr="008E73FA">
        <w:rPr>
          <w:rFonts w:ascii="PT Astra Serif" w:hAnsi="PT Astra Serif" w:cs="PT Astra Serif"/>
          <w:sz w:val="28"/>
          <w:szCs w:val="28"/>
          <w:u w:val="single"/>
        </w:rPr>
        <w:t>г. Хвалынск</w:t>
      </w:r>
      <w:r w:rsidRPr="008E73FA">
        <w:rPr>
          <w:rFonts w:ascii="PT Astra Serif" w:hAnsi="PT Astra Serif" w:cs="PT Astra Serif"/>
          <w:sz w:val="28"/>
          <w:szCs w:val="28"/>
        </w:rPr>
        <w:t xml:space="preserve">                               </w:t>
      </w:r>
      <w:r w:rsidRPr="008E73FA">
        <w:rPr>
          <w:rFonts w:ascii="PT Astra Serif" w:hAnsi="PT Astra Serif" w:cs="PT Astra Serif"/>
          <w:sz w:val="28"/>
          <w:szCs w:val="28"/>
        </w:rPr>
        <w:tab/>
      </w:r>
      <w:r w:rsidRPr="008E73FA">
        <w:rPr>
          <w:rFonts w:ascii="PT Astra Serif" w:hAnsi="PT Astra Serif" w:cs="PT Astra Serif"/>
          <w:sz w:val="28"/>
          <w:szCs w:val="28"/>
        </w:rPr>
        <w:tab/>
      </w:r>
    </w:p>
    <w:p w:rsidR="00345BFA" w:rsidRPr="002D0B91" w:rsidRDefault="00345BFA" w:rsidP="00345BFA">
      <w:pPr>
        <w:shd w:val="clear" w:color="auto" w:fill="FFFFFF"/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__________________________________________________________________</w:t>
      </w:r>
    </w:p>
    <w:p w:rsidR="00345BFA" w:rsidRPr="002D0B91" w:rsidRDefault="00345BFA" w:rsidP="00345B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(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месторасположение помещения, в том числе наименования населенного  пункта и улицы, номера дома и квартиры)</w:t>
      </w:r>
    </w:p>
    <w:p w:rsidR="00345BFA" w:rsidRDefault="00345BFA" w:rsidP="00A76F39">
      <w:pPr>
        <w:pStyle w:val="ac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F20138" w:rsidRPr="00F20138" w:rsidRDefault="00A76F39" w:rsidP="00A76F39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Межведомственная комиссия,</w:t>
      </w:r>
      <w:r w:rsidRPr="008E73FA">
        <w:rPr>
          <w:rFonts w:ascii="PT Astra Serif" w:hAnsi="PT Astra Serif" w:cs="PT Astra Serif"/>
          <w:sz w:val="28"/>
          <w:szCs w:val="28"/>
        </w:rPr>
        <w:t xml:space="preserve"> </w:t>
      </w:r>
      <w:r w:rsidRPr="00112BD1">
        <w:rPr>
          <w:rFonts w:ascii="PT Astra Serif" w:hAnsi="PT Astra Serif" w:cs="PT Astra Serif"/>
          <w:sz w:val="28"/>
          <w:szCs w:val="28"/>
        </w:rPr>
        <w:t xml:space="preserve"> </w:t>
      </w:r>
      <w:r w:rsidRPr="00F20138">
        <w:rPr>
          <w:rFonts w:ascii="Times New Roman" w:hAnsi="Times New Roman" w:cs="Times New Roman"/>
          <w:sz w:val="28"/>
          <w:szCs w:val="28"/>
        </w:rPr>
        <w:t>назначенная</w:t>
      </w:r>
      <w:r w:rsidR="00F2013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</w:t>
      </w:r>
      <w:r w:rsidR="00F20138" w:rsidRPr="00F20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F39" w:rsidRDefault="00A76F39" w:rsidP="00A76F39">
      <w:pPr>
        <w:pStyle w:val="ac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12BD1">
        <w:rPr>
          <w:rFonts w:ascii="PT Astra Serif" w:hAnsi="PT Astra Serif" w:cs="PT Astra Serif"/>
          <w:sz w:val="28"/>
          <w:szCs w:val="28"/>
        </w:rPr>
        <w:t>в составе: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A76F39" w:rsidRPr="00E02EFB" w:rsidRDefault="00A76F39" w:rsidP="00A76F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- </w:t>
      </w:r>
      <w:r w:rsidRPr="00E02EFB">
        <w:rPr>
          <w:rFonts w:ascii="Times New Roman" w:hAnsi="Times New Roman" w:cs="Times New Roman"/>
          <w:b/>
          <w:sz w:val="28"/>
          <w:szCs w:val="28"/>
        </w:rPr>
        <w:t xml:space="preserve">председателя комиссии </w:t>
      </w:r>
      <w:r w:rsidRPr="00E02EFB">
        <w:rPr>
          <w:rFonts w:ascii="Times New Roman" w:hAnsi="Times New Roman" w:cs="Times New Roman"/>
          <w:sz w:val="28"/>
          <w:szCs w:val="28"/>
        </w:rPr>
        <w:t xml:space="preserve">- заместителя главы  администрации </w:t>
      </w:r>
      <w:proofErr w:type="spellStart"/>
      <w:r w:rsidRPr="00E02EFB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Pr="00E02EFB">
        <w:rPr>
          <w:rFonts w:ascii="Times New Roman" w:hAnsi="Times New Roman" w:cs="Times New Roman"/>
          <w:sz w:val="28"/>
          <w:szCs w:val="28"/>
        </w:rPr>
        <w:t xml:space="preserve"> муниципального района  по строительству и ЖКХ;</w:t>
      </w:r>
    </w:p>
    <w:p w:rsidR="0041751F" w:rsidRPr="0041751F" w:rsidRDefault="00A76F39" w:rsidP="004175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02EFB">
        <w:rPr>
          <w:rFonts w:ascii="Times New Roman" w:hAnsi="Times New Roman" w:cs="Times New Roman"/>
          <w:b/>
          <w:sz w:val="28"/>
          <w:szCs w:val="28"/>
        </w:rPr>
        <w:t xml:space="preserve">- заместителя председателя комиссии </w:t>
      </w:r>
      <w:r w:rsidRPr="00E02EFB">
        <w:rPr>
          <w:rFonts w:ascii="Times New Roman" w:hAnsi="Times New Roman" w:cs="Times New Roman"/>
          <w:sz w:val="28"/>
          <w:szCs w:val="28"/>
        </w:rPr>
        <w:t xml:space="preserve">  –</w:t>
      </w:r>
      <w:r w:rsidRPr="00A76F39">
        <w:t xml:space="preserve"> </w:t>
      </w:r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руководителя клиентской службы (на правах отдела) </w:t>
      </w:r>
      <w:proofErr w:type="gramStart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районе Саратовской области;</w:t>
      </w:r>
    </w:p>
    <w:p w:rsidR="00A76F39" w:rsidRPr="00E02EFB" w:rsidRDefault="00A76F39" w:rsidP="00A76F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EFB">
        <w:rPr>
          <w:rFonts w:ascii="Times New Roman" w:hAnsi="Times New Roman" w:cs="Times New Roman"/>
          <w:b/>
          <w:sz w:val="28"/>
          <w:szCs w:val="28"/>
        </w:rPr>
        <w:t xml:space="preserve">- секретаря комиссии   - </w:t>
      </w:r>
      <w:r w:rsidRPr="00E02EFB">
        <w:rPr>
          <w:rFonts w:ascii="Times New Roman" w:hAnsi="Times New Roman" w:cs="Times New Roman"/>
          <w:sz w:val="28"/>
          <w:szCs w:val="28"/>
        </w:rPr>
        <w:t xml:space="preserve">консультанта комитета по инфраструктуре, строительству и ЖКХ администрации </w:t>
      </w:r>
      <w:proofErr w:type="spellStart"/>
      <w:r w:rsidRPr="00E02EFB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Pr="00E02EFB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A76F39" w:rsidRDefault="00A76F39" w:rsidP="00A76F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EFB">
        <w:rPr>
          <w:rFonts w:ascii="Times New Roman" w:hAnsi="Times New Roman" w:cs="Times New Roman"/>
          <w:b/>
          <w:sz w:val="28"/>
          <w:szCs w:val="28"/>
        </w:rPr>
        <w:t>и членов комиссии: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Председател</w:t>
      </w:r>
      <w:r>
        <w:rPr>
          <w:rFonts w:ascii="PT Astra Serif" w:eastAsia="Calibri" w:hAnsi="PT Astra Serif" w:cs="PT Astra Serif"/>
          <w:sz w:val="28"/>
          <w:szCs w:val="28"/>
        </w:rPr>
        <w:t>я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комитета  по инфраструктуре строительству и ЖКХ</w:t>
      </w:r>
      <w:r w:rsidR="009C3202">
        <w:rPr>
          <w:rFonts w:ascii="PT Astra Serif" w:eastAsia="Calibri" w:hAnsi="PT Astra Serif" w:cs="PT Astra Serif"/>
          <w:sz w:val="28"/>
          <w:szCs w:val="28"/>
        </w:rPr>
        <w:t xml:space="preserve"> администрации </w:t>
      </w:r>
      <w:proofErr w:type="spellStart"/>
      <w:r w:rsidR="009C3202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="009C3202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</w:t>
      </w:r>
      <w:r w:rsidRPr="00A76F39">
        <w:rPr>
          <w:rFonts w:ascii="PT Astra Serif" w:eastAsia="Calibri" w:hAnsi="PT Astra Serif" w:cs="PT Astra Serif"/>
          <w:sz w:val="28"/>
          <w:szCs w:val="28"/>
        </w:rPr>
        <w:t>;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>-</w:t>
      </w:r>
      <w:r w:rsidRPr="00A76F39">
        <w:rPr>
          <w:rFonts w:ascii="PT Astra Serif" w:eastAsia="Calibri" w:hAnsi="PT Astra Serif" w:cs="PT Astra Serif"/>
          <w:sz w:val="28"/>
          <w:szCs w:val="28"/>
        </w:rPr>
        <w:t>Председател</w:t>
      </w:r>
      <w:r>
        <w:rPr>
          <w:rFonts w:ascii="PT Astra Serif" w:eastAsia="Calibri" w:hAnsi="PT Astra Serif" w:cs="PT Astra Serif"/>
          <w:sz w:val="28"/>
          <w:szCs w:val="28"/>
        </w:rPr>
        <w:t>я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комитета земельно-имущественных отношений администрации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района;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Заместител</w:t>
      </w:r>
      <w:r>
        <w:rPr>
          <w:rFonts w:ascii="PT Astra Serif" w:eastAsia="Calibri" w:hAnsi="PT Astra Serif" w:cs="PT Astra Serif"/>
          <w:sz w:val="28"/>
          <w:szCs w:val="28"/>
        </w:rPr>
        <w:t>я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главы администрации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 по социальным вопросам;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Начальник</w:t>
      </w:r>
      <w:r>
        <w:rPr>
          <w:rFonts w:ascii="PT Astra Serif" w:eastAsia="Calibri" w:hAnsi="PT Astra Serif" w:cs="PT Astra Serif"/>
          <w:sz w:val="28"/>
          <w:szCs w:val="28"/>
        </w:rPr>
        <w:t>а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управления правового обеспечения и взаимодействия с МО администрации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района;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Главного </w:t>
      </w:r>
      <w:r w:rsidRPr="00A76F39">
        <w:rPr>
          <w:rFonts w:ascii="PT Astra Serif" w:eastAsia="Calibri" w:hAnsi="PT Astra Serif" w:cs="PT Astra Serif"/>
          <w:sz w:val="28"/>
          <w:szCs w:val="28"/>
        </w:rPr>
        <w:t>специалист</w:t>
      </w:r>
      <w:r>
        <w:rPr>
          <w:rFonts w:ascii="PT Astra Serif" w:eastAsia="Calibri" w:hAnsi="PT Astra Serif" w:cs="PT Astra Serif"/>
          <w:sz w:val="28"/>
          <w:szCs w:val="28"/>
        </w:rPr>
        <w:t>а-эксперта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Северного территориального отдела Управления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Роспотребнадзора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по Саратовской области (по согласованию);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Начальник</w:t>
      </w:r>
      <w:r>
        <w:rPr>
          <w:rFonts w:ascii="PT Astra Serif" w:eastAsia="Calibri" w:hAnsi="PT Astra Serif" w:cs="PT Astra Serif"/>
          <w:sz w:val="28"/>
          <w:szCs w:val="28"/>
        </w:rPr>
        <w:t>а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газового участка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Вольского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филиала АО «Газпром газораспределение Саратовской области» (по согласованию).</w:t>
      </w:r>
    </w:p>
    <w:p w:rsid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A76F39">
        <w:rPr>
          <w:rFonts w:ascii="PT Astra Serif" w:eastAsia="Calibri" w:hAnsi="PT Astra Serif" w:cs="PT Astra Serif"/>
          <w:sz w:val="28"/>
          <w:szCs w:val="28"/>
        </w:rPr>
        <w:t>при участии приглашенных экспертов __________</w:t>
      </w:r>
      <w:r>
        <w:rPr>
          <w:rFonts w:ascii="PT Astra Serif" w:eastAsia="Calibri" w:hAnsi="PT Astra Serif" w:cs="PT Astra Serif"/>
          <w:sz w:val="28"/>
          <w:szCs w:val="28"/>
        </w:rPr>
        <w:t>__________</w:t>
      </w:r>
      <w:r w:rsidRPr="00A76F39">
        <w:rPr>
          <w:rFonts w:ascii="PT Astra Serif" w:eastAsia="Calibri" w:hAnsi="PT Astra Serif" w:cs="PT Astra Serif"/>
          <w:sz w:val="28"/>
          <w:szCs w:val="28"/>
        </w:rPr>
        <w:t>___________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A76F39">
        <w:rPr>
          <w:rFonts w:ascii="PT Astra Serif" w:eastAsia="Calibri" w:hAnsi="PT Astra Serif" w:cs="PT Astra Serif"/>
          <w:sz w:val="28"/>
          <w:szCs w:val="28"/>
        </w:rPr>
        <w:t xml:space="preserve"> _________________________________________________________________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A76F39">
        <w:rPr>
          <w:rFonts w:ascii="PT Astra Serif" w:eastAsia="Calibri" w:hAnsi="PT Astra Serif" w:cs="PT Astra Serif"/>
          <w:sz w:val="28"/>
          <w:szCs w:val="28"/>
        </w:rPr>
        <w:t xml:space="preserve"> _________________________________________________________________</w:t>
      </w:r>
    </w:p>
    <w:p w:rsidR="00A76F39" w:rsidRPr="00A76F39" w:rsidRDefault="00A76F39" w:rsidP="0041751F">
      <w:pPr>
        <w:spacing w:after="0" w:line="270" w:lineRule="atLeast"/>
        <w:jc w:val="center"/>
        <w:textAlignment w:val="baseline"/>
        <w:rPr>
          <w:rFonts w:ascii="PT Astra Serif" w:eastAsia="Calibri" w:hAnsi="PT Astra Serif" w:cs="PT Astra Serif"/>
          <w:sz w:val="20"/>
          <w:szCs w:val="20"/>
        </w:rPr>
      </w:pPr>
      <w:r w:rsidRPr="00A76F39">
        <w:rPr>
          <w:rFonts w:ascii="PT Astra Serif" w:eastAsia="Calibri" w:hAnsi="PT Astra Serif" w:cs="PT Astra Serif"/>
          <w:sz w:val="20"/>
          <w:szCs w:val="20"/>
        </w:rPr>
        <w:t>(</w:t>
      </w:r>
      <w:proofErr w:type="spellStart"/>
      <w:r w:rsidRPr="00A76F39">
        <w:rPr>
          <w:rFonts w:ascii="PT Astra Serif" w:eastAsia="Calibri" w:hAnsi="PT Astra Serif" w:cs="PT Astra Serif"/>
          <w:sz w:val="20"/>
          <w:szCs w:val="20"/>
        </w:rPr>
        <w:t>ф.и.</w:t>
      </w:r>
      <w:proofErr w:type="gramStart"/>
      <w:r w:rsidRPr="00A76F39">
        <w:rPr>
          <w:rFonts w:ascii="PT Astra Serif" w:eastAsia="Calibri" w:hAnsi="PT Astra Serif" w:cs="PT Astra Serif"/>
          <w:sz w:val="20"/>
          <w:szCs w:val="20"/>
        </w:rPr>
        <w:t>о</w:t>
      </w:r>
      <w:proofErr w:type="gramEnd"/>
      <w:r w:rsidRPr="00A76F39">
        <w:rPr>
          <w:rFonts w:ascii="PT Astra Serif" w:eastAsia="Calibri" w:hAnsi="PT Astra Serif" w:cs="PT Astra Serif"/>
          <w:sz w:val="20"/>
          <w:szCs w:val="20"/>
        </w:rPr>
        <w:t>.</w:t>
      </w:r>
      <w:proofErr w:type="spellEnd"/>
      <w:r w:rsidRPr="00A76F39">
        <w:rPr>
          <w:rFonts w:ascii="PT Astra Serif" w:eastAsia="Calibri" w:hAnsi="PT Astra Serif" w:cs="PT Astra Serif"/>
          <w:sz w:val="20"/>
          <w:szCs w:val="20"/>
        </w:rPr>
        <w:t xml:space="preserve">, </w:t>
      </w:r>
      <w:proofErr w:type="gramStart"/>
      <w:r w:rsidRPr="00A76F39">
        <w:rPr>
          <w:rFonts w:ascii="PT Astra Serif" w:eastAsia="Calibri" w:hAnsi="PT Astra Serif" w:cs="PT Astra Serif"/>
          <w:sz w:val="20"/>
          <w:szCs w:val="20"/>
        </w:rPr>
        <w:t>занимаемая</w:t>
      </w:r>
      <w:proofErr w:type="gramEnd"/>
      <w:r w:rsidRPr="00A76F39">
        <w:rPr>
          <w:rFonts w:ascii="PT Astra Serif" w:eastAsia="Calibri" w:hAnsi="PT Astra Serif" w:cs="PT Astra Serif"/>
          <w:sz w:val="20"/>
          <w:szCs w:val="20"/>
        </w:rPr>
        <w:t xml:space="preserve"> должность и место работы)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и приглашенного собственника  помещения  или  уполномоченного  им  лица</w:t>
      </w:r>
      <w:r>
        <w:rPr>
          <w:rFonts w:ascii="PT Astra Serif" w:eastAsia="Calibri" w:hAnsi="PT Astra Serif" w:cs="PT Astra Serif"/>
          <w:sz w:val="28"/>
          <w:szCs w:val="28"/>
        </w:rPr>
        <w:t xml:space="preserve"> __________</w:t>
      </w:r>
      <w:r w:rsidRPr="00A76F39">
        <w:rPr>
          <w:rFonts w:ascii="PT Astra Serif" w:eastAsia="Calibri" w:hAnsi="PT Astra Serif" w:cs="PT Astra Serif"/>
          <w:sz w:val="28"/>
          <w:szCs w:val="28"/>
        </w:rPr>
        <w:t>_________________________________________________</w:t>
      </w:r>
    </w:p>
    <w:p w:rsidR="00A76F39" w:rsidRPr="00A76F39" w:rsidRDefault="00A76F39" w:rsidP="00A76F39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A76F39">
        <w:rPr>
          <w:rFonts w:ascii="PT Astra Serif" w:eastAsia="Calibri" w:hAnsi="PT Astra Serif" w:cs="PT Astra Serif"/>
          <w:sz w:val="28"/>
          <w:szCs w:val="28"/>
        </w:rPr>
        <w:t xml:space="preserve"> _________________________________________________________________</w:t>
      </w:r>
    </w:p>
    <w:p w:rsidR="00A76F39" w:rsidRDefault="00A76F39" w:rsidP="0041751F">
      <w:pPr>
        <w:spacing w:after="0" w:line="270" w:lineRule="atLeast"/>
        <w:jc w:val="center"/>
        <w:textAlignment w:val="baseline"/>
        <w:rPr>
          <w:rFonts w:ascii="PT Astra Serif" w:eastAsia="Calibri" w:hAnsi="PT Astra Serif" w:cs="PT Astra Serif"/>
          <w:sz w:val="20"/>
          <w:szCs w:val="20"/>
        </w:rPr>
      </w:pPr>
      <w:r w:rsidRPr="00C2044D">
        <w:rPr>
          <w:rFonts w:ascii="PT Astra Serif" w:eastAsia="Calibri" w:hAnsi="PT Astra Serif" w:cs="PT Astra Serif"/>
          <w:sz w:val="20"/>
          <w:szCs w:val="20"/>
        </w:rPr>
        <w:lastRenderedPageBreak/>
        <w:t>(</w:t>
      </w:r>
      <w:proofErr w:type="spellStart"/>
      <w:r w:rsidRPr="00C2044D">
        <w:rPr>
          <w:rFonts w:ascii="PT Astra Serif" w:eastAsia="Calibri" w:hAnsi="PT Astra Serif" w:cs="PT Astra Serif"/>
          <w:sz w:val="20"/>
          <w:szCs w:val="20"/>
        </w:rPr>
        <w:t>ф.и.</w:t>
      </w:r>
      <w:proofErr w:type="gramStart"/>
      <w:r w:rsidRPr="00C2044D">
        <w:rPr>
          <w:rFonts w:ascii="PT Astra Serif" w:eastAsia="Calibri" w:hAnsi="PT Astra Serif" w:cs="PT Astra Serif"/>
          <w:sz w:val="20"/>
          <w:szCs w:val="20"/>
        </w:rPr>
        <w:t>о</w:t>
      </w:r>
      <w:proofErr w:type="gramEnd"/>
      <w:r w:rsidRPr="00C2044D">
        <w:rPr>
          <w:rFonts w:ascii="PT Astra Serif" w:eastAsia="Calibri" w:hAnsi="PT Astra Serif" w:cs="PT Astra Serif"/>
          <w:sz w:val="20"/>
          <w:szCs w:val="20"/>
        </w:rPr>
        <w:t>.</w:t>
      </w:r>
      <w:proofErr w:type="spellEnd"/>
      <w:r w:rsidRPr="00C2044D">
        <w:rPr>
          <w:rFonts w:ascii="PT Astra Serif" w:eastAsia="Calibri" w:hAnsi="PT Astra Serif" w:cs="PT Astra Serif"/>
          <w:sz w:val="20"/>
          <w:szCs w:val="20"/>
        </w:rPr>
        <w:t xml:space="preserve">, </w:t>
      </w:r>
      <w:proofErr w:type="gramStart"/>
      <w:r w:rsidRPr="00C2044D">
        <w:rPr>
          <w:rFonts w:ascii="PT Astra Serif" w:eastAsia="Calibri" w:hAnsi="PT Astra Serif" w:cs="PT Astra Serif"/>
          <w:sz w:val="20"/>
          <w:szCs w:val="20"/>
        </w:rPr>
        <w:t>занимаемая</w:t>
      </w:r>
      <w:proofErr w:type="gramEnd"/>
      <w:r w:rsidRPr="00C2044D">
        <w:rPr>
          <w:rFonts w:ascii="PT Astra Serif" w:eastAsia="Calibri" w:hAnsi="PT Astra Serif" w:cs="PT Astra Serif"/>
          <w:sz w:val="20"/>
          <w:szCs w:val="20"/>
        </w:rPr>
        <w:t xml:space="preserve"> должность и место работы)</w:t>
      </w:r>
    </w:p>
    <w:p w:rsidR="00C2044D" w:rsidRDefault="00C2044D" w:rsidP="0041751F">
      <w:pPr>
        <w:spacing w:after="0" w:line="270" w:lineRule="atLeast"/>
        <w:jc w:val="center"/>
        <w:textAlignment w:val="baseline"/>
        <w:rPr>
          <w:rFonts w:ascii="PT Astra Serif" w:eastAsia="Calibri" w:hAnsi="PT Astra Serif" w:cs="PT Astra Serif"/>
          <w:sz w:val="20"/>
          <w:szCs w:val="20"/>
        </w:rPr>
      </w:pPr>
    </w:p>
    <w:p w:rsidR="00C2044D" w:rsidRPr="00C2044D" w:rsidRDefault="00C2044D" w:rsidP="00C2044D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C2044D">
        <w:rPr>
          <w:rFonts w:ascii="PT Astra Serif" w:eastAsia="Calibri" w:hAnsi="PT Astra Serif" w:cs="PT Astra Serif"/>
          <w:sz w:val="28"/>
          <w:szCs w:val="28"/>
        </w:rPr>
        <w:t>произвела обследование помещения (многоквартирного дома) по заявлению</w:t>
      </w:r>
    </w:p>
    <w:p w:rsidR="00C2044D" w:rsidRPr="00C2044D" w:rsidRDefault="00C2044D" w:rsidP="00C2044D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C2044D">
        <w:rPr>
          <w:rFonts w:ascii="PT Astra Serif" w:eastAsia="Calibri" w:hAnsi="PT Astra Serif" w:cs="PT Astra Serif"/>
          <w:sz w:val="28"/>
          <w:szCs w:val="28"/>
        </w:rPr>
        <w:t xml:space="preserve"> __________________________________________________________________</w:t>
      </w:r>
    </w:p>
    <w:p w:rsidR="00C2044D" w:rsidRPr="00C2044D" w:rsidRDefault="00C2044D" w:rsidP="0041751F">
      <w:pPr>
        <w:spacing w:after="0" w:line="270" w:lineRule="atLeast"/>
        <w:jc w:val="center"/>
        <w:textAlignment w:val="baseline"/>
        <w:rPr>
          <w:rFonts w:ascii="PT Astra Serif" w:eastAsia="Calibri" w:hAnsi="PT Astra Serif" w:cs="PT Astra Serif"/>
          <w:sz w:val="20"/>
          <w:szCs w:val="20"/>
        </w:rPr>
      </w:pPr>
      <w:r w:rsidRPr="00C2044D">
        <w:rPr>
          <w:rFonts w:ascii="PT Astra Serif" w:eastAsia="Calibri" w:hAnsi="PT Astra Serif" w:cs="PT Astra Serif"/>
          <w:sz w:val="20"/>
          <w:szCs w:val="20"/>
        </w:rPr>
        <w:t xml:space="preserve">(реквизиты заявителя: </w:t>
      </w:r>
      <w:proofErr w:type="spellStart"/>
      <w:r w:rsidRPr="00C2044D">
        <w:rPr>
          <w:rFonts w:ascii="PT Astra Serif" w:eastAsia="Calibri" w:hAnsi="PT Astra Serif" w:cs="PT Astra Serif"/>
          <w:sz w:val="20"/>
          <w:szCs w:val="20"/>
        </w:rPr>
        <w:t>ф.и.о.</w:t>
      </w:r>
      <w:proofErr w:type="spellEnd"/>
      <w:r w:rsidRPr="00C2044D">
        <w:rPr>
          <w:rFonts w:ascii="PT Astra Serif" w:eastAsia="Calibri" w:hAnsi="PT Astra Serif" w:cs="PT Astra Serif"/>
          <w:sz w:val="20"/>
          <w:szCs w:val="20"/>
        </w:rPr>
        <w:t xml:space="preserve"> и адрес - для физического лица,</w:t>
      </w:r>
      <w:r w:rsidRPr="00C2044D">
        <w:rPr>
          <w:rFonts w:ascii="PT Astra Serif" w:eastAsia="Calibri" w:hAnsi="PT Astra Serif" w:cs="PT Astra Serif"/>
          <w:sz w:val="28"/>
          <w:szCs w:val="28"/>
        </w:rPr>
        <w:t xml:space="preserve">   </w:t>
      </w:r>
      <w:r w:rsidRPr="00C2044D">
        <w:rPr>
          <w:rFonts w:ascii="PT Astra Serif" w:eastAsia="Calibri" w:hAnsi="PT Astra Serif" w:cs="PT Astra Serif"/>
          <w:sz w:val="20"/>
          <w:szCs w:val="20"/>
        </w:rPr>
        <w:t>наименование организации и занимаемая должность - для юридического лица)</w:t>
      </w:r>
    </w:p>
    <w:p w:rsidR="00C2044D" w:rsidRPr="00C2044D" w:rsidRDefault="00C2044D" w:rsidP="00C2044D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C2044D">
        <w:rPr>
          <w:rFonts w:ascii="PT Astra Serif" w:eastAsia="Calibri" w:hAnsi="PT Astra Serif" w:cs="PT Astra Serif"/>
          <w:sz w:val="28"/>
          <w:szCs w:val="28"/>
        </w:rPr>
        <w:t xml:space="preserve"> </w:t>
      </w:r>
    </w:p>
    <w:p w:rsidR="00C2044D" w:rsidRPr="00C2044D" w:rsidRDefault="00C2044D" w:rsidP="00C2044D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 w:rsidRPr="00C2044D">
        <w:rPr>
          <w:rFonts w:ascii="PT Astra Serif" w:eastAsia="Calibri" w:hAnsi="PT Astra Serif" w:cs="PT Astra Serif"/>
          <w:sz w:val="28"/>
          <w:szCs w:val="28"/>
        </w:rPr>
        <w:t xml:space="preserve"> и составила настоящий акт обследования помещения (многоквартирного дома)_____________________________________________________________.</w:t>
      </w:r>
    </w:p>
    <w:p w:rsidR="00C2044D" w:rsidRPr="00C2044D" w:rsidRDefault="00C2044D" w:rsidP="0041751F">
      <w:pPr>
        <w:spacing w:after="0" w:line="270" w:lineRule="atLeast"/>
        <w:jc w:val="center"/>
        <w:textAlignment w:val="baseline"/>
        <w:rPr>
          <w:rFonts w:ascii="PT Astra Serif" w:eastAsia="Calibri" w:hAnsi="PT Astra Serif" w:cs="PT Astra Serif"/>
          <w:sz w:val="20"/>
          <w:szCs w:val="20"/>
        </w:rPr>
      </w:pPr>
      <w:r w:rsidRPr="00C2044D">
        <w:rPr>
          <w:rFonts w:ascii="PT Astra Serif" w:eastAsia="Calibri" w:hAnsi="PT Astra Serif" w:cs="PT Astra Serif"/>
          <w:sz w:val="20"/>
          <w:szCs w:val="20"/>
        </w:rPr>
        <w:t>(адрес, принадлежность помещения, кадастровый номер, год ввода в  эксплуатацию)</w:t>
      </w:r>
    </w:p>
    <w:p w:rsidR="00C2044D" w:rsidRDefault="00C2044D" w:rsidP="00A76F39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:rsidR="00A76F39" w:rsidRDefault="00A76F39" w:rsidP="00A76F39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8324B4">
        <w:rPr>
          <w:rFonts w:ascii="PT Astra Serif" w:hAnsi="PT Astra Serif" w:cs="PT Astra Serif"/>
          <w:sz w:val="28"/>
          <w:szCs w:val="28"/>
        </w:rPr>
        <w:t>Краткое   описание   состояния   жилого   помещения</w:t>
      </w:r>
      <w:r>
        <w:rPr>
          <w:rFonts w:ascii="PT Astra Serif" w:hAnsi="PT Astra Serif" w:cs="PT Astra Serif"/>
          <w:sz w:val="28"/>
          <w:szCs w:val="28"/>
        </w:rPr>
        <w:t xml:space="preserve"> (дома)</w:t>
      </w:r>
      <w:r w:rsidRPr="008324B4">
        <w:rPr>
          <w:rFonts w:ascii="PT Astra Serif" w:hAnsi="PT Astra Serif" w:cs="PT Astra Serif"/>
          <w:sz w:val="28"/>
          <w:szCs w:val="28"/>
        </w:rPr>
        <w:t>,   несущих строительных конструкций, инженерных систем здания, оборудования и механизмов и прилегающей к зданию территории</w:t>
      </w:r>
      <w:r>
        <w:rPr>
          <w:rFonts w:ascii="PT Astra Serif" w:hAnsi="PT Astra Serif" w:cs="PT Astra Serif"/>
          <w:sz w:val="28"/>
          <w:szCs w:val="28"/>
        </w:rPr>
        <w:t>:</w:t>
      </w:r>
      <w:r w:rsidRPr="008324B4">
        <w:rPr>
          <w:rFonts w:ascii="PT Astra Serif" w:hAnsi="PT Astra Serif" w:cs="PT Astra Serif"/>
          <w:sz w:val="28"/>
          <w:szCs w:val="28"/>
        </w:rPr>
        <w:t xml:space="preserve"> </w:t>
      </w:r>
      <w:r w:rsidR="00C2044D"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6F39" w:rsidRDefault="00A76F39" w:rsidP="00A76F39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  <w:u w:val="single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Прилегающая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к зданию территории </w:t>
      </w:r>
      <w:r w:rsidR="00C2044D"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 w:rsidRPr="00771194">
        <w:rPr>
          <w:rFonts w:ascii="PT Astra Serif" w:hAnsi="PT Astra Serif" w:cs="PT Astra Serif"/>
          <w:sz w:val="28"/>
          <w:szCs w:val="28"/>
          <w:u w:val="single"/>
        </w:rPr>
        <w:t xml:space="preserve"> </w:t>
      </w:r>
    </w:p>
    <w:p w:rsidR="00A76F39" w:rsidRPr="00771194" w:rsidRDefault="00A76F39" w:rsidP="00A76F39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  <w:u w:val="single"/>
        </w:rPr>
      </w:pPr>
    </w:p>
    <w:p w:rsidR="00A76F39" w:rsidRDefault="00A76F39" w:rsidP="00A76F39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9D7C35">
        <w:rPr>
          <w:rFonts w:ascii="PT Astra Serif" w:hAnsi="PT Astra Serif" w:cs="PT Astra Serif"/>
          <w:sz w:val="28"/>
          <w:szCs w:val="28"/>
        </w:rPr>
        <w:t xml:space="preserve">Сведения о несоответствиях установленных требованиям с указанием фактических значений показателя или описанием конкретного несоответствия: </w:t>
      </w:r>
    </w:p>
    <w:p w:rsidR="00C2044D" w:rsidRPr="00234FB3" w:rsidRDefault="00C2044D" w:rsidP="00A76F39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  <w:u w:val="single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44D" w:rsidRPr="00C2044D" w:rsidRDefault="00C2044D" w:rsidP="00C2044D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C2044D">
        <w:rPr>
          <w:rFonts w:ascii="PT Astra Serif" w:hAnsi="PT Astra Serif" w:cs="PT Astra Serif"/>
          <w:sz w:val="28"/>
          <w:szCs w:val="28"/>
        </w:rPr>
        <w:t>Оценка результатов проведенного инструментального контроля и других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C2044D">
        <w:rPr>
          <w:rFonts w:ascii="PT Astra Serif" w:hAnsi="PT Astra Serif" w:cs="PT Astra Serif"/>
          <w:sz w:val="28"/>
          <w:szCs w:val="28"/>
        </w:rPr>
        <w:t xml:space="preserve"> видов контроля и исследований ___</w:t>
      </w:r>
      <w:r>
        <w:rPr>
          <w:rFonts w:ascii="PT Astra Serif" w:hAnsi="PT Astra Serif" w:cs="PT Astra Serif"/>
          <w:sz w:val="28"/>
          <w:szCs w:val="28"/>
        </w:rPr>
        <w:t>______</w:t>
      </w:r>
      <w:r w:rsidRPr="00C2044D">
        <w:rPr>
          <w:rFonts w:ascii="PT Astra Serif" w:hAnsi="PT Astra Serif" w:cs="PT Astra Serif"/>
          <w:sz w:val="28"/>
          <w:szCs w:val="28"/>
        </w:rPr>
        <w:t>____________________</w:t>
      </w:r>
    </w:p>
    <w:p w:rsidR="00C2044D" w:rsidRPr="00C2044D" w:rsidRDefault="00C2044D" w:rsidP="0041751F">
      <w:pPr>
        <w:pStyle w:val="ConsPlusNonformat"/>
        <w:ind w:firstLine="708"/>
        <w:jc w:val="center"/>
        <w:rPr>
          <w:rFonts w:ascii="PT Astra Serif" w:hAnsi="PT Astra Serif" w:cs="PT Astra Serif"/>
        </w:rPr>
      </w:pPr>
      <w:r w:rsidRPr="00C2044D">
        <w:rPr>
          <w:rFonts w:ascii="PT Astra Serif" w:hAnsi="PT Astra Serif" w:cs="PT Astra Serif"/>
        </w:rPr>
        <w:t>(кем проведен контроль (испытание), по каким показателям, какие фактические значения получены)</w:t>
      </w:r>
    </w:p>
    <w:p w:rsidR="00C2044D" w:rsidRDefault="00C2044D" w:rsidP="0041751F">
      <w:pPr>
        <w:pStyle w:val="ConsPlusNonformat"/>
        <w:ind w:firstLine="708"/>
        <w:jc w:val="center"/>
        <w:rPr>
          <w:rFonts w:ascii="PT Astra Serif" w:hAnsi="PT Astra Serif" w:cs="PT Astra Serif"/>
          <w:sz w:val="28"/>
          <w:szCs w:val="28"/>
        </w:rPr>
      </w:pPr>
    </w:p>
    <w:p w:rsidR="00C2044D" w:rsidRDefault="00C2044D" w:rsidP="00C2044D">
      <w:pPr>
        <w:pStyle w:val="ConsPlusNonformat"/>
        <w:ind w:firstLine="708"/>
        <w:jc w:val="both"/>
        <w:rPr>
          <w:rFonts w:ascii="PT Astra Serif" w:hAnsi="PT Astra Serif" w:cs="PT Astra Serif"/>
          <w:sz w:val="28"/>
          <w:szCs w:val="28"/>
          <w:u w:val="single"/>
        </w:rPr>
      </w:pPr>
      <w:r w:rsidRPr="00C2044D">
        <w:rPr>
          <w:rFonts w:ascii="PT Astra Serif" w:hAnsi="PT Astra Serif" w:cs="PT Astra Serif"/>
          <w:sz w:val="28"/>
          <w:szCs w:val="28"/>
          <w:u w:val="single"/>
        </w:rPr>
        <w:t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</w:t>
      </w:r>
      <w:r>
        <w:rPr>
          <w:rFonts w:ascii="PT Astra Serif" w:hAnsi="PT Astra Serif" w:cs="PT Astra Serif"/>
          <w:sz w:val="28"/>
          <w:szCs w:val="28"/>
          <w:u w:val="single"/>
        </w:rPr>
        <w:t xml:space="preserve">янного проживания </w:t>
      </w:r>
    </w:p>
    <w:p w:rsidR="00C2044D" w:rsidRPr="00C2044D" w:rsidRDefault="00C2044D" w:rsidP="00C2044D">
      <w:pPr>
        <w:pStyle w:val="ConsPlusNonformat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6F39" w:rsidRPr="00C2044D" w:rsidRDefault="00C2044D" w:rsidP="00C2044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u w:val="single"/>
        </w:rPr>
        <w:t>З</w:t>
      </w:r>
      <w:r w:rsidRPr="00C2044D">
        <w:rPr>
          <w:rFonts w:ascii="PT Astra Serif" w:hAnsi="PT Astra Serif" w:cs="PT Astra Serif"/>
          <w:sz w:val="28"/>
          <w:szCs w:val="28"/>
          <w:u w:val="single"/>
        </w:rPr>
        <w:t>аключение  межведомственной комисс</w:t>
      </w:r>
      <w:r>
        <w:rPr>
          <w:rFonts w:ascii="PT Astra Serif" w:hAnsi="PT Astra Serif" w:cs="PT Astra Serif"/>
          <w:sz w:val="28"/>
          <w:szCs w:val="28"/>
          <w:u w:val="single"/>
        </w:rPr>
        <w:t>ии по  результатам  обследован пом</w:t>
      </w:r>
      <w:r w:rsidRPr="00C2044D">
        <w:rPr>
          <w:rFonts w:ascii="PT Astra Serif" w:hAnsi="PT Astra Serif" w:cs="PT Astra Serif"/>
          <w:sz w:val="28"/>
          <w:szCs w:val="28"/>
          <w:u w:val="single"/>
        </w:rPr>
        <w:t>ещения</w:t>
      </w:r>
      <w:proofErr w:type="gramStart"/>
      <w:r w:rsidRPr="00C2044D">
        <w:rPr>
          <w:rFonts w:ascii="PT Astra Serif" w:hAnsi="PT Astra Serif" w:cs="PT Astra Serif"/>
          <w:sz w:val="28"/>
          <w:szCs w:val="28"/>
          <w:u w:val="single"/>
        </w:rPr>
        <w:t xml:space="preserve"> </w:t>
      </w:r>
      <w:r w:rsidR="00A76F39" w:rsidRPr="00A21445">
        <w:rPr>
          <w:rFonts w:ascii="PT Astra Serif" w:hAnsi="PT Astra Serif" w:cs="PT Astra Serif"/>
          <w:sz w:val="28"/>
          <w:szCs w:val="28"/>
        </w:rPr>
        <w:t>:</w:t>
      </w:r>
      <w:proofErr w:type="gramEnd"/>
      <w:r w:rsidR="00A76F39">
        <w:rPr>
          <w:rFonts w:ascii="PT Astra Serif" w:hAnsi="PT Astra Serif" w:cs="PT Astra Serif"/>
          <w:sz w:val="28"/>
          <w:szCs w:val="28"/>
        </w:rPr>
        <w:t xml:space="preserve"> н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t xml:space="preserve">а основании вышеизложенного, межведомственной комиссией  </w:t>
      </w:r>
      <w:r w:rsidR="00A76F39" w:rsidRPr="002D58B8">
        <w:rPr>
          <w:rFonts w:ascii="PT Astra Serif" w:hAnsi="PT Astra Serif" w:cs="PT Astra Serif"/>
          <w:sz w:val="28"/>
          <w:szCs w:val="28"/>
          <w:u w:val="single"/>
        </w:rPr>
        <w:t xml:space="preserve">в соответствии с Постановлением Правительства РФ от 28 января 2006 г. N 47 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t xml:space="preserve">  </w:t>
      </w:r>
      <w:r w:rsidR="00A76F39" w:rsidRPr="002D58B8">
        <w:rPr>
          <w:rFonts w:ascii="PT Astra Serif" w:hAnsi="PT Astra Serif" w:cs="PT Astra Serif"/>
          <w:sz w:val="28"/>
          <w:szCs w:val="28"/>
          <w:u w:val="single"/>
        </w:rPr>
        <w:t>"Об утверждении Положения о признании помещения жилым помещением, жилого помещения непригодным для проживания и многоквартирного дома аварийным и под</w:t>
      </w:r>
      <w:r w:rsidR="00A76F39">
        <w:rPr>
          <w:rFonts w:ascii="PT Astra Serif" w:hAnsi="PT Astra Serif" w:cs="PT Astra Serif"/>
          <w:sz w:val="28"/>
          <w:szCs w:val="28"/>
          <w:u w:val="single"/>
        </w:rPr>
        <w:t>лежащим сносу или реконструкции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t xml:space="preserve">, 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lastRenderedPageBreak/>
        <w:t>садового дома жилым дом</w:t>
      </w:r>
      <w:r w:rsidR="00A76F39">
        <w:rPr>
          <w:rFonts w:ascii="PT Astra Serif" w:hAnsi="PT Astra Serif" w:cs="PT Astra Serif"/>
          <w:sz w:val="28"/>
          <w:szCs w:val="28"/>
          <w:u w:val="single"/>
        </w:rPr>
        <w:t xml:space="preserve">ом и жилого дома садовым домом» 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t xml:space="preserve">в отношении </w:t>
      </w:r>
      <w:r w:rsidR="00A76F39">
        <w:rPr>
          <w:rFonts w:ascii="PT Astra Serif" w:hAnsi="PT Astra Serif" w:cs="PT Astra Serif"/>
          <w:sz w:val="28"/>
          <w:szCs w:val="28"/>
          <w:u w:val="single"/>
        </w:rPr>
        <w:t>жилого помещения (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t>дома</w:t>
      </w:r>
      <w:r w:rsidR="00A76F39">
        <w:rPr>
          <w:rFonts w:ascii="PT Astra Serif" w:hAnsi="PT Astra Serif" w:cs="PT Astra Serif"/>
          <w:sz w:val="28"/>
          <w:szCs w:val="28"/>
          <w:u w:val="single"/>
        </w:rPr>
        <w:t>)</w:t>
      </w:r>
      <w:r w:rsidR="00A76F39" w:rsidRPr="009D7C35">
        <w:rPr>
          <w:rFonts w:ascii="PT Astra Serif" w:hAnsi="PT Astra Serif" w:cs="PT Astra Serif"/>
          <w:sz w:val="28"/>
          <w:szCs w:val="28"/>
          <w:u w:val="single"/>
        </w:rPr>
        <w:t xml:space="preserve"> по адресу:  </w:t>
      </w: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A76F39" w:rsidRPr="00C2044D" w:rsidRDefault="00A76F39" w:rsidP="00A76F39">
      <w:pPr>
        <w:pStyle w:val="ConsPlusNonformat"/>
        <w:jc w:val="both"/>
        <w:rPr>
          <w:rFonts w:ascii="PT Astra Serif" w:hAnsi="PT Astra Serif" w:cs="PT Astra Serif"/>
          <w:sz w:val="22"/>
          <w:szCs w:val="22"/>
        </w:rPr>
      </w:pPr>
      <w:r w:rsidRPr="00C2044D">
        <w:rPr>
          <w:rFonts w:ascii="PT Astra Serif" w:hAnsi="PT Astra Serif" w:cs="PT Astra Serif"/>
          <w:sz w:val="22"/>
          <w:szCs w:val="22"/>
        </w:rPr>
        <w:t>Приложение к акту:</w:t>
      </w:r>
    </w:p>
    <w:p w:rsidR="00A76F39" w:rsidRPr="00C2044D" w:rsidRDefault="00A76F39" w:rsidP="00A76F39">
      <w:pPr>
        <w:pStyle w:val="ConsPlusNonformat"/>
        <w:jc w:val="both"/>
        <w:rPr>
          <w:rFonts w:ascii="PT Astra Serif" w:hAnsi="PT Astra Serif" w:cs="PT Astra Serif"/>
          <w:sz w:val="22"/>
          <w:szCs w:val="22"/>
          <w:u w:val="single"/>
        </w:rPr>
      </w:pPr>
      <w:r w:rsidRPr="00C2044D">
        <w:rPr>
          <w:rFonts w:ascii="PT Astra Serif" w:hAnsi="PT Astra Serif" w:cs="PT Astra Serif"/>
          <w:sz w:val="22"/>
          <w:szCs w:val="22"/>
        </w:rPr>
        <w:t xml:space="preserve">    а) результаты инструментального контроля</w:t>
      </w:r>
      <w:proofErr w:type="gramStart"/>
      <w:r w:rsidRPr="00C2044D">
        <w:rPr>
          <w:rFonts w:ascii="PT Astra Serif" w:hAnsi="PT Astra Serif" w:cs="PT Astra Serif"/>
          <w:sz w:val="22"/>
          <w:szCs w:val="22"/>
        </w:rPr>
        <w:t xml:space="preserve"> – </w:t>
      </w:r>
      <w:r w:rsidRPr="00C2044D">
        <w:rPr>
          <w:rFonts w:ascii="PT Astra Serif" w:hAnsi="PT Astra Serif" w:cs="PT Astra Serif"/>
          <w:sz w:val="22"/>
          <w:szCs w:val="22"/>
          <w:u w:val="single"/>
        </w:rPr>
        <w:t>;</w:t>
      </w:r>
      <w:proofErr w:type="gramEnd"/>
    </w:p>
    <w:p w:rsidR="00A76F39" w:rsidRPr="00C2044D" w:rsidRDefault="00A76F39" w:rsidP="00A76F39">
      <w:pPr>
        <w:pStyle w:val="ConsPlusNonformat"/>
        <w:jc w:val="both"/>
        <w:rPr>
          <w:rFonts w:ascii="PT Astra Serif" w:hAnsi="PT Astra Serif" w:cs="PT Astra Serif"/>
          <w:sz w:val="22"/>
          <w:szCs w:val="22"/>
          <w:u w:val="single"/>
        </w:rPr>
      </w:pPr>
      <w:r w:rsidRPr="00C2044D">
        <w:rPr>
          <w:rFonts w:ascii="PT Astra Serif" w:hAnsi="PT Astra Serif" w:cs="PT Astra Serif"/>
          <w:sz w:val="22"/>
          <w:szCs w:val="22"/>
        </w:rPr>
        <w:t xml:space="preserve">    б) результаты лабораторных испытаний</w:t>
      </w:r>
      <w:proofErr w:type="gramStart"/>
      <w:r w:rsidRPr="00C2044D">
        <w:rPr>
          <w:rFonts w:ascii="PT Astra Serif" w:hAnsi="PT Astra Serif" w:cs="PT Astra Serif"/>
          <w:sz w:val="22"/>
          <w:szCs w:val="22"/>
        </w:rPr>
        <w:t xml:space="preserve"> – </w:t>
      </w:r>
      <w:r w:rsidRPr="00C2044D">
        <w:rPr>
          <w:rFonts w:ascii="PT Astra Serif" w:hAnsi="PT Astra Serif" w:cs="PT Astra Serif"/>
          <w:sz w:val="22"/>
          <w:szCs w:val="22"/>
          <w:u w:val="single"/>
        </w:rPr>
        <w:t>;</w:t>
      </w:r>
      <w:proofErr w:type="gramEnd"/>
    </w:p>
    <w:p w:rsidR="00A76F39" w:rsidRPr="00C2044D" w:rsidRDefault="00A76F39" w:rsidP="00A76F39">
      <w:pPr>
        <w:pStyle w:val="ConsPlusNonformat"/>
        <w:jc w:val="both"/>
        <w:rPr>
          <w:rFonts w:ascii="PT Astra Serif" w:hAnsi="PT Astra Serif" w:cs="PT Astra Serif"/>
          <w:sz w:val="22"/>
          <w:szCs w:val="22"/>
        </w:rPr>
      </w:pPr>
      <w:r w:rsidRPr="00C2044D">
        <w:rPr>
          <w:rFonts w:ascii="PT Astra Serif" w:hAnsi="PT Astra Serif" w:cs="PT Astra Serif"/>
          <w:sz w:val="22"/>
          <w:szCs w:val="22"/>
        </w:rPr>
        <w:t xml:space="preserve">    в) результаты исследований</w:t>
      </w:r>
      <w:proofErr w:type="gramStart"/>
      <w:r w:rsidRPr="00C2044D">
        <w:rPr>
          <w:rFonts w:ascii="PT Astra Serif" w:hAnsi="PT Astra Serif" w:cs="PT Astra Serif"/>
          <w:sz w:val="22"/>
          <w:szCs w:val="22"/>
        </w:rPr>
        <w:t xml:space="preserve"> – </w:t>
      </w:r>
      <w:r w:rsidRPr="00C2044D">
        <w:rPr>
          <w:rFonts w:ascii="PT Astra Serif" w:hAnsi="PT Astra Serif" w:cs="PT Astra Serif"/>
          <w:sz w:val="22"/>
          <w:szCs w:val="22"/>
          <w:u w:val="single"/>
        </w:rPr>
        <w:t>;</w:t>
      </w:r>
      <w:proofErr w:type="gramEnd"/>
    </w:p>
    <w:p w:rsidR="00A76F39" w:rsidRPr="00C2044D" w:rsidRDefault="00A76F39" w:rsidP="00A76F39">
      <w:pPr>
        <w:pStyle w:val="ConsPlusNonformat"/>
        <w:jc w:val="both"/>
        <w:rPr>
          <w:rFonts w:ascii="PT Astra Serif" w:hAnsi="PT Astra Serif" w:cs="PT Astra Serif"/>
          <w:sz w:val="22"/>
          <w:szCs w:val="22"/>
        </w:rPr>
      </w:pPr>
      <w:r w:rsidRPr="00C2044D">
        <w:rPr>
          <w:rFonts w:ascii="PT Astra Serif" w:hAnsi="PT Astra Serif" w:cs="PT Astra Serif"/>
          <w:sz w:val="22"/>
          <w:szCs w:val="22"/>
        </w:rPr>
        <w:t xml:space="preserve">    г) заключение экспертов специализированной организации;</w:t>
      </w:r>
    </w:p>
    <w:p w:rsidR="00A76F39" w:rsidRPr="00C2044D" w:rsidRDefault="00A76F39" w:rsidP="00A76F39">
      <w:pPr>
        <w:pStyle w:val="ConsPlusNonformat"/>
        <w:jc w:val="both"/>
        <w:rPr>
          <w:rFonts w:ascii="PT Astra Serif" w:hAnsi="PT Astra Serif" w:cs="PT Astra Serif"/>
          <w:sz w:val="22"/>
          <w:szCs w:val="22"/>
          <w:u w:val="single"/>
        </w:rPr>
      </w:pPr>
      <w:r w:rsidRPr="00C2044D">
        <w:rPr>
          <w:rFonts w:ascii="PT Astra Serif" w:hAnsi="PT Astra Serif" w:cs="PT Astra Serif"/>
          <w:sz w:val="22"/>
          <w:szCs w:val="22"/>
        </w:rPr>
        <w:t xml:space="preserve">    д) другие материалы по решению межведомственной комиссии – </w:t>
      </w:r>
    </w:p>
    <w:p w:rsidR="00A76F39" w:rsidRPr="008E73FA" w:rsidRDefault="00A76F39" w:rsidP="00A76F39">
      <w:pPr>
        <w:pStyle w:val="ConsPlusNonformat"/>
        <w:jc w:val="both"/>
        <w:rPr>
          <w:rFonts w:ascii="PT Astra Serif" w:hAnsi="PT Astra Serif" w:cs="PT Astra Serif"/>
          <w:sz w:val="28"/>
          <w:szCs w:val="28"/>
        </w:rPr>
      </w:pPr>
    </w:p>
    <w:p w:rsidR="00A76F39" w:rsidRDefault="00A76F39" w:rsidP="00A76F39">
      <w:pPr>
        <w:pStyle w:val="ConsPlusNonformat"/>
        <w:rPr>
          <w:rFonts w:ascii="PT Astra Serif" w:hAnsi="PT Astra Serif" w:cs="PT Astra Serif"/>
          <w:sz w:val="28"/>
          <w:szCs w:val="28"/>
          <w:u w:val="single"/>
        </w:rPr>
      </w:pPr>
    </w:p>
    <w:p w:rsidR="00F20138" w:rsidRPr="00F20138" w:rsidRDefault="00F20138" w:rsidP="00F20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F20138">
        <w:rPr>
          <w:rFonts w:ascii="PT Astra Serif" w:eastAsia="Times New Roman" w:hAnsi="PT Astra Serif" w:cs="Times New Roman"/>
          <w:sz w:val="20"/>
          <w:szCs w:val="20"/>
          <w:lang w:eastAsia="ru-RU"/>
        </w:rPr>
        <w:t>Председатель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before="240"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F20138">
        <w:rPr>
          <w:rFonts w:ascii="PT Astra Serif" w:eastAsia="Times New Roman" w:hAnsi="PT Astra Serif" w:cs="Times New Roman"/>
          <w:sz w:val="20"/>
          <w:szCs w:val="20"/>
          <w:lang w:eastAsia="ru-RU"/>
        </w:rPr>
        <w:t>Заместитель председателя межведомственной 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before="480"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F20138">
        <w:rPr>
          <w:rFonts w:ascii="PT Astra Serif" w:eastAsia="Times New Roman" w:hAnsi="PT Astra Serif" w:cs="Times New Roman"/>
          <w:sz w:val="20"/>
          <w:szCs w:val="20"/>
          <w:lang w:eastAsia="ru-RU"/>
        </w:rPr>
        <w:t>Секретарь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before="240"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F20138">
        <w:rPr>
          <w:rFonts w:ascii="PT Astra Serif" w:eastAsia="Times New Roman" w:hAnsi="PT Astra Serif" w:cs="Times New Roman"/>
          <w:sz w:val="20"/>
          <w:szCs w:val="20"/>
          <w:lang w:eastAsia="ru-RU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20138" w:rsidRPr="00F20138" w:rsidTr="009979E6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F20138" w:rsidRPr="00F20138" w:rsidRDefault="00F20138" w:rsidP="00F20138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2013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F20138" w:rsidRPr="00F20138" w:rsidRDefault="00F20138" w:rsidP="00F20138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20138" w:rsidRPr="00F20138" w:rsidRDefault="00F20138" w:rsidP="00F20138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2044D" w:rsidRDefault="00C2044D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0CB" w:rsidRDefault="004B30CB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0CB" w:rsidRDefault="004B30CB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0CB" w:rsidRDefault="004B30CB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0CB" w:rsidRDefault="004B30CB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0CB" w:rsidRDefault="004B30CB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0CB" w:rsidRPr="00C2044D" w:rsidRDefault="004B30CB" w:rsidP="00A76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39" w:rsidRPr="00C2044D" w:rsidRDefault="00A76F39" w:rsidP="00A76F39">
      <w:pPr>
        <w:pStyle w:val="ConsPlusNonformat"/>
        <w:rPr>
          <w:rFonts w:ascii="PT Astra Serif" w:hAnsi="PT Astra Serif" w:cs="PT Astra Serif"/>
          <w:sz w:val="24"/>
          <w:szCs w:val="24"/>
          <w:u w:val="single"/>
        </w:rPr>
      </w:pPr>
    </w:p>
    <w:p w:rsidR="00ED4B3E" w:rsidRPr="004C7825" w:rsidRDefault="00ED4B3E" w:rsidP="005C5F1A">
      <w:pPr>
        <w:rPr>
          <w:rFonts w:ascii="PT Astra Serif" w:hAnsi="PT Astra Serif"/>
          <w:sz w:val="24"/>
          <w:szCs w:val="24"/>
        </w:rPr>
      </w:pPr>
    </w:p>
    <w:p w:rsidR="00ED4B3E" w:rsidRPr="00ED4B3E" w:rsidRDefault="00ED4B3E" w:rsidP="005C5F1A">
      <w:pPr>
        <w:rPr>
          <w:rFonts w:ascii="PT Astra Serif" w:hAnsi="PT Astra Serif"/>
        </w:rPr>
      </w:pPr>
    </w:p>
    <w:p w:rsidR="00ED4B3E" w:rsidRDefault="00ED4B3E" w:rsidP="005C5F1A">
      <w:pPr>
        <w:rPr>
          <w:rFonts w:ascii="PT Astra Serif" w:hAnsi="PT Astra Serif"/>
        </w:rPr>
      </w:pPr>
    </w:p>
    <w:p w:rsidR="00C94BA1" w:rsidRDefault="00C94BA1" w:rsidP="005C5F1A">
      <w:pPr>
        <w:rPr>
          <w:rFonts w:ascii="PT Astra Serif" w:hAnsi="PT Astra Serif"/>
        </w:rPr>
      </w:pPr>
    </w:p>
    <w:p w:rsidR="00D00254" w:rsidRDefault="00D00254" w:rsidP="00C94BA1">
      <w:pPr>
        <w:widowControl w:val="0"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D00254" w:rsidRDefault="00D00254" w:rsidP="00ED4B3E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ED4B3E" w:rsidRPr="00ED4B3E" w:rsidRDefault="00ED4B3E" w:rsidP="00ED4B3E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lastRenderedPageBreak/>
        <w:t>Приложение № 2</w:t>
      </w:r>
    </w:p>
    <w:p w:rsidR="00ED4B3E" w:rsidRPr="00ED4B3E" w:rsidRDefault="00ED4B3E" w:rsidP="00ED4B3E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>к Положению о межведомственной комиссии</w:t>
      </w:r>
    </w:p>
    <w:p w:rsidR="00ED4B3E" w:rsidRPr="00ED4B3E" w:rsidRDefault="00ED4B3E" w:rsidP="00ED4B3E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 xml:space="preserve"> по рассмотрению вопросов об улучшении </w:t>
      </w:r>
    </w:p>
    <w:p w:rsidR="00ED4B3E" w:rsidRPr="00ED4B3E" w:rsidRDefault="00ED4B3E" w:rsidP="00ED4B3E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 xml:space="preserve">жилищных условий граждан с использованием </w:t>
      </w:r>
    </w:p>
    <w:p w:rsidR="00ED4B3E" w:rsidRPr="00ED4B3E" w:rsidRDefault="00ED4B3E" w:rsidP="00ED4B3E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</w:rPr>
        <w:t>средств материнского (семейного) капитала</w:t>
      </w:r>
    </w:p>
    <w:p w:rsidR="00ED4B3E" w:rsidRPr="00ED4B3E" w:rsidRDefault="00ED4B3E" w:rsidP="00ED4B3E">
      <w:pPr>
        <w:spacing w:after="0" w:line="240" w:lineRule="auto"/>
        <w:ind w:left="4502" w:firstLine="567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от </w:t>
      </w:r>
      <w:r w:rsidR="003F51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10.02.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202</w:t>
      </w:r>
      <w:r w:rsidR="004B30CB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6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г</w:t>
      </w:r>
      <w:r w:rsidR="00D0025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.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№</w:t>
      </w:r>
      <w:r w:rsidR="003F51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145</w:t>
      </w:r>
      <w:r w:rsidRPr="00ED4B3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</w:p>
    <w:p w:rsidR="00ED4B3E" w:rsidRPr="00ED4B3E" w:rsidRDefault="00ED4B3E" w:rsidP="00ED4B3E">
      <w:pPr>
        <w:jc w:val="right"/>
        <w:rPr>
          <w:rFonts w:ascii="PT Astra Serif" w:hAnsi="PT Astra Serif"/>
        </w:rPr>
      </w:pPr>
    </w:p>
    <w:p w:rsidR="002D0B91" w:rsidRPr="002D0B91" w:rsidRDefault="002D0B91" w:rsidP="002D0B9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PT Astra Serif" w:eastAsia="Times New Roman" w:hAnsi="PT Astra Serif" w:cs="Times New Roman"/>
          <w:lang w:eastAsia="ru-RU"/>
        </w:rPr>
      </w:pPr>
      <w:r w:rsidRPr="002D0B91">
        <w:rPr>
          <w:rFonts w:ascii="PT Astra Serif" w:eastAsia="Times New Roman" w:hAnsi="PT Astra Serif" w:cs="Times New Roman"/>
          <w:b/>
          <w:bCs/>
          <w:color w:val="26282F"/>
          <w:lang w:eastAsia="ru-RU"/>
        </w:rPr>
        <w:t>ЗАКЛЮЧЕНИЕ</w:t>
      </w:r>
    </w:p>
    <w:p w:rsidR="002D0B91" w:rsidRPr="002D0B91" w:rsidRDefault="002D0B91" w:rsidP="002D0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0B91"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  <w:t>об оценке соответствия помещения (многоквартирного дома</w:t>
      </w:r>
      <w:r w:rsidR="0041751F"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  <w:t>/частного дома</w:t>
      </w:r>
      <w:r w:rsidRPr="002D0B91"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  <w:t>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  <w:proofErr w:type="gramEnd"/>
    </w:p>
    <w:p w:rsidR="00BE447D" w:rsidRPr="00BE447D" w:rsidRDefault="00BE447D" w:rsidP="0035170C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"/>
          <w:szCs w:val="2"/>
          <w:lang w:eastAsia="ru-RU"/>
        </w:rPr>
      </w:pP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№                                                                                         «» </w:t>
      </w:r>
      <w:r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 </w:t>
      </w:r>
      <w:r w:rsidR="00C94BA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</w:t>
      </w:r>
      <w:r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 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202</w:t>
      </w:r>
      <w:r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г. </w:t>
      </w:r>
    </w:p>
    <w:p w:rsidR="002D0B91" w:rsidRPr="002D0B91" w:rsidRDefault="002D0B91" w:rsidP="00345BFA">
      <w:pPr>
        <w:shd w:val="clear" w:color="auto" w:fill="FFFFFF"/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__________________________________________________________________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(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месторасположение помещения, в том числе наименования населенного  пункта и улицы, номера дома и квартиры)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   Межведомственная          комиссия,          назначенная</w:t>
      </w:r>
      <w:r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____________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______________________________________________________,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(кем назначена, наименование федерального органа исполнительной власти,</w:t>
      </w:r>
      <w:r w:rsidR="00345BFA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органа исполнительной власти субъекта Российской Федерации, органа</w:t>
      </w:r>
      <w:r w:rsidR="00345BFA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местного самоуправления, дата, номер решения о созыве комиссии)</w:t>
      </w:r>
    </w:p>
    <w:p w:rsidR="002D0B91" w:rsidRPr="002D0B91" w:rsidRDefault="002D0B91" w:rsidP="002D0B9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22272F"/>
          <w:sz w:val="20"/>
          <w:szCs w:val="20"/>
          <w:lang w:eastAsia="ru-RU"/>
        </w:rPr>
      </w:pPr>
    </w:p>
    <w:p w:rsidR="002D0B91" w:rsidRDefault="002D0B91" w:rsidP="002D0B91">
      <w:pPr>
        <w:pStyle w:val="ac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составе:</w:t>
      </w:r>
    </w:p>
    <w:p w:rsidR="002D0B91" w:rsidRPr="00E02EFB" w:rsidRDefault="002D0B91" w:rsidP="002D0B9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- </w:t>
      </w:r>
      <w:r w:rsidRPr="00E02EFB">
        <w:rPr>
          <w:rFonts w:ascii="Times New Roman" w:hAnsi="Times New Roman" w:cs="Times New Roman"/>
          <w:b/>
          <w:sz w:val="28"/>
          <w:szCs w:val="28"/>
        </w:rPr>
        <w:t xml:space="preserve">председателя комиссии </w:t>
      </w:r>
      <w:r w:rsidRPr="00E02EFB">
        <w:rPr>
          <w:rFonts w:ascii="Times New Roman" w:hAnsi="Times New Roman" w:cs="Times New Roman"/>
          <w:sz w:val="28"/>
          <w:szCs w:val="28"/>
        </w:rPr>
        <w:t xml:space="preserve">- заместителя главы  администрации </w:t>
      </w:r>
      <w:proofErr w:type="spellStart"/>
      <w:r w:rsidRPr="00E02EFB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Pr="00E02EFB">
        <w:rPr>
          <w:rFonts w:ascii="Times New Roman" w:hAnsi="Times New Roman" w:cs="Times New Roman"/>
          <w:sz w:val="28"/>
          <w:szCs w:val="28"/>
        </w:rPr>
        <w:t xml:space="preserve"> муниципального района  по строительству и ЖКХ;</w:t>
      </w:r>
    </w:p>
    <w:p w:rsidR="0041751F" w:rsidRPr="0041751F" w:rsidRDefault="002D0B91" w:rsidP="004175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02EFB">
        <w:rPr>
          <w:rFonts w:ascii="Times New Roman" w:hAnsi="Times New Roman" w:cs="Times New Roman"/>
          <w:b/>
          <w:sz w:val="28"/>
          <w:szCs w:val="28"/>
        </w:rPr>
        <w:t xml:space="preserve">- заместителя председателя комиссии </w:t>
      </w:r>
      <w:r w:rsidRPr="00E02EFB">
        <w:rPr>
          <w:rFonts w:ascii="Times New Roman" w:hAnsi="Times New Roman" w:cs="Times New Roman"/>
          <w:sz w:val="28"/>
          <w:szCs w:val="28"/>
        </w:rPr>
        <w:t xml:space="preserve">  –</w:t>
      </w:r>
      <w:r w:rsidRPr="00A76F39">
        <w:t xml:space="preserve"> </w:t>
      </w:r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руководителя клиентской службы (на правах отдела) </w:t>
      </w:r>
      <w:proofErr w:type="gramStart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="0041751F" w:rsidRPr="00417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районе Саратовской области;</w:t>
      </w:r>
    </w:p>
    <w:p w:rsidR="002D0B91" w:rsidRPr="00E02EFB" w:rsidRDefault="002D0B91" w:rsidP="002D0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EFB">
        <w:rPr>
          <w:rFonts w:ascii="Times New Roman" w:hAnsi="Times New Roman" w:cs="Times New Roman"/>
          <w:b/>
          <w:sz w:val="28"/>
          <w:szCs w:val="28"/>
        </w:rPr>
        <w:t xml:space="preserve"> - секретаря комиссии   - </w:t>
      </w:r>
      <w:r w:rsidRPr="00E02EFB">
        <w:rPr>
          <w:rFonts w:ascii="Times New Roman" w:hAnsi="Times New Roman" w:cs="Times New Roman"/>
          <w:sz w:val="28"/>
          <w:szCs w:val="28"/>
        </w:rPr>
        <w:t xml:space="preserve">консультанта комитета по инфраструктуре, строительству и ЖКХ администрации </w:t>
      </w:r>
      <w:proofErr w:type="spellStart"/>
      <w:r w:rsidRPr="00E02EFB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Pr="00E02EFB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2D0B91" w:rsidRDefault="002D0B91" w:rsidP="002D0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EFB">
        <w:rPr>
          <w:rFonts w:ascii="Times New Roman" w:hAnsi="Times New Roman" w:cs="Times New Roman"/>
          <w:b/>
          <w:sz w:val="28"/>
          <w:szCs w:val="28"/>
        </w:rPr>
        <w:t>и членов комиссии:</w:t>
      </w:r>
    </w:p>
    <w:p w:rsidR="002D0B91" w:rsidRPr="00A76F39" w:rsidRDefault="002D0B91" w:rsidP="002D0B91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Председател</w:t>
      </w:r>
      <w:r>
        <w:rPr>
          <w:rFonts w:ascii="PT Astra Serif" w:eastAsia="Calibri" w:hAnsi="PT Astra Serif" w:cs="PT Astra Serif"/>
          <w:sz w:val="28"/>
          <w:szCs w:val="28"/>
        </w:rPr>
        <w:t>я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комитета  по инфраструктуре строительству и ЖКХ</w:t>
      </w:r>
      <w:r w:rsidR="009C3202">
        <w:rPr>
          <w:rFonts w:ascii="PT Astra Serif" w:eastAsia="Calibri" w:hAnsi="PT Astra Serif" w:cs="PT Astra Serif"/>
          <w:sz w:val="28"/>
          <w:szCs w:val="28"/>
        </w:rPr>
        <w:t xml:space="preserve"> администрации </w:t>
      </w:r>
      <w:proofErr w:type="spellStart"/>
      <w:r w:rsidR="009C3202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="009C3202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</w:t>
      </w:r>
      <w:r w:rsidRPr="00A76F39">
        <w:rPr>
          <w:rFonts w:ascii="PT Astra Serif" w:eastAsia="Calibri" w:hAnsi="PT Astra Serif" w:cs="PT Astra Serif"/>
          <w:sz w:val="28"/>
          <w:szCs w:val="28"/>
        </w:rPr>
        <w:t>;</w:t>
      </w:r>
    </w:p>
    <w:p w:rsidR="002D0B91" w:rsidRPr="00A76F39" w:rsidRDefault="002D0B91" w:rsidP="002D0B91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>-</w:t>
      </w:r>
      <w:r w:rsidRPr="00A76F39">
        <w:rPr>
          <w:rFonts w:ascii="PT Astra Serif" w:eastAsia="Calibri" w:hAnsi="PT Astra Serif" w:cs="PT Astra Serif"/>
          <w:sz w:val="28"/>
          <w:szCs w:val="28"/>
        </w:rPr>
        <w:t>Председател</w:t>
      </w:r>
      <w:r>
        <w:rPr>
          <w:rFonts w:ascii="PT Astra Serif" w:eastAsia="Calibri" w:hAnsi="PT Astra Serif" w:cs="PT Astra Serif"/>
          <w:sz w:val="28"/>
          <w:szCs w:val="28"/>
        </w:rPr>
        <w:t>я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комитета земельно-имущественных отношений администрации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района;</w:t>
      </w:r>
    </w:p>
    <w:p w:rsidR="002D0B91" w:rsidRPr="00A76F39" w:rsidRDefault="002D0B91" w:rsidP="002D0B91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Заместител</w:t>
      </w:r>
      <w:r>
        <w:rPr>
          <w:rFonts w:ascii="PT Astra Serif" w:eastAsia="Calibri" w:hAnsi="PT Astra Serif" w:cs="PT Astra Serif"/>
          <w:sz w:val="28"/>
          <w:szCs w:val="28"/>
        </w:rPr>
        <w:t>я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главы администрации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 по социальным вопросам;</w:t>
      </w:r>
    </w:p>
    <w:p w:rsidR="002D0B91" w:rsidRPr="00A76F39" w:rsidRDefault="002D0B91" w:rsidP="002D0B91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Начальник</w:t>
      </w:r>
      <w:r>
        <w:rPr>
          <w:rFonts w:ascii="PT Astra Serif" w:eastAsia="Calibri" w:hAnsi="PT Astra Serif" w:cs="PT Astra Serif"/>
          <w:sz w:val="28"/>
          <w:szCs w:val="28"/>
        </w:rPr>
        <w:t>а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управления правового обеспечения и взаимодействия с МО администрации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муниципального района;</w:t>
      </w:r>
    </w:p>
    <w:p w:rsidR="002D0B91" w:rsidRPr="00A76F39" w:rsidRDefault="002D0B91" w:rsidP="002D0B91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Главного </w:t>
      </w:r>
      <w:r w:rsidRPr="00A76F39">
        <w:rPr>
          <w:rFonts w:ascii="PT Astra Serif" w:eastAsia="Calibri" w:hAnsi="PT Astra Serif" w:cs="PT Astra Serif"/>
          <w:sz w:val="28"/>
          <w:szCs w:val="28"/>
        </w:rPr>
        <w:t>специалист</w:t>
      </w:r>
      <w:r>
        <w:rPr>
          <w:rFonts w:ascii="PT Astra Serif" w:eastAsia="Calibri" w:hAnsi="PT Astra Serif" w:cs="PT Astra Serif"/>
          <w:sz w:val="28"/>
          <w:szCs w:val="28"/>
        </w:rPr>
        <w:t>а-эксперта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Северного территориального отдела Управления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Роспотребнадзора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по Саратовской области (по согласованию);</w:t>
      </w:r>
    </w:p>
    <w:p w:rsidR="002D0B91" w:rsidRDefault="002D0B91" w:rsidP="002D0B91">
      <w:pPr>
        <w:spacing w:after="0" w:line="270" w:lineRule="atLeast"/>
        <w:jc w:val="both"/>
        <w:textAlignment w:val="baseline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- </w:t>
      </w:r>
      <w:r w:rsidRPr="00A76F39">
        <w:rPr>
          <w:rFonts w:ascii="PT Astra Serif" w:eastAsia="Calibri" w:hAnsi="PT Astra Serif" w:cs="PT Astra Serif"/>
          <w:sz w:val="28"/>
          <w:szCs w:val="28"/>
        </w:rPr>
        <w:t>Начальник</w:t>
      </w:r>
      <w:r>
        <w:rPr>
          <w:rFonts w:ascii="PT Astra Serif" w:eastAsia="Calibri" w:hAnsi="PT Astra Serif" w:cs="PT Astra Serif"/>
          <w:sz w:val="28"/>
          <w:szCs w:val="28"/>
        </w:rPr>
        <w:t>а</w:t>
      </w:r>
      <w:r w:rsidRPr="00A76F39">
        <w:rPr>
          <w:rFonts w:ascii="PT Astra Serif" w:eastAsia="Calibri" w:hAnsi="PT Astra Serif" w:cs="PT Astra Serif"/>
          <w:sz w:val="28"/>
          <w:szCs w:val="28"/>
        </w:rPr>
        <w:t xml:space="preserve">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Хвалынского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газового участка </w:t>
      </w:r>
      <w:proofErr w:type="spellStart"/>
      <w:r w:rsidRPr="00A76F39">
        <w:rPr>
          <w:rFonts w:ascii="PT Astra Serif" w:eastAsia="Calibri" w:hAnsi="PT Astra Serif" w:cs="PT Astra Serif"/>
          <w:sz w:val="28"/>
          <w:szCs w:val="28"/>
        </w:rPr>
        <w:t>Вольского</w:t>
      </w:r>
      <w:proofErr w:type="spellEnd"/>
      <w:r w:rsidRPr="00A76F39">
        <w:rPr>
          <w:rFonts w:ascii="PT Astra Serif" w:eastAsia="Calibri" w:hAnsi="PT Astra Serif" w:cs="PT Astra Serif"/>
          <w:sz w:val="28"/>
          <w:szCs w:val="28"/>
        </w:rPr>
        <w:t xml:space="preserve"> филиала АО «Газпром газораспределение Саратовской области» (по согласованию).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при участии приглашенных экспертов _________________________________________________________________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(</w:t>
      </w:r>
      <w:proofErr w:type="spell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ф.и.</w:t>
      </w:r>
      <w:proofErr w:type="gram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о</w:t>
      </w:r>
      <w:proofErr w:type="gramEnd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.</w:t>
      </w:r>
      <w:proofErr w:type="spellEnd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, </w:t>
      </w:r>
      <w:proofErr w:type="gram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занимаемая</w:t>
      </w:r>
      <w:proofErr w:type="gramEnd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должность и место работы)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lastRenderedPageBreak/>
        <w:t> 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и приглашенного собственника помещения или  уполномоченного  им   лица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________________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__________________________________________________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(</w:t>
      </w:r>
      <w:proofErr w:type="spell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ф.и.</w:t>
      </w:r>
      <w:proofErr w:type="gram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о</w:t>
      </w:r>
      <w:proofErr w:type="gramEnd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.</w:t>
      </w:r>
      <w:proofErr w:type="spellEnd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, </w:t>
      </w:r>
      <w:proofErr w:type="gram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занимаемая</w:t>
      </w:r>
      <w:proofErr w:type="gramEnd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должность и место работы)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по результатам рассмотренных документов __________________________________________________________________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(приводится перечень документов)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и  на  основании  акта  межведомственной  комиссии,    составленного </w:t>
      </w:r>
      <w:proofErr w:type="gramStart"/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по</w:t>
      </w:r>
      <w:proofErr w:type="gramEnd"/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результатам обследования, _________________________</w:t>
      </w:r>
      <w:r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</w:t>
      </w: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>__________________________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(приводится заключение, взятое из акта обследования (в случае</w:t>
      </w:r>
      <w:r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проведения обследования), или указывается, что на основании решения</w:t>
      </w:r>
      <w:r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межведомственной комиссии обследование не проводилось)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приняла заключение о _____________________________________________</w:t>
      </w:r>
    </w:p>
    <w:p w:rsidR="002D0B91" w:rsidRPr="002D0B91" w:rsidRDefault="002D0B91" w:rsidP="00F20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  <w:proofErr w:type="gramStart"/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(приводится обоснование принятого межведомственной комиссией заключения</w:t>
      </w:r>
      <w:r w:rsidR="00F20138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об оценке соответствия помещения (многоквартирного дома) требованиям,</w:t>
      </w:r>
      <w:r w:rsidR="00F20138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установленным в Положении о признании помещения жилым помещением,</w:t>
      </w:r>
      <w:r w:rsidR="00F20138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жилого помещения непригодным для проживания и многоквартирного дома</w:t>
      </w:r>
      <w:r w:rsidR="00F20138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</w:t>
      </w:r>
      <w:r w:rsidRPr="002D0B91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>аварийным и подлежащим сносу или реконструкции)</w:t>
      </w:r>
      <w:proofErr w:type="gramEnd"/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Приложение к заключению: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а) перечень рассмотренных документов;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б) акт обследования помещения (в случае проведения обследования);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в) перечень других материалов, запрошенных межведомственной комиссией;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г) особое мнение членов межведомственной комиссии:</w:t>
      </w:r>
    </w:p>
    <w:p w:rsidR="002D0B91" w:rsidRPr="002D0B91" w:rsidRDefault="002D0B91" w:rsidP="002D0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______________________________________________________________________.</w:t>
      </w:r>
    </w:p>
    <w:p w:rsidR="002D0B91" w:rsidRPr="002D0B91" w:rsidRDefault="002D0B91" w:rsidP="002D0B9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</w:pPr>
      <w:r w:rsidRPr="002D0B91">
        <w:rPr>
          <w:rFonts w:ascii="PT Astra Serif" w:eastAsia="Times New Roman" w:hAnsi="PT Astra Serif" w:cs="Times New Roman"/>
          <w:color w:val="22272F"/>
          <w:sz w:val="28"/>
          <w:szCs w:val="28"/>
          <w:lang w:eastAsia="ru-RU"/>
        </w:rPr>
        <w:t> </w:t>
      </w:r>
    </w:p>
    <w:p w:rsidR="00BE447D" w:rsidRPr="00BE447D" w:rsidRDefault="002D0B91" w:rsidP="00F20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2D0B91">
        <w:rPr>
          <w:rFonts w:ascii="PT Astra Serif" w:eastAsia="Times New Roman" w:hAnsi="PT Astra Serif" w:cs="Courier New"/>
          <w:color w:val="22272F"/>
          <w:sz w:val="28"/>
          <w:szCs w:val="28"/>
          <w:lang w:eastAsia="ru-RU"/>
        </w:rPr>
        <w:t xml:space="preserve"> </w:t>
      </w:r>
      <w:r w:rsidR="00BE447D" w:rsidRPr="00BE447D">
        <w:rPr>
          <w:rFonts w:ascii="PT Astra Serif" w:eastAsia="Times New Roman" w:hAnsi="PT Astra Serif" w:cs="Times New Roman"/>
          <w:sz w:val="20"/>
          <w:szCs w:val="20"/>
          <w:lang w:eastAsia="ru-RU"/>
        </w:rPr>
        <w:t>Председатель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BE447D" w:rsidRPr="00BE447D" w:rsidTr="0035170C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47D" w:rsidRPr="00BE447D" w:rsidRDefault="00BE447D" w:rsidP="0035170C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E447D" w:rsidRPr="00BE447D" w:rsidTr="0035170C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E447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E447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BE447D" w:rsidRPr="00BE447D" w:rsidRDefault="0035170C" w:rsidP="00BE447D">
      <w:pPr>
        <w:autoSpaceDE w:val="0"/>
        <w:autoSpaceDN w:val="0"/>
        <w:spacing w:before="240"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ED4B3E">
        <w:rPr>
          <w:rFonts w:ascii="PT Astra Serif" w:eastAsia="Times New Roman" w:hAnsi="PT Astra Serif" w:cs="Times New Roman"/>
          <w:sz w:val="20"/>
          <w:szCs w:val="20"/>
          <w:lang w:eastAsia="ru-RU"/>
        </w:rPr>
        <w:t>Заместитель председателя межведомственной</w:t>
      </w:r>
      <w:r w:rsidR="00F20138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BE447D" w:rsidRPr="00BE447D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BE447D" w:rsidRPr="00BE447D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E447D" w:rsidRPr="00BE447D" w:rsidTr="0035170C">
        <w:trPr>
          <w:cantSplit/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E447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E447D" w:rsidRPr="00BE447D" w:rsidRDefault="00BE447D" w:rsidP="00BE447D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E447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5170C" w:rsidRPr="0035170C" w:rsidRDefault="0035170C" w:rsidP="0035170C">
      <w:pPr>
        <w:autoSpaceDE w:val="0"/>
        <w:autoSpaceDN w:val="0"/>
        <w:spacing w:before="480"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ED4B3E">
        <w:rPr>
          <w:rFonts w:ascii="PT Astra Serif" w:eastAsia="Times New Roman" w:hAnsi="PT Astra Serif" w:cs="Times New Roman"/>
          <w:sz w:val="20"/>
          <w:szCs w:val="20"/>
          <w:lang w:eastAsia="ru-RU"/>
        </w:rPr>
        <w:t>Секретарь</w:t>
      </w:r>
      <w:r w:rsidRPr="0035170C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5170C" w:rsidRPr="0035170C" w:rsidRDefault="0035170C" w:rsidP="0035170C">
      <w:pPr>
        <w:autoSpaceDE w:val="0"/>
        <w:autoSpaceDN w:val="0"/>
        <w:spacing w:before="240"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5170C">
        <w:rPr>
          <w:rFonts w:ascii="PT Astra Serif" w:eastAsia="Times New Roman" w:hAnsi="PT Astra Serif" w:cs="Times New Roman"/>
          <w:sz w:val="20"/>
          <w:szCs w:val="20"/>
          <w:lang w:eastAsia="ru-RU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35170C" w:rsidRPr="0035170C" w:rsidTr="003574BF">
        <w:trPr>
          <w:cantSplit/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5170C" w:rsidRPr="0035170C" w:rsidRDefault="0035170C" w:rsidP="0035170C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5170C" w:rsidRPr="00ED4B3E" w:rsidRDefault="0035170C" w:rsidP="00BE447D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35170C" w:rsidRPr="0035170C" w:rsidTr="0035170C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35170C" w:rsidRPr="0035170C" w:rsidTr="0035170C">
        <w:trPr>
          <w:cantSplit/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5170C" w:rsidRPr="0035170C" w:rsidRDefault="0035170C" w:rsidP="0035170C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35170C" w:rsidRPr="0035170C" w:rsidTr="003574BF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35170C" w:rsidRPr="0035170C" w:rsidRDefault="0035170C" w:rsidP="0035170C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5170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5170C" w:rsidRPr="00ED4B3E" w:rsidRDefault="0035170C" w:rsidP="00BE447D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5170C" w:rsidRPr="00ED4B3E" w:rsidRDefault="0035170C" w:rsidP="00BE447D">
      <w:p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35170C" w:rsidRPr="00ED4B3E" w:rsidSect="00C94B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F66" w:rsidRDefault="006829C9">
      <w:pPr>
        <w:spacing w:after="0" w:line="240" w:lineRule="auto"/>
      </w:pPr>
      <w:r>
        <w:separator/>
      </w:r>
    </w:p>
  </w:endnote>
  <w:endnote w:type="continuationSeparator" w:id="0">
    <w:p w:rsidR="00596F66" w:rsidRDefault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C4" w:rsidRDefault="00B4441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C4" w:rsidRDefault="00B4441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C4" w:rsidRDefault="00B444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F66" w:rsidRDefault="006829C9">
      <w:pPr>
        <w:spacing w:after="0" w:line="240" w:lineRule="auto"/>
      </w:pPr>
      <w:r>
        <w:separator/>
      </w:r>
    </w:p>
  </w:footnote>
  <w:footnote w:type="continuationSeparator" w:id="0">
    <w:p w:rsidR="00596F66" w:rsidRDefault="0068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C4" w:rsidRDefault="00B444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C4" w:rsidRDefault="00B4441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C4" w:rsidRDefault="00B444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5"/>
    <w:multiLevelType w:val="multilevel"/>
    <w:tmpl w:val="E8E40A44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tabs>
          <w:tab w:val="num" w:pos="2683"/>
        </w:tabs>
        <w:ind w:left="4123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rFonts w:cs="Times New Roman"/>
      </w:rPr>
    </w:lvl>
  </w:abstractNum>
  <w:abstractNum w:abstractNumId="2">
    <w:nsid w:val="11B73D1F"/>
    <w:multiLevelType w:val="hybridMultilevel"/>
    <w:tmpl w:val="1F1E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96AEC"/>
    <w:multiLevelType w:val="hybridMultilevel"/>
    <w:tmpl w:val="59D0129C"/>
    <w:lvl w:ilvl="0" w:tplc="8FECB4B6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7331CF"/>
    <w:multiLevelType w:val="multilevel"/>
    <w:tmpl w:val="381C01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D90CE4"/>
    <w:multiLevelType w:val="hybridMultilevel"/>
    <w:tmpl w:val="FA8A01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719E5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57A18"/>
    <w:rsid w:val="00172BEB"/>
    <w:rsid w:val="00175A58"/>
    <w:rsid w:val="00193EA5"/>
    <w:rsid w:val="001A139A"/>
    <w:rsid w:val="001A615C"/>
    <w:rsid w:val="001B0AB7"/>
    <w:rsid w:val="001B0B41"/>
    <w:rsid w:val="001B457A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75455"/>
    <w:rsid w:val="0028623C"/>
    <w:rsid w:val="00293645"/>
    <w:rsid w:val="00293F5B"/>
    <w:rsid w:val="002971D8"/>
    <w:rsid w:val="002A620A"/>
    <w:rsid w:val="002B0440"/>
    <w:rsid w:val="002D0B91"/>
    <w:rsid w:val="002D306A"/>
    <w:rsid w:val="002F33DA"/>
    <w:rsid w:val="003062A4"/>
    <w:rsid w:val="00307E57"/>
    <w:rsid w:val="003150BC"/>
    <w:rsid w:val="00337F00"/>
    <w:rsid w:val="00345BFA"/>
    <w:rsid w:val="003502AA"/>
    <w:rsid w:val="003515C6"/>
    <w:rsid w:val="0035170C"/>
    <w:rsid w:val="00365E48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C664D"/>
    <w:rsid w:val="003D6AC2"/>
    <w:rsid w:val="003F5147"/>
    <w:rsid w:val="0041751F"/>
    <w:rsid w:val="00417E67"/>
    <w:rsid w:val="004367F2"/>
    <w:rsid w:val="0044384D"/>
    <w:rsid w:val="00461A3D"/>
    <w:rsid w:val="00482347"/>
    <w:rsid w:val="00487418"/>
    <w:rsid w:val="00490CA2"/>
    <w:rsid w:val="004946FB"/>
    <w:rsid w:val="004B30CB"/>
    <w:rsid w:val="004C42B5"/>
    <w:rsid w:val="004C7825"/>
    <w:rsid w:val="004D3E1F"/>
    <w:rsid w:val="004D7EE5"/>
    <w:rsid w:val="005017A7"/>
    <w:rsid w:val="00515798"/>
    <w:rsid w:val="00516E26"/>
    <w:rsid w:val="0052733A"/>
    <w:rsid w:val="00527E92"/>
    <w:rsid w:val="00535A83"/>
    <w:rsid w:val="00535EB7"/>
    <w:rsid w:val="005472B4"/>
    <w:rsid w:val="00547D04"/>
    <w:rsid w:val="00557E4C"/>
    <w:rsid w:val="00560CFF"/>
    <w:rsid w:val="00561E4E"/>
    <w:rsid w:val="00571376"/>
    <w:rsid w:val="00575973"/>
    <w:rsid w:val="00596948"/>
    <w:rsid w:val="00596F66"/>
    <w:rsid w:val="005B4330"/>
    <w:rsid w:val="005C5F1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829C9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83D19"/>
    <w:rsid w:val="00792453"/>
    <w:rsid w:val="00793102"/>
    <w:rsid w:val="007A019E"/>
    <w:rsid w:val="007A74D2"/>
    <w:rsid w:val="007B4660"/>
    <w:rsid w:val="007D1551"/>
    <w:rsid w:val="007D2808"/>
    <w:rsid w:val="007E4B92"/>
    <w:rsid w:val="007F47EB"/>
    <w:rsid w:val="00803681"/>
    <w:rsid w:val="0082511A"/>
    <w:rsid w:val="008464B3"/>
    <w:rsid w:val="008538AA"/>
    <w:rsid w:val="00863641"/>
    <w:rsid w:val="00874C7B"/>
    <w:rsid w:val="008775D9"/>
    <w:rsid w:val="0087771A"/>
    <w:rsid w:val="008859ED"/>
    <w:rsid w:val="008868B6"/>
    <w:rsid w:val="0089716D"/>
    <w:rsid w:val="008A2995"/>
    <w:rsid w:val="008A66DB"/>
    <w:rsid w:val="008B2AFA"/>
    <w:rsid w:val="008B739F"/>
    <w:rsid w:val="008C50E3"/>
    <w:rsid w:val="008D02BF"/>
    <w:rsid w:val="008E0BCF"/>
    <w:rsid w:val="008E4FB7"/>
    <w:rsid w:val="008F5A49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C3202"/>
    <w:rsid w:val="009D0D0C"/>
    <w:rsid w:val="009D757F"/>
    <w:rsid w:val="009F38F9"/>
    <w:rsid w:val="009F52B5"/>
    <w:rsid w:val="00A11F24"/>
    <w:rsid w:val="00A12520"/>
    <w:rsid w:val="00A26057"/>
    <w:rsid w:val="00A309A3"/>
    <w:rsid w:val="00A32572"/>
    <w:rsid w:val="00A33EB1"/>
    <w:rsid w:val="00A4594E"/>
    <w:rsid w:val="00A4696D"/>
    <w:rsid w:val="00A46994"/>
    <w:rsid w:val="00A52EAE"/>
    <w:rsid w:val="00A71264"/>
    <w:rsid w:val="00A72AAA"/>
    <w:rsid w:val="00A76F39"/>
    <w:rsid w:val="00A774EC"/>
    <w:rsid w:val="00A77C57"/>
    <w:rsid w:val="00A9287E"/>
    <w:rsid w:val="00AA4BAB"/>
    <w:rsid w:val="00AB20DF"/>
    <w:rsid w:val="00AC01FC"/>
    <w:rsid w:val="00AE067D"/>
    <w:rsid w:val="00AE7664"/>
    <w:rsid w:val="00B06F46"/>
    <w:rsid w:val="00B16002"/>
    <w:rsid w:val="00B20B86"/>
    <w:rsid w:val="00B43F56"/>
    <w:rsid w:val="00B44412"/>
    <w:rsid w:val="00B447FD"/>
    <w:rsid w:val="00B45E40"/>
    <w:rsid w:val="00B56622"/>
    <w:rsid w:val="00B85333"/>
    <w:rsid w:val="00B92D73"/>
    <w:rsid w:val="00B9598C"/>
    <w:rsid w:val="00B959B0"/>
    <w:rsid w:val="00BB5B6B"/>
    <w:rsid w:val="00BC7079"/>
    <w:rsid w:val="00BD524E"/>
    <w:rsid w:val="00BE447D"/>
    <w:rsid w:val="00BF0896"/>
    <w:rsid w:val="00BF4AB0"/>
    <w:rsid w:val="00C00EB4"/>
    <w:rsid w:val="00C067F3"/>
    <w:rsid w:val="00C10498"/>
    <w:rsid w:val="00C2044D"/>
    <w:rsid w:val="00C24778"/>
    <w:rsid w:val="00C36BF5"/>
    <w:rsid w:val="00C4683E"/>
    <w:rsid w:val="00C76037"/>
    <w:rsid w:val="00C77D7E"/>
    <w:rsid w:val="00C82849"/>
    <w:rsid w:val="00C87265"/>
    <w:rsid w:val="00C87A17"/>
    <w:rsid w:val="00C925ED"/>
    <w:rsid w:val="00C94AA8"/>
    <w:rsid w:val="00C94BA1"/>
    <w:rsid w:val="00CB577C"/>
    <w:rsid w:val="00CB6D01"/>
    <w:rsid w:val="00CD32F1"/>
    <w:rsid w:val="00CD5C19"/>
    <w:rsid w:val="00CE08FB"/>
    <w:rsid w:val="00CF11CB"/>
    <w:rsid w:val="00CF1F6A"/>
    <w:rsid w:val="00CF4CAF"/>
    <w:rsid w:val="00D00254"/>
    <w:rsid w:val="00D056AE"/>
    <w:rsid w:val="00D37924"/>
    <w:rsid w:val="00D42620"/>
    <w:rsid w:val="00D4521B"/>
    <w:rsid w:val="00D53E40"/>
    <w:rsid w:val="00D57C8E"/>
    <w:rsid w:val="00D70B74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ED4B3E"/>
    <w:rsid w:val="00F01837"/>
    <w:rsid w:val="00F1027F"/>
    <w:rsid w:val="00F20138"/>
    <w:rsid w:val="00F206B1"/>
    <w:rsid w:val="00F20FDF"/>
    <w:rsid w:val="00F23AC4"/>
    <w:rsid w:val="00F2771A"/>
    <w:rsid w:val="00F27ECA"/>
    <w:rsid w:val="00F30955"/>
    <w:rsid w:val="00F44847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C5F1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C5F1A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C5F1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C5F1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172BEB"/>
    <w:rPr>
      <w:rFonts w:ascii="Times New Roman" w:eastAsia="Times New Roman" w:hAnsi="Times New Roman" w:cs="Times New Roman"/>
      <w:color w:val="4F4F58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72BE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4F4F58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4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4B3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D4B3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A76F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A76F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70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C5F1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C5F1A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C5F1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C5F1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172BEB"/>
    <w:rPr>
      <w:rFonts w:ascii="Times New Roman" w:eastAsia="Times New Roman" w:hAnsi="Times New Roman" w:cs="Times New Roman"/>
      <w:color w:val="4F4F58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72BE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4F4F58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4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4B3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D4B3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A76F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A76F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70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3637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IVArzamasceva</cp:lastModifiedBy>
  <cp:revision>13</cp:revision>
  <cp:lastPrinted>2026-02-10T10:14:00Z</cp:lastPrinted>
  <dcterms:created xsi:type="dcterms:W3CDTF">2026-02-09T10:02:00Z</dcterms:created>
  <dcterms:modified xsi:type="dcterms:W3CDTF">2026-03-02T09:32:00Z</dcterms:modified>
</cp:coreProperties>
</file>