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58" w:rsidRDefault="003E5D58" w:rsidP="003E5D58">
      <w:pPr>
        <w:spacing w:after="0" w:line="240" w:lineRule="auto"/>
        <w:ind w:left="4956"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6C5F14" w:rsidRPr="00A411D9" w:rsidTr="00885F75">
        <w:trPr>
          <w:trHeight w:val="100"/>
        </w:trPr>
        <w:tc>
          <w:tcPr>
            <w:tcW w:w="9645" w:type="dxa"/>
          </w:tcPr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0" allowOverlap="1" wp14:anchorId="6482B923" wp14:editId="0605689B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1D9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0" allowOverlap="1" wp14:anchorId="188AC393" wp14:editId="1E7D99E6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75D2473" id="Прямая соединительная линия 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АДМИНИСТРАЦИЯ 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 САРАТОВСКОЙ ОБЛАСТИ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ind w:right="4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 w:val="16"/>
                <w:szCs w:val="20"/>
                <w:lang w:eastAsia="ru-RU"/>
              </w:rPr>
            </w:pPr>
          </w:p>
          <w:p w:rsidR="003E5D58" w:rsidRPr="00A411D9" w:rsidRDefault="003E5D58" w:rsidP="00D302D3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  <w:t>П О С Т А Н О В Л Е Н И Е</w:t>
            </w:r>
          </w:p>
          <w:p w:rsidR="003E5D58" w:rsidRPr="00A411D9" w:rsidRDefault="003E5D58" w:rsidP="00E01206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</w:p>
        </w:tc>
      </w:tr>
      <w:tr w:rsidR="006C5F14" w:rsidRPr="00A411D9" w:rsidTr="007C4440">
        <w:trPr>
          <w:trHeight w:val="838"/>
        </w:trPr>
        <w:tc>
          <w:tcPr>
            <w:tcW w:w="9645" w:type="dxa"/>
            <w:hideMark/>
          </w:tcPr>
          <w:p w:rsidR="003E5D58" w:rsidRPr="00A411D9" w:rsidRDefault="001D4CEB" w:rsidP="00D302D3">
            <w:pPr>
              <w:widowControl w:val="0"/>
              <w:spacing w:after="0" w:line="276" w:lineRule="auto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14 февраля </w:t>
            </w:r>
            <w:r w:rsidR="00D51D41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202</w:t>
            </w:r>
            <w:r w:rsidR="0030641F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5</w:t>
            </w:r>
            <w:r w:rsidR="00EA54F2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г</w:t>
            </w:r>
            <w:r w:rsidR="0030641F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ода</w:t>
            </w:r>
            <w:r w:rsidR="005068E9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</w:t>
            </w:r>
            <w:r w:rsidR="003E5D58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     </w:t>
            </w:r>
            <w:r w:rsidR="005068E9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</w:t>
            </w:r>
            <w:r w:rsidR="00E01206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</w:t>
            </w: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 № 168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bookmarkStart w:id="0" w:name="_GoBack"/>
            <w:bookmarkEnd w:id="0"/>
            <w:r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г.Хвалынск</w:t>
            </w:r>
          </w:p>
          <w:p w:rsidR="00CD43ED" w:rsidRPr="00A411D9" w:rsidRDefault="00CD43ED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</w:p>
        </w:tc>
      </w:tr>
    </w:tbl>
    <w:p w:rsidR="00865626" w:rsidRPr="00865626" w:rsidRDefault="003E5D58" w:rsidP="00865626">
      <w:pPr>
        <w:pStyle w:val="p6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b/>
          <w:sz w:val="28"/>
          <w:szCs w:val="28"/>
          <w:lang w:eastAsia="ar-SA"/>
        </w:rPr>
      </w:pPr>
      <w:r w:rsidRPr="00865626">
        <w:rPr>
          <w:rFonts w:ascii="PT Astra Serif" w:eastAsia="Calibri" w:hAnsi="PT Astra Serif"/>
          <w:b/>
          <w:bCs/>
          <w:sz w:val="28"/>
          <w:szCs w:val="28"/>
        </w:rPr>
        <w:t>О</w:t>
      </w:r>
      <w:r w:rsidR="0030641F" w:rsidRPr="00865626">
        <w:rPr>
          <w:rFonts w:ascii="PT Astra Serif" w:eastAsia="Calibri" w:hAnsi="PT Astra Serif"/>
          <w:b/>
          <w:bCs/>
          <w:sz w:val="28"/>
          <w:szCs w:val="28"/>
        </w:rPr>
        <w:t xml:space="preserve"> подготовке проекта решения «О внесении изменений</w:t>
      </w:r>
      <w:r w:rsidR="00266201">
        <w:rPr>
          <w:rFonts w:ascii="PT Astra Serif" w:eastAsia="Calibri" w:hAnsi="PT Astra Serif"/>
          <w:b/>
          <w:bCs/>
          <w:sz w:val="28"/>
          <w:szCs w:val="28"/>
        </w:rPr>
        <w:t xml:space="preserve"> в решение</w:t>
      </w:r>
      <w:r w:rsidR="0030641F" w:rsidRPr="00865626"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r w:rsidR="00865626" w:rsidRPr="00865626">
        <w:rPr>
          <w:rFonts w:ascii="PT Astra Serif" w:hAnsi="PT Astra Serif"/>
          <w:b/>
          <w:sz w:val="28"/>
          <w:szCs w:val="28"/>
          <w:lang w:eastAsia="ar-SA"/>
        </w:rPr>
        <w:t>Собрания Хвалынского муниципального  района Саратовской области от 26 декабря 2023 года № 796 «Об утверждении Правил землепользования и застройки Алексеевского муниципального образования Хвалынского муниципального района Саратовской области»»</w:t>
      </w:r>
    </w:p>
    <w:p w:rsidR="00CD43ED" w:rsidRPr="00865626" w:rsidRDefault="00CD43ED" w:rsidP="00615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</w:p>
    <w:p w:rsidR="00631588" w:rsidRPr="00A411D9" w:rsidRDefault="003E5D58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 w:rsidRPr="00A411D9">
        <w:rPr>
          <w:rFonts w:ascii="PT Astra Serif" w:eastAsia="Calibri" w:hAnsi="PT Astra Serif"/>
          <w:color w:val="auto"/>
        </w:rPr>
        <w:t>В соответствии с</w:t>
      </w:r>
      <w:r w:rsidR="00707158">
        <w:rPr>
          <w:rFonts w:ascii="PT Astra Serif" w:eastAsia="Calibri" w:hAnsi="PT Astra Serif"/>
          <w:color w:val="auto"/>
        </w:rPr>
        <w:t xml:space="preserve"> </w:t>
      </w:r>
      <w:r w:rsidR="00932FEC">
        <w:rPr>
          <w:rFonts w:ascii="PT Astra Serif" w:eastAsia="Calibri" w:hAnsi="PT Astra Serif"/>
          <w:color w:val="auto"/>
        </w:rPr>
        <w:t>частью 5 статьи 33 Градостроительного кодекса Российской Федерации,</w:t>
      </w:r>
      <w:r w:rsidRPr="00A411D9">
        <w:rPr>
          <w:rFonts w:ascii="PT Astra Serif" w:eastAsia="Calibri" w:hAnsi="PT Astra Serif"/>
          <w:color w:val="auto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62616E" w:rsidRPr="00A411D9">
        <w:rPr>
          <w:rFonts w:ascii="PT Astra Serif" w:eastAsia="Calibri" w:hAnsi="PT Astra Serif"/>
          <w:color w:val="auto"/>
        </w:rPr>
        <w:t xml:space="preserve">руководствуясь </w:t>
      </w:r>
      <w:r w:rsidR="00631588" w:rsidRPr="00A411D9">
        <w:rPr>
          <w:rFonts w:ascii="PT Astra Serif" w:eastAsia="Calibri" w:hAnsi="PT Astra Serif"/>
          <w:color w:val="auto"/>
        </w:rPr>
        <w:t xml:space="preserve">Уставом </w:t>
      </w:r>
      <w:r w:rsidR="0062616E" w:rsidRPr="00A411D9">
        <w:rPr>
          <w:rFonts w:ascii="PT Astra Serif" w:eastAsia="Calibri" w:hAnsi="PT Astra Serif"/>
          <w:color w:val="auto"/>
        </w:rPr>
        <w:t>Хвалынского муниципального района Саратовской области</w:t>
      </w:r>
      <w:r w:rsidR="00631588" w:rsidRPr="00A411D9">
        <w:rPr>
          <w:rFonts w:ascii="PT Astra Serif" w:eastAsia="Calibri" w:hAnsi="PT Astra Serif"/>
          <w:color w:val="auto"/>
        </w:rPr>
        <w:t>,</w:t>
      </w:r>
      <w:r w:rsidR="00AA6641">
        <w:rPr>
          <w:rFonts w:ascii="PT Astra Serif" w:eastAsia="Calibri" w:hAnsi="PT Astra Serif"/>
          <w:color w:val="auto"/>
        </w:rPr>
        <w:t xml:space="preserve"> </w:t>
      </w:r>
      <w:r w:rsidR="00B45F6C">
        <w:rPr>
          <w:rFonts w:ascii="PT Astra Serif" w:eastAsia="Calibri" w:hAnsi="PT Astra Serif"/>
          <w:color w:val="auto"/>
        </w:rPr>
        <w:t>с учетом рекомендаций</w:t>
      </w:r>
      <w:r w:rsidR="00922D14">
        <w:rPr>
          <w:rFonts w:ascii="PT Astra Serif" w:eastAsia="Calibri" w:hAnsi="PT Astra Serif"/>
          <w:color w:val="auto"/>
        </w:rPr>
        <w:t>, содержащихся в заключени</w:t>
      </w:r>
      <w:proofErr w:type="gramStart"/>
      <w:r w:rsidR="00922D14">
        <w:rPr>
          <w:rFonts w:ascii="PT Astra Serif" w:eastAsia="Calibri" w:hAnsi="PT Astra Serif"/>
          <w:color w:val="auto"/>
        </w:rPr>
        <w:t>и</w:t>
      </w:r>
      <w:proofErr w:type="gramEnd"/>
      <w:r w:rsidR="00B45F6C">
        <w:rPr>
          <w:rFonts w:ascii="PT Astra Serif" w:eastAsia="Calibri" w:hAnsi="PT Astra Serif"/>
          <w:color w:val="auto"/>
        </w:rPr>
        <w:t xml:space="preserve">  Комиссии</w:t>
      </w:r>
      <w:r w:rsidR="00922D14">
        <w:rPr>
          <w:rFonts w:ascii="PT Astra Serif" w:eastAsia="Calibri" w:hAnsi="PT Astra Serif"/>
          <w:color w:val="auto"/>
        </w:rPr>
        <w:t xml:space="preserve"> по землепользованию и застройке Хвалынского муниципального района от 12 февраля 2025 года, в целях</w:t>
      </w:r>
      <w:r w:rsidR="00D937AE">
        <w:rPr>
          <w:rFonts w:ascii="PT Astra Serif" w:eastAsia="Calibri" w:hAnsi="PT Astra Serif"/>
          <w:color w:val="auto"/>
        </w:rPr>
        <w:t xml:space="preserve"> совершенствования порядка регулирования землепользования и застройки на территории </w:t>
      </w:r>
      <w:r w:rsidR="00865626">
        <w:rPr>
          <w:rFonts w:ascii="PT Astra Serif" w:eastAsia="Calibri" w:hAnsi="PT Astra Serif"/>
          <w:color w:val="auto"/>
        </w:rPr>
        <w:t xml:space="preserve">Алексеевского </w:t>
      </w:r>
      <w:r w:rsidR="00D937AE">
        <w:rPr>
          <w:rFonts w:ascii="PT Astra Serif" w:eastAsia="Calibri" w:hAnsi="PT Astra Serif"/>
          <w:color w:val="auto"/>
        </w:rPr>
        <w:t xml:space="preserve">муниципального  образования Хвалынского муниципального района Саратовской области, </w:t>
      </w:r>
      <w:r w:rsidR="00AA6641">
        <w:rPr>
          <w:rFonts w:ascii="PT Astra Serif" w:eastAsia="Calibri" w:hAnsi="PT Astra Serif"/>
          <w:color w:val="auto"/>
        </w:rPr>
        <w:t>администрация Хвалынского муниципального района</w:t>
      </w:r>
      <w:r w:rsidR="0062325C" w:rsidRPr="00A411D9">
        <w:rPr>
          <w:rFonts w:ascii="PT Astra Serif" w:eastAsia="Calibri" w:hAnsi="PT Astra Serif"/>
          <w:color w:val="auto"/>
        </w:rPr>
        <w:t xml:space="preserve"> </w:t>
      </w:r>
      <w:r w:rsidR="00AB47B4">
        <w:rPr>
          <w:rFonts w:ascii="PT Astra Serif" w:eastAsia="Calibri" w:hAnsi="PT Astra Serif"/>
          <w:color w:val="auto"/>
        </w:rPr>
        <w:t>Саратовской области</w:t>
      </w:r>
    </w:p>
    <w:p w:rsidR="00631588" w:rsidRPr="00A411D9" w:rsidRDefault="00631588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631588" w:rsidRDefault="0062616E" w:rsidP="00615B84">
      <w:pPr>
        <w:spacing w:after="0" w:line="240" w:lineRule="auto"/>
        <w:ind w:firstLine="708"/>
        <w:jc w:val="center"/>
        <w:rPr>
          <w:rFonts w:ascii="PT Astra Serif" w:eastAsia="Calibri" w:hAnsi="PT Astra Serif"/>
          <w:b/>
          <w:color w:val="auto"/>
        </w:rPr>
      </w:pPr>
      <w:proofErr w:type="gramStart"/>
      <w:r w:rsidRPr="00A411D9">
        <w:rPr>
          <w:rFonts w:ascii="PT Astra Serif" w:eastAsia="Calibri" w:hAnsi="PT Astra Serif"/>
          <w:b/>
          <w:color w:val="auto"/>
        </w:rPr>
        <w:t>п</w:t>
      </w:r>
      <w:proofErr w:type="gramEnd"/>
      <w:r w:rsidRPr="00A411D9">
        <w:rPr>
          <w:rFonts w:ascii="PT Astra Serif" w:eastAsia="Calibri" w:hAnsi="PT Astra Serif"/>
          <w:b/>
          <w:color w:val="auto"/>
        </w:rPr>
        <w:t xml:space="preserve"> о с т а н о в л я е т:</w:t>
      </w:r>
    </w:p>
    <w:p w:rsidR="00AF6DD8" w:rsidRPr="00A411D9" w:rsidRDefault="00AF6DD8" w:rsidP="00615B84">
      <w:pPr>
        <w:spacing w:after="0" w:line="240" w:lineRule="auto"/>
        <w:ind w:firstLine="708"/>
        <w:jc w:val="center"/>
        <w:rPr>
          <w:rFonts w:ascii="PT Astra Serif" w:eastAsia="Calibri" w:hAnsi="PT Astra Serif"/>
          <w:color w:val="auto"/>
        </w:rPr>
      </w:pPr>
    </w:p>
    <w:p w:rsidR="00865626" w:rsidRDefault="00D735FD" w:rsidP="00865626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color w:val="auto"/>
          <w:lang w:eastAsia="ru-RU"/>
        </w:rPr>
      </w:pPr>
      <w:r>
        <w:rPr>
          <w:rFonts w:ascii="PT Astra Serif" w:eastAsia="Calibri" w:hAnsi="PT Astra Serif"/>
          <w:bCs/>
          <w:color w:val="auto"/>
        </w:rPr>
        <w:t xml:space="preserve">1. </w:t>
      </w:r>
      <w:proofErr w:type="gramStart"/>
      <w:r w:rsidR="00CB680B">
        <w:rPr>
          <w:rFonts w:ascii="PT Astra Serif" w:eastAsia="Calibri" w:hAnsi="PT Astra Serif"/>
          <w:bCs/>
          <w:color w:val="auto"/>
        </w:rPr>
        <w:t>Приступить к подготовке</w:t>
      </w:r>
      <w:r>
        <w:rPr>
          <w:rFonts w:ascii="PT Astra Serif" w:eastAsia="Calibri" w:hAnsi="PT Astra Serif"/>
          <w:bCs/>
          <w:color w:val="auto"/>
        </w:rPr>
        <w:t xml:space="preserve"> проект</w:t>
      </w:r>
      <w:r w:rsidR="00CB680B">
        <w:rPr>
          <w:rFonts w:ascii="PT Astra Serif" w:eastAsia="Calibri" w:hAnsi="PT Astra Serif"/>
          <w:bCs/>
          <w:color w:val="auto"/>
        </w:rPr>
        <w:t>а</w:t>
      </w:r>
      <w:r>
        <w:rPr>
          <w:rFonts w:ascii="PT Astra Serif" w:eastAsia="Calibri" w:hAnsi="PT Astra Serif"/>
          <w:bCs/>
          <w:color w:val="auto"/>
        </w:rPr>
        <w:t xml:space="preserve"> </w:t>
      </w:r>
      <w:r w:rsidRPr="00D735FD">
        <w:rPr>
          <w:rFonts w:ascii="PT Astra Serif" w:eastAsia="Calibri" w:hAnsi="PT Astra Serif"/>
          <w:bCs/>
          <w:color w:val="auto"/>
        </w:rPr>
        <w:t>решения</w:t>
      </w:r>
      <w:r w:rsidR="00865626">
        <w:rPr>
          <w:rFonts w:ascii="PT Astra Serif" w:eastAsia="Calibri" w:hAnsi="PT Astra Serif"/>
          <w:bCs/>
          <w:color w:val="auto"/>
        </w:rPr>
        <w:t xml:space="preserve"> </w:t>
      </w:r>
      <w:r w:rsidR="00865626" w:rsidRPr="00865626">
        <w:rPr>
          <w:rFonts w:ascii="PT Astra Serif" w:eastAsia="Calibri" w:hAnsi="PT Astra Serif"/>
          <w:b/>
          <w:bCs/>
          <w:color w:val="auto"/>
        </w:rPr>
        <w:t>«</w:t>
      </w:r>
      <w:r w:rsidR="00865626" w:rsidRPr="00865626">
        <w:rPr>
          <w:rFonts w:ascii="PT Astra Serif" w:eastAsia="Calibri" w:hAnsi="PT Astra Serif"/>
          <w:bCs/>
          <w:color w:val="auto"/>
        </w:rPr>
        <w:t xml:space="preserve">О внесении изменений </w:t>
      </w:r>
      <w:r w:rsidR="00266201">
        <w:rPr>
          <w:rFonts w:ascii="PT Astra Serif" w:eastAsia="Calibri" w:hAnsi="PT Astra Serif"/>
          <w:bCs/>
          <w:color w:val="auto"/>
        </w:rPr>
        <w:t xml:space="preserve">в решение </w:t>
      </w:r>
      <w:r w:rsidR="00865626" w:rsidRPr="00865626">
        <w:rPr>
          <w:rFonts w:ascii="PT Astra Serif" w:eastAsia="Times New Roman" w:hAnsi="PT Astra Serif"/>
          <w:color w:val="auto"/>
          <w:lang w:eastAsia="ar-SA"/>
        </w:rPr>
        <w:t>Собрания Хвалынского муниципального  района Саратовской области от 26 декабря 2023 года № 796 «Об утверждении Правил землепользования и застройки Алексеевского муниципального образования Хвалынского муниципального района Саратовской области»</w:t>
      </w:r>
      <w:r w:rsidRPr="00865626">
        <w:rPr>
          <w:rFonts w:ascii="PT Astra Serif" w:eastAsia="Calibri" w:hAnsi="PT Astra Serif"/>
          <w:bCs/>
          <w:color w:val="auto"/>
        </w:rPr>
        <w:t>»</w:t>
      </w:r>
      <w:r w:rsidRPr="00D735FD">
        <w:rPr>
          <w:rFonts w:ascii="PT Astra Serif" w:eastAsia="Calibri" w:hAnsi="PT Astra Serif"/>
          <w:bCs/>
          <w:color w:val="auto"/>
        </w:rPr>
        <w:t xml:space="preserve"> </w:t>
      </w:r>
      <w:r>
        <w:rPr>
          <w:rFonts w:ascii="PT Astra Serif" w:eastAsia="Calibri" w:hAnsi="PT Astra Serif"/>
          <w:bCs/>
          <w:color w:val="auto"/>
        </w:rPr>
        <w:t xml:space="preserve">в части </w:t>
      </w:r>
      <w:r w:rsidR="00B758F7" w:rsidRPr="00B758F7">
        <w:rPr>
          <w:rFonts w:ascii="PT Astra Serif" w:eastAsia="Times New Roman" w:hAnsi="PT Astra Serif"/>
          <w:color w:val="auto"/>
          <w:lang w:eastAsia="ru-RU"/>
        </w:rPr>
        <w:t>изменения</w:t>
      </w:r>
      <w:r w:rsidR="00B758F7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="00865626">
        <w:rPr>
          <w:rFonts w:ascii="PT Astra Serif" w:eastAsia="Times New Roman" w:hAnsi="PT Astra Serif"/>
          <w:color w:val="auto"/>
          <w:lang w:eastAsia="ru-RU"/>
        </w:rPr>
        <w:t xml:space="preserve">градостроительного  зонирования </w:t>
      </w:r>
      <w:r w:rsidR="00865626" w:rsidRPr="00865626">
        <w:rPr>
          <w:rFonts w:ascii="PT Astra Serif" w:eastAsia="Times New Roman" w:hAnsi="PT Astra Serif"/>
          <w:color w:val="auto"/>
          <w:lang w:eastAsia="ru-RU"/>
        </w:rPr>
        <w:t>земельн</w:t>
      </w:r>
      <w:r w:rsidR="00865626">
        <w:rPr>
          <w:rFonts w:ascii="PT Astra Serif" w:eastAsia="Times New Roman" w:hAnsi="PT Astra Serif"/>
          <w:color w:val="auto"/>
          <w:lang w:eastAsia="ru-RU"/>
        </w:rPr>
        <w:t>ого</w:t>
      </w:r>
      <w:r w:rsidR="00865626" w:rsidRPr="00865626">
        <w:rPr>
          <w:rFonts w:ascii="PT Astra Serif" w:eastAsia="Times New Roman" w:hAnsi="PT Astra Serif"/>
          <w:color w:val="auto"/>
          <w:lang w:eastAsia="ru-RU"/>
        </w:rPr>
        <w:t xml:space="preserve"> участ</w:t>
      </w:r>
      <w:r w:rsidR="00865626">
        <w:rPr>
          <w:rFonts w:ascii="PT Astra Serif" w:eastAsia="Times New Roman" w:hAnsi="PT Astra Serif"/>
          <w:color w:val="auto"/>
          <w:lang w:eastAsia="ru-RU"/>
        </w:rPr>
        <w:t>ка</w:t>
      </w:r>
      <w:r w:rsidR="00865626" w:rsidRPr="00865626">
        <w:rPr>
          <w:rFonts w:ascii="PT Astra Serif" w:eastAsia="Times New Roman" w:hAnsi="PT Astra Serif"/>
          <w:color w:val="auto"/>
          <w:lang w:eastAsia="ru-RU"/>
        </w:rPr>
        <w:t xml:space="preserve"> с кадастровым номером 64:37:141618:297, площадью  1100 кв. метров, расположенн</w:t>
      </w:r>
      <w:r w:rsidR="00865626">
        <w:rPr>
          <w:rFonts w:ascii="PT Astra Serif" w:eastAsia="Times New Roman" w:hAnsi="PT Astra Serif"/>
          <w:color w:val="auto"/>
          <w:lang w:eastAsia="ru-RU"/>
        </w:rPr>
        <w:t xml:space="preserve">ого </w:t>
      </w:r>
      <w:r w:rsidR="00865626" w:rsidRPr="00865626">
        <w:rPr>
          <w:rFonts w:ascii="PT Astra Serif" w:eastAsia="Times New Roman" w:hAnsi="PT Astra Serif"/>
          <w:color w:val="auto"/>
          <w:lang w:eastAsia="ru-RU"/>
        </w:rPr>
        <w:t>по адресу:</w:t>
      </w:r>
      <w:proofErr w:type="gramEnd"/>
      <w:r w:rsidR="00865626" w:rsidRPr="00865626">
        <w:rPr>
          <w:rFonts w:ascii="PT Astra Serif" w:eastAsia="Times New Roman" w:hAnsi="PT Astra Serif"/>
          <w:color w:val="auto"/>
          <w:lang w:eastAsia="ru-RU"/>
        </w:rPr>
        <w:t xml:space="preserve"> Саратовская область, Хвалынский р-н, п. Алексеевка, 159 метров северо-западнее здания №34 по ул. Кирпичная;   категория земель  «Земли населенных   пунктов»; с координатами:</w:t>
      </w:r>
    </w:p>
    <w:p w:rsidR="00AF6DD8" w:rsidRPr="00865626" w:rsidRDefault="00AF6DD8" w:rsidP="00865626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color w:val="auto"/>
          <w:lang w:eastAsia="ru-RU"/>
        </w:rPr>
      </w:pPr>
    </w:p>
    <w:tbl>
      <w:tblPr>
        <w:tblOverlap w:val="never"/>
        <w:tblW w:w="9404" w:type="dxa"/>
        <w:jc w:val="center"/>
        <w:tblInd w:w="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5"/>
        <w:gridCol w:w="3254"/>
        <w:gridCol w:w="3085"/>
      </w:tblGrid>
      <w:tr w:rsidR="00865626" w:rsidRPr="00865626" w:rsidTr="00E8442C">
        <w:trPr>
          <w:trHeight w:hRule="exact" w:val="346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5626" w:rsidRPr="00865626" w:rsidRDefault="00865626" w:rsidP="0086562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865626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5626" w:rsidRPr="00865626" w:rsidRDefault="00865626" w:rsidP="0086562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865626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581648.91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26" w:rsidRPr="00865626" w:rsidRDefault="00865626" w:rsidP="00865626">
            <w:pPr>
              <w:widowControl w:val="0"/>
              <w:spacing w:after="0" w:line="240" w:lineRule="auto"/>
              <w:ind w:left="1080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865626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3228935.41</w:t>
            </w:r>
          </w:p>
        </w:tc>
      </w:tr>
      <w:tr w:rsidR="00865626" w:rsidRPr="00865626" w:rsidTr="00E8442C">
        <w:trPr>
          <w:trHeight w:hRule="exact" w:val="342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5626" w:rsidRPr="00865626" w:rsidRDefault="00865626" w:rsidP="0086562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865626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5626" w:rsidRPr="00865626" w:rsidRDefault="00865626" w:rsidP="0086562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865626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581668.01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26" w:rsidRPr="00865626" w:rsidRDefault="00865626" w:rsidP="00865626">
            <w:pPr>
              <w:widowControl w:val="0"/>
              <w:spacing w:after="0" w:line="240" w:lineRule="auto"/>
              <w:ind w:left="1080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865626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3228946.33</w:t>
            </w:r>
          </w:p>
        </w:tc>
      </w:tr>
      <w:tr w:rsidR="00865626" w:rsidRPr="00865626" w:rsidTr="00E8442C">
        <w:trPr>
          <w:trHeight w:hRule="exact" w:val="328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626" w:rsidRPr="00865626" w:rsidRDefault="00865626" w:rsidP="0086562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865626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626" w:rsidRPr="00865626" w:rsidRDefault="00865626" w:rsidP="0086562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865626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581643.17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26" w:rsidRPr="00865626" w:rsidRDefault="00865626" w:rsidP="00865626">
            <w:pPr>
              <w:widowControl w:val="0"/>
              <w:spacing w:after="0" w:line="240" w:lineRule="auto"/>
              <w:ind w:left="1080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865626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3228989.73</w:t>
            </w:r>
          </w:p>
        </w:tc>
      </w:tr>
      <w:tr w:rsidR="00865626" w:rsidRPr="00865626" w:rsidTr="00E8442C">
        <w:trPr>
          <w:trHeight w:hRule="exact" w:val="342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626" w:rsidRPr="00865626" w:rsidRDefault="00865626" w:rsidP="0086562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865626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626" w:rsidRPr="00865626" w:rsidRDefault="00865626" w:rsidP="0086562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865626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581624.08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26" w:rsidRPr="00865626" w:rsidRDefault="00865626" w:rsidP="00865626">
            <w:pPr>
              <w:widowControl w:val="0"/>
              <w:spacing w:after="0" w:line="240" w:lineRule="auto"/>
              <w:ind w:left="108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</w:pPr>
            <w:r w:rsidRPr="00865626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 w:bidi="ru-RU"/>
              </w:rPr>
              <w:t>3228978.80</w:t>
            </w:r>
          </w:p>
        </w:tc>
      </w:tr>
    </w:tbl>
    <w:p w:rsidR="00B758F7" w:rsidRPr="00B758F7" w:rsidRDefault="00865626" w:rsidP="0086562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color w:val="auto"/>
          <w:lang w:eastAsia="ru-RU"/>
        </w:rPr>
      </w:pPr>
      <w:r w:rsidRPr="00865626">
        <w:rPr>
          <w:rFonts w:ascii="PT Astra Serif" w:eastAsia="Times New Roman" w:hAnsi="PT Astra Serif"/>
          <w:color w:val="auto"/>
          <w:lang w:eastAsia="ru-RU"/>
        </w:rPr>
        <w:t>из территориальной зоны «</w:t>
      </w:r>
      <w:proofErr w:type="gramStart"/>
      <w:r w:rsidRPr="00865626">
        <w:rPr>
          <w:rFonts w:ascii="PT Astra Serif" w:eastAsia="Times New Roman" w:hAnsi="PT Astra Serif"/>
          <w:color w:val="auto"/>
          <w:lang w:eastAsia="ru-RU"/>
        </w:rPr>
        <w:t>ОТ</w:t>
      </w:r>
      <w:proofErr w:type="gramEnd"/>
      <w:r w:rsidRPr="00865626">
        <w:rPr>
          <w:rFonts w:ascii="PT Astra Serif" w:eastAsia="Times New Roman" w:hAnsi="PT Astra Serif"/>
          <w:color w:val="auto"/>
          <w:lang w:eastAsia="ru-RU"/>
        </w:rPr>
        <w:t xml:space="preserve"> – </w:t>
      </w:r>
      <w:proofErr w:type="gramStart"/>
      <w:r w:rsidRPr="00865626">
        <w:rPr>
          <w:rFonts w:ascii="PT Astra Serif" w:eastAsia="Times New Roman" w:hAnsi="PT Astra Serif"/>
          <w:color w:val="auto"/>
          <w:lang w:eastAsia="ru-RU"/>
        </w:rPr>
        <w:t>Зона</w:t>
      </w:r>
      <w:proofErr w:type="gramEnd"/>
      <w:r w:rsidRPr="00865626">
        <w:rPr>
          <w:rFonts w:ascii="PT Astra Serif" w:eastAsia="Times New Roman" w:hAnsi="PT Astra Serif"/>
          <w:color w:val="auto"/>
          <w:lang w:eastAsia="ru-RU"/>
        </w:rPr>
        <w:t xml:space="preserve"> открытых природных пространств» в территориальную зону «П-2 – Коммунально-складская зона».</w:t>
      </w:r>
    </w:p>
    <w:p w:rsidR="00CB680B" w:rsidRPr="00CB680B" w:rsidRDefault="00CB680B" w:rsidP="00CB680B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 w:rsidRPr="00CB680B">
        <w:rPr>
          <w:rFonts w:ascii="PT Astra Serif" w:eastAsia="Times New Roman" w:hAnsi="PT Astra Serif"/>
          <w:color w:val="auto"/>
        </w:rPr>
        <w:t xml:space="preserve">2. Настоящее постановление вступает в силу </w:t>
      </w:r>
      <w:r w:rsidRPr="00CB680B">
        <w:rPr>
          <w:rFonts w:ascii="PT Astra Serif" w:eastAsia="Calibri" w:hAnsi="PT Astra Serif"/>
          <w:color w:val="000000"/>
        </w:rPr>
        <w:t xml:space="preserve">после его обнародования и  размещения </w:t>
      </w:r>
      <w:r w:rsidRPr="00CB680B">
        <w:rPr>
          <w:rFonts w:ascii="PT Astra Serif" w:eastAsia="Calibri" w:hAnsi="PT Astra Serif"/>
          <w:color w:val="auto"/>
        </w:rPr>
        <w:t>на официальном сайте администрации Хвалынского муниципального района Саратовской области в информационно-телекоммуникационной сети «Интернет».</w:t>
      </w:r>
    </w:p>
    <w:p w:rsidR="002039EF" w:rsidRPr="00A411D9" w:rsidRDefault="00CB680B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>
        <w:rPr>
          <w:rFonts w:ascii="PT Astra Serif" w:eastAsia="Calibri" w:hAnsi="PT Astra Serif"/>
          <w:color w:val="auto"/>
        </w:rPr>
        <w:t>3</w:t>
      </w:r>
      <w:r w:rsidR="002039EF" w:rsidRPr="00A411D9">
        <w:rPr>
          <w:rFonts w:ascii="PT Astra Serif" w:eastAsia="Calibri" w:hAnsi="PT Astra Serif"/>
          <w:color w:val="auto"/>
        </w:rPr>
        <w:t xml:space="preserve">. </w:t>
      </w:r>
      <w:proofErr w:type="gramStart"/>
      <w:r w:rsidR="002039EF" w:rsidRPr="00A411D9">
        <w:rPr>
          <w:rFonts w:ascii="PT Astra Serif" w:eastAsia="Calibri" w:hAnsi="PT Astra Serif"/>
          <w:color w:val="auto"/>
        </w:rPr>
        <w:t>Контроль за</w:t>
      </w:r>
      <w:proofErr w:type="gramEnd"/>
      <w:r w:rsidR="002039EF" w:rsidRPr="00A411D9">
        <w:rPr>
          <w:rFonts w:ascii="PT Astra Serif" w:eastAsia="Calibri" w:hAnsi="PT Astra Serif"/>
          <w:color w:val="auto"/>
        </w:rPr>
        <w:t xml:space="preserve"> исполнением настоящего постановления возложить на </w:t>
      </w:r>
      <w:r w:rsidR="00AB47B4">
        <w:rPr>
          <w:rFonts w:ascii="PT Astra Serif" w:eastAsia="Calibri" w:hAnsi="PT Astra Serif"/>
          <w:color w:val="auto"/>
        </w:rPr>
        <w:t xml:space="preserve">первого </w:t>
      </w:r>
      <w:r w:rsidR="002039EF" w:rsidRPr="00A411D9">
        <w:rPr>
          <w:rFonts w:ascii="PT Astra Serif" w:eastAsia="Calibri" w:hAnsi="PT Astra Serif"/>
          <w:color w:val="auto"/>
        </w:rPr>
        <w:t xml:space="preserve">заместителя главы администрации муниципального района </w:t>
      </w:r>
      <w:r w:rsidR="00AB47B4">
        <w:rPr>
          <w:rFonts w:ascii="PT Astra Serif" w:eastAsia="Calibri" w:hAnsi="PT Astra Serif"/>
          <w:color w:val="auto"/>
        </w:rPr>
        <w:t>по экономическому развитию</w:t>
      </w:r>
      <w:r w:rsidR="002039EF" w:rsidRPr="00A411D9">
        <w:rPr>
          <w:rFonts w:ascii="PT Astra Serif" w:eastAsia="Calibri" w:hAnsi="PT Astra Serif"/>
          <w:color w:val="auto"/>
        </w:rPr>
        <w:t>.</w:t>
      </w:r>
    </w:p>
    <w:p w:rsidR="002039EF" w:rsidRPr="00A411D9" w:rsidRDefault="002039EF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D302D3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922D14" w:rsidRPr="00A411D9" w:rsidRDefault="00922D14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>Глава Хвалынского</w:t>
      </w:r>
    </w:p>
    <w:p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 xml:space="preserve">муниципального района                                          </w:t>
      </w:r>
      <w:r w:rsidR="00854E6B">
        <w:rPr>
          <w:rFonts w:ascii="PT Astra Serif" w:eastAsia="Calibri" w:hAnsi="PT Astra Serif"/>
          <w:b/>
          <w:color w:val="auto"/>
        </w:rPr>
        <w:t xml:space="preserve">                   М.А. Кузнецов</w:t>
      </w:r>
    </w:p>
    <w:p w:rsidR="00790AFF" w:rsidRPr="00A411D9" w:rsidRDefault="00790AFF" w:rsidP="00615B84">
      <w:pPr>
        <w:spacing w:after="0" w:line="240" w:lineRule="auto"/>
        <w:ind w:left="4956" w:firstLine="708"/>
        <w:jc w:val="right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496CFD" w:rsidRPr="00A411D9" w:rsidRDefault="00496CFD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ab/>
      </w: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ab/>
      </w: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sectPr w:rsidR="00615B84" w:rsidSect="00E830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F05A3"/>
    <w:multiLevelType w:val="hybridMultilevel"/>
    <w:tmpl w:val="58FAF1F8"/>
    <w:lvl w:ilvl="0" w:tplc="C90440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70380"/>
    <w:multiLevelType w:val="hybridMultilevel"/>
    <w:tmpl w:val="06D461D6"/>
    <w:lvl w:ilvl="0" w:tplc="94A289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4F"/>
    <w:rsid w:val="000179A0"/>
    <w:rsid w:val="0002623F"/>
    <w:rsid w:val="0006671E"/>
    <w:rsid w:val="00074AE4"/>
    <w:rsid w:val="0009323B"/>
    <w:rsid w:val="000D3E78"/>
    <w:rsid w:val="00115DA3"/>
    <w:rsid w:val="00122C4E"/>
    <w:rsid w:val="001402B3"/>
    <w:rsid w:val="001724BC"/>
    <w:rsid w:val="00186CA0"/>
    <w:rsid w:val="001D4CEB"/>
    <w:rsid w:val="002039EF"/>
    <w:rsid w:val="0021353D"/>
    <w:rsid w:val="00250609"/>
    <w:rsid w:val="00260561"/>
    <w:rsid w:val="00266201"/>
    <w:rsid w:val="002A4D2A"/>
    <w:rsid w:val="002B7B07"/>
    <w:rsid w:val="002C2F11"/>
    <w:rsid w:val="002D55C6"/>
    <w:rsid w:val="0030641F"/>
    <w:rsid w:val="003142A2"/>
    <w:rsid w:val="003163C4"/>
    <w:rsid w:val="00326D5E"/>
    <w:rsid w:val="003A0740"/>
    <w:rsid w:val="003B3A92"/>
    <w:rsid w:val="003D24FE"/>
    <w:rsid w:val="003D2D54"/>
    <w:rsid w:val="003E5D58"/>
    <w:rsid w:val="003F7CB6"/>
    <w:rsid w:val="00416337"/>
    <w:rsid w:val="00457777"/>
    <w:rsid w:val="0047788D"/>
    <w:rsid w:val="00496CFD"/>
    <w:rsid w:val="004A314F"/>
    <w:rsid w:val="004B2F8E"/>
    <w:rsid w:val="004E58CE"/>
    <w:rsid w:val="005068E9"/>
    <w:rsid w:val="00511DF2"/>
    <w:rsid w:val="00534D97"/>
    <w:rsid w:val="00540FCD"/>
    <w:rsid w:val="005B2013"/>
    <w:rsid w:val="005B2EE1"/>
    <w:rsid w:val="005F6B16"/>
    <w:rsid w:val="00615B84"/>
    <w:rsid w:val="006211F4"/>
    <w:rsid w:val="0062325C"/>
    <w:rsid w:val="0062616E"/>
    <w:rsid w:val="00631588"/>
    <w:rsid w:val="00631AC8"/>
    <w:rsid w:val="0063553E"/>
    <w:rsid w:val="00654905"/>
    <w:rsid w:val="00690F4B"/>
    <w:rsid w:val="006C5F14"/>
    <w:rsid w:val="006D3B19"/>
    <w:rsid w:val="006E27DF"/>
    <w:rsid w:val="006E2EA9"/>
    <w:rsid w:val="00707158"/>
    <w:rsid w:val="00721842"/>
    <w:rsid w:val="007336FE"/>
    <w:rsid w:val="00736465"/>
    <w:rsid w:val="00764538"/>
    <w:rsid w:val="00790AFF"/>
    <w:rsid w:val="007C4440"/>
    <w:rsid w:val="00854E6B"/>
    <w:rsid w:val="00857920"/>
    <w:rsid w:val="00865626"/>
    <w:rsid w:val="008839A7"/>
    <w:rsid w:val="008A59B8"/>
    <w:rsid w:val="008D0604"/>
    <w:rsid w:val="008D3C9F"/>
    <w:rsid w:val="008E588A"/>
    <w:rsid w:val="0091177D"/>
    <w:rsid w:val="00922D14"/>
    <w:rsid w:val="00932FEC"/>
    <w:rsid w:val="009734BD"/>
    <w:rsid w:val="0098494F"/>
    <w:rsid w:val="009A3724"/>
    <w:rsid w:val="009A742A"/>
    <w:rsid w:val="009D18C6"/>
    <w:rsid w:val="009D4D7B"/>
    <w:rsid w:val="009F1E5F"/>
    <w:rsid w:val="00A411D9"/>
    <w:rsid w:val="00A723C9"/>
    <w:rsid w:val="00A90743"/>
    <w:rsid w:val="00AA23A6"/>
    <w:rsid w:val="00AA6641"/>
    <w:rsid w:val="00AB4794"/>
    <w:rsid w:val="00AB47B4"/>
    <w:rsid w:val="00AC6D6B"/>
    <w:rsid w:val="00AE5706"/>
    <w:rsid w:val="00AF6DD8"/>
    <w:rsid w:val="00B37FE9"/>
    <w:rsid w:val="00B40981"/>
    <w:rsid w:val="00B45F6C"/>
    <w:rsid w:val="00B55492"/>
    <w:rsid w:val="00B67379"/>
    <w:rsid w:val="00B758F7"/>
    <w:rsid w:val="00BD0ADF"/>
    <w:rsid w:val="00BF0566"/>
    <w:rsid w:val="00C676ED"/>
    <w:rsid w:val="00C74F03"/>
    <w:rsid w:val="00CB680B"/>
    <w:rsid w:val="00CD43ED"/>
    <w:rsid w:val="00D12FD1"/>
    <w:rsid w:val="00D302D3"/>
    <w:rsid w:val="00D504A6"/>
    <w:rsid w:val="00D51D41"/>
    <w:rsid w:val="00D678FF"/>
    <w:rsid w:val="00D735FD"/>
    <w:rsid w:val="00D92BE7"/>
    <w:rsid w:val="00D937AE"/>
    <w:rsid w:val="00DF4F0D"/>
    <w:rsid w:val="00E01206"/>
    <w:rsid w:val="00E05F18"/>
    <w:rsid w:val="00E77EAF"/>
    <w:rsid w:val="00E830BF"/>
    <w:rsid w:val="00E919D9"/>
    <w:rsid w:val="00EA54F2"/>
    <w:rsid w:val="00EC00C2"/>
    <w:rsid w:val="00EE72BB"/>
    <w:rsid w:val="00F22AAC"/>
    <w:rsid w:val="00F44279"/>
    <w:rsid w:val="00F807AB"/>
    <w:rsid w:val="00F82A3B"/>
    <w:rsid w:val="00F846FA"/>
    <w:rsid w:val="00FC33B2"/>
    <w:rsid w:val="00FD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">
    <w:name w:val="p6"/>
    <w:basedOn w:val="a"/>
    <w:rsid w:val="00865626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">
    <w:name w:val="p6"/>
    <w:basedOn w:val="a"/>
    <w:rsid w:val="00865626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048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64952-90CF-49CF-B918-E4664B059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201KPC</cp:lastModifiedBy>
  <cp:revision>34</cp:revision>
  <cp:lastPrinted>2025-02-26T11:09:00Z</cp:lastPrinted>
  <dcterms:created xsi:type="dcterms:W3CDTF">2022-10-10T07:09:00Z</dcterms:created>
  <dcterms:modified xsi:type="dcterms:W3CDTF">2025-02-26T11:16:00Z</dcterms:modified>
</cp:coreProperties>
</file>