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C6E" w:rsidRDefault="00AB1C6E" w:rsidP="00AB1C6E">
      <w:pPr>
        <w:pStyle w:val="aff6"/>
        <w:ind w:firstLine="0"/>
        <w:jc w:val="center"/>
        <w:rPr>
          <w:lang w:val="ru-RU"/>
        </w:rPr>
      </w:pPr>
      <w:bookmarkStart w:id="0" w:name="OLE_LINK189"/>
      <w:bookmarkStart w:id="1" w:name="OLE_LINK190"/>
      <w:bookmarkStart w:id="2" w:name="OLE_LINK19"/>
      <w:bookmarkStart w:id="3" w:name="OLE_LINK20"/>
      <w:bookmarkStart w:id="4" w:name="_Toc273554828"/>
      <w:bookmarkStart w:id="5" w:name="_Toc273558607"/>
    </w:p>
    <w:p w:rsidR="006D48A4" w:rsidRPr="002C35F8" w:rsidRDefault="006D48A4" w:rsidP="00DF701C">
      <w:pPr>
        <w:ind w:firstLine="0"/>
        <w:jc w:val="center"/>
      </w:pPr>
    </w:p>
    <w:p w:rsidR="006D48A4" w:rsidRDefault="006D48A4" w:rsidP="00DF701C">
      <w:pPr>
        <w:ind w:firstLine="0"/>
        <w:jc w:val="center"/>
      </w:pPr>
    </w:p>
    <w:p w:rsidR="006D48A4" w:rsidRDefault="006D48A4" w:rsidP="00DF701C">
      <w:pPr>
        <w:ind w:firstLine="0"/>
        <w:jc w:val="center"/>
      </w:pPr>
    </w:p>
    <w:p w:rsidR="006D48A4" w:rsidRDefault="006D48A4" w:rsidP="00DF701C">
      <w:pPr>
        <w:ind w:firstLine="0"/>
        <w:jc w:val="center"/>
      </w:pPr>
    </w:p>
    <w:p w:rsidR="005B7603" w:rsidRDefault="005B7603" w:rsidP="00DF701C">
      <w:pPr>
        <w:ind w:firstLine="0"/>
        <w:jc w:val="center"/>
      </w:pPr>
    </w:p>
    <w:p w:rsidR="006D48A4" w:rsidRDefault="006D48A4" w:rsidP="00DF701C">
      <w:pPr>
        <w:ind w:firstLine="0"/>
        <w:jc w:val="center"/>
      </w:pPr>
    </w:p>
    <w:p w:rsidR="006D48A4" w:rsidRDefault="006D48A4" w:rsidP="00DF701C">
      <w:pPr>
        <w:ind w:firstLine="0"/>
        <w:jc w:val="center"/>
      </w:pPr>
    </w:p>
    <w:p w:rsidR="005B7603" w:rsidRPr="007306E0" w:rsidRDefault="005B7603" w:rsidP="005B7603">
      <w:pPr>
        <w:ind w:firstLine="0"/>
        <w:jc w:val="center"/>
      </w:pPr>
      <w:bookmarkStart w:id="6" w:name="OLE_LINK132"/>
      <w:bookmarkStart w:id="7" w:name="OLE_LINK7"/>
      <w:bookmarkStart w:id="8" w:name="OLE_LINK8"/>
      <w:bookmarkStart w:id="9" w:name="OLE_LINK15"/>
      <w:bookmarkStart w:id="10" w:name="OLE_LINK22"/>
      <w:bookmarkStart w:id="11" w:name="OLE_LINK23"/>
      <w:bookmarkEnd w:id="0"/>
      <w:bookmarkEnd w:id="1"/>
    </w:p>
    <w:p w:rsidR="00FB5101" w:rsidRDefault="00FB5101" w:rsidP="00FB5101">
      <w:pPr>
        <w:ind w:firstLine="0"/>
        <w:jc w:val="center"/>
      </w:pPr>
    </w:p>
    <w:p w:rsidR="00FB5101" w:rsidRDefault="00FB5101" w:rsidP="00FB5101">
      <w:pPr>
        <w:ind w:firstLine="0"/>
        <w:jc w:val="center"/>
      </w:pPr>
    </w:p>
    <w:p w:rsidR="00644E4D" w:rsidRDefault="00644E4D" w:rsidP="00FB5101">
      <w:pPr>
        <w:ind w:firstLine="0"/>
        <w:jc w:val="center"/>
      </w:pPr>
    </w:p>
    <w:p w:rsidR="00FB5101" w:rsidRDefault="00FB5101" w:rsidP="00FB5101">
      <w:pPr>
        <w:ind w:firstLine="0"/>
        <w:jc w:val="center"/>
      </w:pPr>
    </w:p>
    <w:bookmarkEnd w:id="6"/>
    <w:bookmarkEnd w:id="7"/>
    <w:bookmarkEnd w:id="8"/>
    <w:bookmarkEnd w:id="9"/>
    <w:bookmarkEnd w:id="10"/>
    <w:bookmarkEnd w:id="11"/>
    <w:p w:rsidR="002A6546" w:rsidRPr="000535E2" w:rsidRDefault="002A6546" w:rsidP="002A6546">
      <w:pPr>
        <w:ind w:firstLine="0"/>
        <w:jc w:val="center"/>
        <w:rPr>
          <w:rFonts w:eastAsia="Times New Roman" w:cs="Times New Roman"/>
          <w:b/>
          <w:sz w:val="36"/>
          <w:szCs w:val="36"/>
          <w:lang w:eastAsia="ar-SA" w:bidi="en-US"/>
        </w:rPr>
      </w:pPr>
      <w:r w:rsidRPr="000535E2">
        <w:rPr>
          <w:rFonts w:eastAsia="Times New Roman" w:cs="Times New Roman"/>
          <w:b/>
          <w:sz w:val="36"/>
          <w:szCs w:val="36"/>
          <w:lang w:eastAsia="ar-SA" w:bidi="en-US"/>
        </w:rPr>
        <w:t>МЕСТНЫЕ НОРМАТИВЫ</w:t>
      </w:r>
    </w:p>
    <w:p w:rsidR="002A6546" w:rsidRPr="000535E2" w:rsidRDefault="002A6546" w:rsidP="002A6546">
      <w:pPr>
        <w:ind w:firstLine="0"/>
        <w:jc w:val="center"/>
        <w:rPr>
          <w:rFonts w:eastAsia="Times New Roman" w:cs="Times New Roman"/>
          <w:b/>
          <w:sz w:val="36"/>
          <w:szCs w:val="36"/>
          <w:lang w:eastAsia="ar-SA" w:bidi="en-US"/>
        </w:rPr>
      </w:pPr>
      <w:r w:rsidRPr="000535E2">
        <w:rPr>
          <w:rFonts w:eastAsia="Times New Roman" w:cs="Times New Roman"/>
          <w:b/>
          <w:sz w:val="36"/>
          <w:szCs w:val="36"/>
          <w:lang w:eastAsia="ar-SA" w:bidi="en-US"/>
        </w:rPr>
        <w:t>ГРАДОСТРОИТЕЛЬНОГО ПРОЕКТИРОВАНИЯ</w:t>
      </w:r>
    </w:p>
    <w:p w:rsidR="002A6546" w:rsidRPr="000535E2" w:rsidRDefault="002A6546" w:rsidP="002A6546">
      <w:pPr>
        <w:jc w:val="center"/>
      </w:pPr>
    </w:p>
    <w:p w:rsidR="002A6546" w:rsidRPr="000535E2" w:rsidRDefault="002A6546" w:rsidP="002A6546">
      <w:pPr>
        <w:jc w:val="center"/>
      </w:pPr>
    </w:p>
    <w:p w:rsidR="002A6546" w:rsidRPr="000535E2" w:rsidRDefault="002A6546" w:rsidP="002A6546">
      <w:pPr>
        <w:suppressAutoHyphens/>
        <w:ind w:firstLine="0"/>
        <w:jc w:val="center"/>
        <w:rPr>
          <w:rFonts w:eastAsia="Times New Roman" w:cs="Times New Roman"/>
          <w:b/>
          <w:sz w:val="32"/>
          <w:szCs w:val="32"/>
          <w:lang w:eastAsia="ar-SA" w:bidi="en-US"/>
        </w:rPr>
      </w:pPr>
      <w:r w:rsidRPr="000535E2">
        <w:rPr>
          <w:rFonts w:eastAsia="Times New Roman" w:cs="Times New Roman"/>
          <w:b/>
          <w:sz w:val="32"/>
          <w:szCs w:val="32"/>
          <w:lang w:eastAsia="ar-SA" w:bidi="en-US"/>
        </w:rPr>
        <w:t>муниципального образования</w:t>
      </w:r>
    </w:p>
    <w:p w:rsidR="002A6546" w:rsidRPr="000535E2" w:rsidRDefault="002A6546" w:rsidP="002A6546">
      <w:pPr>
        <w:suppressAutoHyphens/>
        <w:ind w:firstLine="0"/>
        <w:jc w:val="center"/>
        <w:rPr>
          <w:rFonts w:eastAsia="Times New Roman" w:cs="Times New Roman"/>
          <w:b/>
          <w:sz w:val="52"/>
          <w:szCs w:val="52"/>
          <w:lang w:eastAsia="ar-SA" w:bidi="en-US"/>
        </w:rPr>
      </w:pPr>
      <w:r w:rsidRPr="000535E2">
        <w:rPr>
          <w:rFonts w:eastAsia="Times New Roman" w:cs="Times New Roman"/>
          <w:b/>
          <w:sz w:val="52"/>
          <w:szCs w:val="52"/>
          <w:lang w:eastAsia="ar-SA" w:bidi="en-US"/>
        </w:rPr>
        <w:t xml:space="preserve">город </w:t>
      </w:r>
      <w:r w:rsidR="00720807" w:rsidRPr="000535E2">
        <w:rPr>
          <w:rFonts w:eastAsia="Times New Roman" w:cs="Times New Roman"/>
          <w:b/>
          <w:sz w:val="52"/>
          <w:szCs w:val="52"/>
          <w:lang w:eastAsia="ar-SA" w:bidi="en-US"/>
        </w:rPr>
        <w:t>Хвалынск</w:t>
      </w:r>
    </w:p>
    <w:p w:rsidR="002A6546" w:rsidRPr="000535E2" w:rsidRDefault="002A6546" w:rsidP="002A6546">
      <w:pPr>
        <w:jc w:val="center"/>
      </w:pPr>
    </w:p>
    <w:p w:rsidR="002A6546" w:rsidRPr="000535E2" w:rsidRDefault="00720807" w:rsidP="002A6546">
      <w:pPr>
        <w:suppressAutoHyphens/>
        <w:ind w:firstLine="0"/>
        <w:jc w:val="center"/>
        <w:rPr>
          <w:rFonts w:eastAsia="Times New Roman" w:cs="Times New Roman"/>
          <w:b/>
          <w:sz w:val="32"/>
          <w:szCs w:val="32"/>
          <w:lang w:eastAsia="ar-SA" w:bidi="en-US"/>
        </w:rPr>
      </w:pPr>
      <w:r w:rsidRPr="000535E2">
        <w:rPr>
          <w:rFonts w:eastAsia="Times New Roman" w:cs="Times New Roman"/>
          <w:b/>
          <w:sz w:val="32"/>
          <w:szCs w:val="32"/>
          <w:lang w:eastAsia="ar-SA" w:bidi="en-US"/>
        </w:rPr>
        <w:t xml:space="preserve">Хвалынского </w:t>
      </w:r>
      <w:r w:rsidR="002A6546" w:rsidRPr="000535E2">
        <w:rPr>
          <w:rFonts w:eastAsia="Times New Roman" w:cs="Times New Roman"/>
          <w:b/>
          <w:sz w:val="32"/>
          <w:szCs w:val="32"/>
          <w:lang w:eastAsia="ar-SA" w:bidi="en-US"/>
        </w:rPr>
        <w:t>муниципального района</w:t>
      </w:r>
    </w:p>
    <w:p w:rsidR="002A6546" w:rsidRPr="000535E2" w:rsidRDefault="002A6546" w:rsidP="002A6546">
      <w:pPr>
        <w:suppressAutoHyphens/>
        <w:ind w:firstLine="0"/>
        <w:jc w:val="center"/>
        <w:rPr>
          <w:rFonts w:eastAsia="Times New Roman" w:cs="Times New Roman"/>
          <w:b/>
          <w:sz w:val="32"/>
          <w:szCs w:val="32"/>
          <w:lang w:eastAsia="ar-SA" w:bidi="en-US"/>
        </w:rPr>
      </w:pPr>
      <w:r w:rsidRPr="000535E2">
        <w:rPr>
          <w:rFonts w:eastAsia="Times New Roman" w:cs="Times New Roman"/>
          <w:b/>
          <w:sz w:val="32"/>
          <w:szCs w:val="32"/>
          <w:lang w:eastAsia="ar-SA" w:bidi="en-US"/>
        </w:rPr>
        <w:t>Саратовской области</w:t>
      </w:r>
    </w:p>
    <w:p w:rsidR="002A6546" w:rsidRPr="00921EE1" w:rsidRDefault="002A6546" w:rsidP="002A6546">
      <w:pPr>
        <w:jc w:val="center"/>
        <w:rPr>
          <w:b/>
        </w:rPr>
      </w:pPr>
    </w:p>
    <w:p w:rsidR="002A6546" w:rsidRPr="00921EE1" w:rsidRDefault="002A6546" w:rsidP="002A6546">
      <w:pPr>
        <w:jc w:val="center"/>
        <w:rPr>
          <w:b/>
        </w:rPr>
      </w:pPr>
    </w:p>
    <w:p w:rsidR="002A6546" w:rsidRPr="00921EE1" w:rsidRDefault="002A6546" w:rsidP="002A6546">
      <w:pPr>
        <w:jc w:val="center"/>
        <w:rPr>
          <w:b/>
        </w:rPr>
      </w:pPr>
    </w:p>
    <w:p w:rsidR="002A6546" w:rsidRPr="00921EE1" w:rsidRDefault="002A6546" w:rsidP="002A6546">
      <w:pPr>
        <w:jc w:val="center"/>
        <w:rPr>
          <w:b/>
        </w:rPr>
      </w:pPr>
    </w:p>
    <w:p w:rsidR="002A6546" w:rsidRDefault="002A6546" w:rsidP="002A6546">
      <w:pPr>
        <w:jc w:val="center"/>
        <w:rPr>
          <w:b/>
        </w:rPr>
      </w:pPr>
    </w:p>
    <w:p w:rsidR="00644E4D" w:rsidRDefault="00644E4D" w:rsidP="002A6546">
      <w:pPr>
        <w:jc w:val="center"/>
        <w:rPr>
          <w:b/>
        </w:rPr>
      </w:pPr>
    </w:p>
    <w:p w:rsidR="002A6546" w:rsidRPr="00921EE1" w:rsidRDefault="002A6546" w:rsidP="002A6546">
      <w:pPr>
        <w:jc w:val="center"/>
        <w:rPr>
          <w:b/>
        </w:rPr>
      </w:pPr>
    </w:p>
    <w:p w:rsidR="002A6546" w:rsidRPr="00921EE1" w:rsidRDefault="002A6546" w:rsidP="002A6546">
      <w:pPr>
        <w:jc w:val="center"/>
        <w:rPr>
          <w:b/>
        </w:rPr>
      </w:pPr>
    </w:p>
    <w:p w:rsidR="002A6546" w:rsidRPr="002C35F8" w:rsidRDefault="002A6546" w:rsidP="002A6546">
      <w:pPr>
        <w:jc w:val="center"/>
      </w:pPr>
    </w:p>
    <w:p w:rsidR="002A6546" w:rsidRPr="002C35F8" w:rsidRDefault="002A6546" w:rsidP="002A6546">
      <w:pPr>
        <w:jc w:val="center"/>
      </w:pPr>
    </w:p>
    <w:p w:rsidR="002A6546" w:rsidRPr="002C35F8" w:rsidRDefault="002A6546" w:rsidP="002A6546">
      <w:pPr>
        <w:jc w:val="center"/>
      </w:pPr>
    </w:p>
    <w:p w:rsidR="002A6546" w:rsidRPr="002C35F8" w:rsidRDefault="002A6546" w:rsidP="002A6546">
      <w:pPr>
        <w:jc w:val="center"/>
      </w:pPr>
    </w:p>
    <w:p w:rsidR="002A6546" w:rsidRPr="002C35F8" w:rsidRDefault="002A6546" w:rsidP="002A6546">
      <w:pPr>
        <w:jc w:val="center"/>
      </w:pPr>
    </w:p>
    <w:p w:rsidR="002A6546" w:rsidRDefault="002A6546" w:rsidP="002A6546">
      <w:pPr>
        <w:jc w:val="center"/>
      </w:pPr>
    </w:p>
    <w:p w:rsidR="002A6546" w:rsidRDefault="002A6546" w:rsidP="002A6546">
      <w:pPr>
        <w:jc w:val="center"/>
      </w:pPr>
    </w:p>
    <w:p w:rsidR="002A6546" w:rsidRPr="002C35F8" w:rsidRDefault="002A6546" w:rsidP="002A6546">
      <w:pPr>
        <w:jc w:val="center"/>
      </w:pPr>
    </w:p>
    <w:p w:rsidR="002A6546" w:rsidRPr="002C35F8" w:rsidRDefault="002A6546" w:rsidP="002A6546">
      <w:pPr>
        <w:jc w:val="center"/>
      </w:pPr>
    </w:p>
    <w:p w:rsidR="00720807" w:rsidRDefault="00720807" w:rsidP="002A6546">
      <w:pPr>
        <w:jc w:val="center"/>
        <w:rPr>
          <w:b/>
          <w:sz w:val="28"/>
          <w:szCs w:val="28"/>
        </w:rPr>
      </w:pPr>
    </w:p>
    <w:p w:rsidR="00720807" w:rsidRDefault="00720807" w:rsidP="002A6546">
      <w:pPr>
        <w:jc w:val="center"/>
        <w:rPr>
          <w:b/>
          <w:sz w:val="28"/>
          <w:szCs w:val="28"/>
        </w:rPr>
      </w:pPr>
    </w:p>
    <w:p w:rsidR="00720807" w:rsidRDefault="00720807" w:rsidP="002A6546">
      <w:pPr>
        <w:jc w:val="center"/>
        <w:rPr>
          <w:b/>
          <w:sz w:val="28"/>
          <w:szCs w:val="28"/>
        </w:rPr>
      </w:pPr>
    </w:p>
    <w:p w:rsidR="00720807" w:rsidRDefault="00720807" w:rsidP="002A6546">
      <w:pPr>
        <w:jc w:val="center"/>
        <w:rPr>
          <w:b/>
          <w:sz w:val="28"/>
          <w:szCs w:val="28"/>
        </w:rPr>
      </w:pPr>
    </w:p>
    <w:p w:rsidR="00720807" w:rsidRDefault="00720807" w:rsidP="002A6546">
      <w:pPr>
        <w:jc w:val="center"/>
        <w:rPr>
          <w:b/>
          <w:sz w:val="28"/>
          <w:szCs w:val="28"/>
        </w:rPr>
      </w:pPr>
    </w:p>
    <w:p w:rsidR="002A6546" w:rsidRPr="002C35F8" w:rsidRDefault="00720807" w:rsidP="002A6546">
      <w:pPr>
        <w:jc w:val="center"/>
        <w:rPr>
          <w:b/>
          <w:sz w:val="28"/>
          <w:szCs w:val="28"/>
        </w:rPr>
      </w:pPr>
      <w:r>
        <w:rPr>
          <w:b/>
          <w:sz w:val="28"/>
          <w:szCs w:val="28"/>
        </w:rPr>
        <w:t>2023</w:t>
      </w:r>
      <w:r w:rsidR="002A6546" w:rsidRPr="002C35F8">
        <w:rPr>
          <w:b/>
          <w:sz w:val="28"/>
          <w:szCs w:val="28"/>
        </w:rPr>
        <w:t xml:space="preserve"> г.</w:t>
      </w:r>
    </w:p>
    <w:p w:rsidR="002A6546" w:rsidRDefault="002A6546" w:rsidP="002A6546">
      <w:pPr>
        <w:pStyle w:val="aff6"/>
        <w:ind w:firstLine="0"/>
        <w:jc w:val="center"/>
        <w:rPr>
          <w:lang w:val="ru-RU"/>
        </w:rPr>
      </w:pPr>
    </w:p>
    <w:p w:rsidR="00720807" w:rsidRDefault="00720807" w:rsidP="002A6546">
      <w:pPr>
        <w:pStyle w:val="aff6"/>
        <w:ind w:firstLine="0"/>
        <w:jc w:val="center"/>
        <w:rPr>
          <w:lang w:val="ru-RU"/>
        </w:rPr>
      </w:pPr>
    </w:p>
    <w:p w:rsidR="00C15715" w:rsidRDefault="00C15715" w:rsidP="002A6546">
      <w:pPr>
        <w:pStyle w:val="aff6"/>
        <w:ind w:firstLine="0"/>
        <w:jc w:val="center"/>
        <w:rPr>
          <w:lang w:val="ru-RU"/>
        </w:rPr>
      </w:pPr>
    </w:p>
    <w:p w:rsidR="00200A6B" w:rsidRPr="00BC6181" w:rsidRDefault="00BC6181" w:rsidP="00BC6181">
      <w:pPr>
        <w:pStyle w:val="aff6"/>
        <w:ind w:firstLine="0"/>
        <w:jc w:val="center"/>
        <w:rPr>
          <w:b/>
          <w:lang w:val="ru-RU"/>
        </w:rPr>
      </w:pPr>
      <w:r w:rsidRPr="00BC6181">
        <w:rPr>
          <w:b/>
          <w:lang w:val="ru-RU"/>
        </w:rPr>
        <w:lastRenderedPageBreak/>
        <w:t>ИНДИВИДУАЛЬНЫЙ ПРЕДПРИНИМАТЕЛЬ</w:t>
      </w:r>
      <w:bookmarkEnd w:id="2"/>
      <w:bookmarkEnd w:id="3"/>
    </w:p>
    <w:p w:rsidR="00BC6181" w:rsidRDefault="00BC6181" w:rsidP="004843F4">
      <w:pPr>
        <w:spacing w:after="120"/>
        <w:jc w:val="center"/>
        <w:rPr>
          <w:rFonts w:cs="Times New Roman"/>
          <w:b/>
          <w:szCs w:val="24"/>
        </w:rPr>
      </w:pPr>
      <w:r>
        <w:rPr>
          <w:rFonts w:cs="Times New Roman"/>
          <w:b/>
          <w:szCs w:val="24"/>
        </w:rPr>
        <w:t>ЗАМСКИЙ СЕРГЕЙ ЯКОВЛЕВИЧ</w:t>
      </w:r>
    </w:p>
    <w:p w:rsidR="000535E2" w:rsidRDefault="000535E2" w:rsidP="000535E2">
      <w:pPr>
        <w:spacing w:after="120"/>
        <w:jc w:val="left"/>
        <w:rPr>
          <w:rFonts w:cs="Times New Roman"/>
          <w:b/>
          <w:szCs w:val="24"/>
        </w:rPr>
      </w:pPr>
      <w:r>
        <w:rPr>
          <w:rFonts w:cs="Times New Roman"/>
          <w:b/>
          <w:szCs w:val="24"/>
        </w:rPr>
        <w:t>____________________________________________________________________</w:t>
      </w:r>
    </w:p>
    <w:p w:rsidR="000535E2" w:rsidRDefault="000535E2" w:rsidP="004843F4">
      <w:pPr>
        <w:spacing w:after="120"/>
        <w:jc w:val="center"/>
        <w:rPr>
          <w:rFonts w:cs="Times New Roman"/>
          <w:b/>
          <w:szCs w:val="24"/>
        </w:rPr>
      </w:pPr>
    </w:p>
    <w:p w:rsidR="000535E2" w:rsidRDefault="000535E2" w:rsidP="004843F4">
      <w:pPr>
        <w:spacing w:after="120"/>
        <w:jc w:val="center"/>
        <w:rPr>
          <w:rFonts w:cs="Times New Roman"/>
          <w:b/>
          <w:szCs w:val="24"/>
        </w:rPr>
      </w:pPr>
    </w:p>
    <w:p w:rsidR="000535E2" w:rsidRDefault="000535E2" w:rsidP="004843F4">
      <w:pPr>
        <w:spacing w:after="120"/>
        <w:jc w:val="center"/>
        <w:rPr>
          <w:rFonts w:cs="Times New Roman"/>
          <w:b/>
          <w:szCs w:val="24"/>
        </w:rPr>
      </w:pPr>
    </w:p>
    <w:p w:rsidR="000535E2" w:rsidRDefault="000535E2" w:rsidP="000535E2">
      <w:pPr>
        <w:spacing w:after="120"/>
        <w:jc w:val="left"/>
        <w:rPr>
          <w:rFonts w:cs="Times New Roman"/>
          <w:szCs w:val="24"/>
        </w:rPr>
      </w:pPr>
      <w:r>
        <w:rPr>
          <w:rFonts w:cs="Times New Roman"/>
          <w:szCs w:val="24"/>
        </w:rPr>
        <w:t xml:space="preserve">Заказчик: Администрация </w:t>
      </w:r>
      <w:proofErr w:type="spellStart"/>
      <w:r>
        <w:rPr>
          <w:rFonts w:cs="Times New Roman"/>
          <w:szCs w:val="24"/>
        </w:rPr>
        <w:t>Хвалынского</w:t>
      </w:r>
      <w:proofErr w:type="spellEnd"/>
      <w:r>
        <w:rPr>
          <w:rFonts w:cs="Times New Roman"/>
          <w:szCs w:val="24"/>
        </w:rPr>
        <w:t xml:space="preserve">                                    Договор № 02-2023</w:t>
      </w:r>
    </w:p>
    <w:p w:rsidR="000535E2" w:rsidRDefault="000535E2" w:rsidP="000535E2">
      <w:pPr>
        <w:spacing w:after="120"/>
        <w:jc w:val="left"/>
        <w:rPr>
          <w:rFonts w:cs="Times New Roman"/>
          <w:szCs w:val="24"/>
        </w:rPr>
      </w:pPr>
      <w:r>
        <w:rPr>
          <w:rFonts w:cs="Times New Roman"/>
          <w:szCs w:val="24"/>
        </w:rPr>
        <w:t xml:space="preserve">                 муниципального района</w:t>
      </w:r>
    </w:p>
    <w:p w:rsidR="000535E2" w:rsidRDefault="000535E2" w:rsidP="000535E2">
      <w:pPr>
        <w:spacing w:after="120"/>
        <w:jc w:val="left"/>
        <w:rPr>
          <w:rFonts w:cs="Times New Roman"/>
          <w:szCs w:val="24"/>
        </w:rPr>
      </w:pPr>
      <w:r>
        <w:rPr>
          <w:rFonts w:cs="Times New Roman"/>
          <w:szCs w:val="24"/>
        </w:rPr>
        <w:t xml:space="preserve">                 Саратовской области</w:t>
      </w:r>
    </w:p>
    <w:p w:rsidR="000535E2" w:rsidRDefault="000535E2" w:rsidP="000535E2">
      <w:pPr>
        <w:spacing w:after="120"/>
        <w:jc w:val="left"/>
        <w:rPr>
          <w:rFonts w:cs="Times New Roman"/>
          <w:szCs w:val="24"/>
        </w:rPr>
      </w:pPr>
    </w:p>
    <w:p w:rsidR="000535E2" w:rsidRDefault="000535E2" w:rsidP="000535E2">
      <w:pPr>
        <w:spacing w:after="120"/>
        <w:jc w:val="left"/>
        <w:rPr>
          <w:rFonts w:cs="Times New Roman"/>
          <w:szCs w:val="24"/>
        </w:rPr>
      </w:pPr>
    </w:p>
    <w:p w:rsidR="000535E2" w:rsidRDefault="000535E2" w:rsidP="000535E2">
      <w:pPr>
        <w:spacing w:after="120"/>
        <w:jc w:val="left"/>
        <w:rPr>
          <w:rFonts w:cs="Times New Roman"/>
          <w:szCs w:val="24"/>
        </w:rPr>
      </w:pPr>
    </w:p>
    <w:p w:rsidR="000535E2" w:rsidRPr="000535E2" w:rsidRDefault="000535E2" w:rsidP="000535E2">
      <w:pPr>
        <w:ind w:firstLine="0"/>
        <w:jc w:val="center"/>
        <w:rPr>
          <w:rFonts w:eastAsia="Times New Roman" w:cs="Times New Roman"/>
          <w:b/>
          <w:sz w:val="36"/>
          <w:szCs w:val="36"/>
          <w:lang w:eastAsia="ar-SA" w:bidi="en-US"/>
        </w:rPr>
      </w:pPr>
      <w:r w:rsidRPr="000535E2">
        <w:rPr>
          <w:rFonts w:eastAsia="Times New Roman" w:cs="Times New Roman"/>
          <w:b/>
          <w:sz w:val="36"/>
          <w:szCs w:val="36"/>
          <w:lang w:eastAsia="ar-SA" w:bidi="en-US"/>
        </w:rPr>
        <w:t>МЕСТНЫЕ НОРМАТИВЫ</w:t>
      </w:r>
    </w:p>
    <w:p w:rsidR="000535E2" w:rsidRPr="000535E2" w:rsidRDefault="000535E2" w:rsidP="000535E2">
      <w:pPr>
        <w:ind w:firstLine="0"/>
        <w:jc w:val="center"/>
        <w:rPr>
          <w:rFonts w:eastAsia="Times New Roman" w:cs="Times New Roman"/>
          <w:b/>
          <w:sz w:val="36"/>
          <w:szCs w:val="36"/>
          <w:lang w:eastAsia="ar-SA" w:bidi="en-US"/>
        </w:rPr>
      </w:pPr>
      <w:r w:rsidRPr="000535E2">
        <w:rPr>
          <w:rFonts w:eastAsia="Times New Roman" w:cs="Times New Roman"/>
          <w:b/>
          <w:sz w:val="36"/>
          <w:szCs w:val="36"/>
          <w:lang w:eastAsia="ar-SA" w:bidi="en-US"/>
        </w:rPr>
        <w:t>ГРАДОСТРОИТЕЛЬНОГО ПРОЕКТИРОВАНИЯ</w:t>
      </w:r>
    </w:p>
    <w:p w:rsidR="000535E2" w:rsidRPr="000535E2" w:rsidRDefault="000535E2" w:rsidP="000535E2">
      <w:pPr>
        <w:jc w:val="center"/>
      </w:pPr>
    </w:p>
    <w:p w:rsidR="000535E2" w:rsidRPr="000535E2" w:rsidRDefault="000535E2" w:rsidP="000535E2">
      <w:pPr>
        <w:jc w:val="center"/>
      </w:pPr>
    </w:p>
    <w:p w:rsidR="000535E2" w:rsidRPr="000535E2" w:rsidRDefault="000535E2" w:rsidP="000535E2">
      <w:pPr>
        <w:suppressAutoHyphens/>
        <w:ind w:firstLine="0"/>
        <w:jc w:val="center"/>
        <w:rPr>
          <w:rFonts w:eastAsia="Times New Roman" w:cs="Times New Roman"/>
          <w:b/>
          <w:sz w:val="32"/>
          <w:szCs w:val="32"/>
          <w:lang w:eastAsia="ar-SA" w:bidi="en-US"/>
        </w:rPr>
      </w:pPr>
      <w:r w:rsidRPr="000535E2">
        <w:rPr>
          <w:rFonts w:eastAsia="Times New Roman" w:cs="Times New Roman"/>
          <w:b/>
          <w:sz w:val="32"/>
          <w:szCs w:val="32"/>
          <w:lang w:eastAsia="ar-SA" w:bidi="en-US"/>
        </w:rPr>
        <w:t>муниципального образования</w:t>
      </w:r>
    </w:p>
    <w:p w:rsidR="000535E2" w:rsidRPr="000535E2" w:rsidRDefault="000535E2" w:rsidP="000535E2">
      <w:pPr>
        <w:suppressAutoHyphens/>
        <w:ind w:firstLine="0"/>
        <w:jc w:val="center"/>
        <w:rPr>
          <w:rFonts w:eastAsia="Times New Roman" w:cs="Times New Roman"/>
          <w:b/>
          <w:sz w:val="52"/>
          <w:szCs w:val="52"/>
          <w:lang w:eastAsia="ar-SA" w:bidi="en-US"/>
        </w:rPr>
      </w:pPr>
      <w:r w:rsidRPr="000535E2">
        <w:rPr>
          <w:rFonts w:eastAsia="Times New Roman" w:cs="Times New Roman"/>
          <w:b/>
          <w:sz w:val="52"/>
          <w:szCs w:val="52"/>
          <w:lang w:eastAsia="ar-SA" w:bidi="en-US"/>
        </w:rPr>
        <w:t>город Хвалынск</w:t>
      </w:r>
    </w:p>
    <w:p w:rsidR="000535E2" w:rsidRPr="000535E2" w:rsidRDefault="000535E2" w:rsidP="000535E2">
      <w:pPr>
        <w:jc w:val="center"/>
      </w:pPr>
    </w:p>
    <w:p w:rsidR="000535E2" w:rsidRPr="000535E2" w:rsidRDefault="000535E2" w:rsidP="000535E2">
      <w:pPr>
        <w:suppressAutoHyphens/>
        <w:ind w:firstLine="0"/>
        <w:jc w:val="center"/>
        <w:rPr>
          <w:rFonts w:eastAsia="Times New Roman" w:cs="Times New Roman"/>
          <w:b/>
          <w:sz w:val="32"/>
          <w:szCs w:val="32"/>
          <w:lang w:eastAsia="ar-SA" w:bidi="en-US"/>
        </w:rPr>
      </w:pPr>
      <w:r w:rsidRPr="000535E2">
        <w:rPr>
          <w:rFonts w:eastAsia="Times New Roman" w:cs="Times New Roman"/>
          <w:b/>
          <w:sz w:val="32"/>
          <w:szCs w:val="32"/>
          <w:lang w:eastAsia="ar-SA" w:bidi="en-US"/>
        </w:rPr>
        <w:t>Хвалынского муниципального района</w:t>
      </w:r>
    </w:p>
    <w:p w:rsidR="000535E2" w:rsidRDefault="000535E2" w:rsidP="000535E2">
      <w:pPr>
        <w:suppressAutoHyphens/>
        <w:ind w:firstLine="0"/>
        <w:jc w:val="center"/>
        <w:rPr>
          <w:rFonts w:eastAsia="Times New Roman" w:cs="Times New Roman"/>
          <w:b/>
          <w:sz w:val="32"/>
          <w:szCs w:val="32"/>
          <w:lang w:eastAsia="ar-SA" w:bidi="en-US"/>
        </w:rPr>
      </w:pPr>
      <w:r w:rsidRPr="000535E2">
        <w:rPr>
          <w:rFonts w:eastAsia="Times New Roman" w:cs="Times New Roman"/>
          <w:b/>
          <w:sz w:val="32"/>
          <w:szCs w:val="32"/>
          <w:lang w:eastAsia="ar-SA" w:bidi="en-US"/>
        </w:rPr>
        <w:t>Саратовской области</w:t>
      </w:r>
    </w:p>
    <w:p w:rsidR="000535E2" w:rsidRDefault="000535E2" w:rsidP="000535E2">
      <w:pPr>
        <w:suppressAutoHyphens/>
        <w:ind w:firstLine="0"/>
        <w:jc w:val="center"/>
        <w:rPr>
          <w:rFonts w:eastAsia="Times New Roman" w:cs="Times New Roman"/>
          <w:b/>
          <w:sz w:val="32"/>
          <w:szCs w:val="32"/>
          <w:lang w:eastAsia="ar-SA" w:bidi="en-US"/>
        </w:rPr>
      </w:pPr>
    </w:p>
    <w:p w:rsidR="000535E2" w:rsidRDefault="000535E2" w:rsidP="000535E2">
      <w:pPr>
        <w:suppressAutoHyphens/>
        <w:ind w:firstLine="0"/>
        <w:jc w:val="center"/>
        <w:rPr>
          <w:rFonts w:eastAsia="Times New Roman" w:cs="Times New Roman"/>
          <w:b/>
          <w:sz w:val="32"/>
          <w:szCs w:val="32"/>
          <w:lang w:eastAsia="ar-SA" w:bidi="en-US"/>
        </w:rPr>
      </w:pPr>
    </w:p>
    <w:p w:rsidR="000535E2" w:rsidRDefault="000535E2" w:rsidP="000535E2">
      <w:pPr>
        <w:suppressAutoHyphens/>
        <w:ind w:firstLine="0"/>
        <w:jc w:val="center"/>
        <w:rPr>
          <w:rFonts w:eastAsia="Times New Roman" w:cs="Times New Roman"/>
          <w:b/>
          <w:sz w:val="32"/>
          <w:szCs w:val="32"/>
          <w:lang w:eastAsia="ar-SA" w:bidi="en-US"/>
        </w:rPr>
      </w:pPr>
    </w:p>
    <w:p w:rsidR="000535E2" w:rsidRDefault="000535E2" w:rsidP="000535E2">
      <w:pPr>
        <w:suppressAutoHyphens/>
        <w:ind w:firstLine="0"/>
        <w:jc w:val="center"/>
        <w:rPr>
          <w:rFonts w:eastAsia="Times New Roman" w:cs="Times New Roman"/>
          <w:b/>
          <w:sz w:val="32"/>
          <w:szCs w:val="32"/>
          <w:lang w:eastAsia="ar-SA" w:bidi="en-US"/>
        </w:rPr>
      </w:pPr>
    </w:p>
    <w:p w:rsidR="000535E2" w:rsidRDefault="000535E2" w:rsidP="000535E2">
      <w:pPr>
        <w:suppressAutoHyphens/>
        <w:ind w:firstLine="0"/>
        <w:jc w:val="center"/>
        <w:rPr>
          <w:rFonts w:eastAsia="Times New Roman" w:cs="Times New Roman"/>
          <w:b/>
          <w:szCs w:val="24"/>
          <w:lang w:eastAsia="ar-SA" w:bidi="en-US"/>
        </w:rPr>
      </w:pPr>
    </w:p>
    <w:p w:rsidR="000535E2" w:rsidRDefault="000535E2" w:rsidP="000535E2">
      <w:pPr>
        <w:suppressAutoHyphens/>
        <w:ind w:firstLine="0"/>
        <w:jc w:val="center"/>
        <w:rPr>
          <w:rFonts w:eastAsia="Times New Roman" w:cs="Times New Roman"/>
          <w:b/>
          <w:szCs w:val="24"/>
          <w:lang w:eastAsia="ar-SA" w:bidi="en-US"/>
        </w:rPr>
      </w:pPr>
    </w:p>
    <w:p w:rsidR="000535E2" w:rsidRDefault="000535E2" w:rsidP="000535E2">
      <w:pPr>
        <w:suppressAutoHyphens/>
        <w:ind w:firstLine="0"/>
        <w:jc w:val="center"/>
        <w:rPr>
          <w:rFonts w:eastAsia="Times New Roman" w:cs="Times New Roman"/>
          <w:b/>
          <w:szCs w:val="24"/>
          <w:lang w:eastAsia="ar-SA" w:bidi="en-US"/>
        </w:rPr>
      </w:pPr>
    </w:p>
    <w:p w:rsidR="000535E2" w:rsidRDefault="000535E2" w:rsidP="000535E2">
      <w:pPr>
        <w:suppressAutoHyphens/>
        <w:ind w:firstLine="0"/>
        <w:jc w:val="left"/>
        <w:rPr>
          <w:rFonts w:eastAsia="Times New Roman" w:cs="Times New Roman"/>
          <w:szCs w:val="24"/>
          <w:lang w:eastAsia="ar-SA" w:bidi="en-US"/>
        </w:rPr>
      </w:pPr>
      <w:r>
        <w:rPr>
          <w:rFonts w:eastAsia="Times New Roman" w:cs="Times New Roman"/>
          <w:b/>
          <w:szCs w:val="24"/>
          <w:lang w:eastAsia="ar-SA" w:bidi="en-US"/>
        </w:rPr>
        <w:t xml:space="preserve">                </w:t>
      </w:r>
      <w:r>
        <w:rPr>
          <w:rFonts w:eastAsia="Times New Roman" w:cs="Times New Roman"/>
          <w:szCs w:val="24"/>
          <w:lang w:eastAsia="ar-SA" w:bidi="en-US"/>
        </w:rPr>
        <w:t xml:space="preserve">Индивидуальный предприниматель                                       С.Я. </w:t>
      </w:r>
      <w:proofErr w:type="spellStart"/>
      <w:r>
        <w:rPr>
          <w:rFonts w:eastAsia="Times New Roman" w:cs="Times New Roman"/>
          <w:szCs w:val="24"/>
          <w:lang w:eastAsia="ar-SA" w:bidi="en-US"/>
        </w:rPr>
        <w:t>Замский</w:t>
      </w:r>
      <w:proofErr w:type="spellEnd"/>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Default="000535E2" w:rsidP="000535E2">
      <w:pPr>
        <w:suppressAutoHyphens/>
        <w:ind w:firstLine="0"/>
        <w:jc w:val="left"/>
        <w:rPr>
          <w:rFonts w:eastAsia="Times New Roman" w:cs="Times New Roman"/>
          <w:szCs w:val="24"/>
          <w:lang w:eastAsia="ar-SA" w:bidi="en-US"/>
        </w:rPr>
      </w:pPr>
    </w:p>
    <w:p w:rsidR="000535E2" w:rsidRPr="000535E2" w:rsidRDefault="000535E2" w:rsidP="000535E2">
      <w:pPr>
        <w:suppressAutoHyphens/>
        <w:ind w:firstLine="0"/>
        <w:jc w:val="center"/>
        <w:rPr>
          <w:rFonts w:eastAsia="Times New Roman" w:cs="Times New Roman"/>
          <w:b/>
          <w:sz w:val="28"/>
          <w:szCs w:val="28"/>
          <w:lang w:eastAsia="ar-SA" w:bidi="en-US"/>
        </w:rPr>
      </w:pPr>
      <w:r w:rsidRPr="000535E2">
        <w:rPr>
          <w:rFonts w:eastAsia="Times New Roman" w:cs="Times New Roman"/>
          <w:b/>
          <w:sz w:val="28"/>
          <w:szCs w:val="28"/>
          <w:lang w:eastAsia="ar-SA" w:bidi="en-US"/>
        </w:rPr>
        <w:t>2023 год</w:t>
      </w:r>
    </w:p>
    <w:p w:rsidR="000535E2" w:rsidRPr="000535E2" w:rsidRDefault="000535E2" w:rsidP="000535E2">
      <w:pPr>
        <w:spacing w:after="120"/>
        <w:jc w:val="left"/>
        <w:rPr>
          <w:rFonts w:cs="Times New Roman"/>
          <w:szCs w:val="24"/>
          <w:vertAlign w:val="subscript"/>
        </w:rPr>
      </w:pPr>
    </w:p>
    <w:p w:rsidR="000535E2" w:rsidRDefault="000535E2" w:rsidP="000535E2">
      <w:pPr>
        <w:spacing w:after="120"/>
        <w:jc w:val="left"/>
        <w:rPr>
          <w:rFonts w:cs="Times New Roman"/>
          <w:b/>
          <w:szCs w:val="24"/>
        </w:rPr>
        <w:sectPr w:rsidR="000535E2" w:rsidSect="009C1F3E">
          <w:footerReference w:type="default" r:id="rId8"/>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rsidR="00D4239C" w:rsidRDefault="00D4239C" w:rsidP="004843F4">
      <w:pPr>
        <w:spacing w:after="120"/>
        <w:jc w:val="center"/>
        <w:rPr>
          <w:rFonts w:cs="Times New Roman"/>
          <w:b/>
          <w:szCs w:val="24"/>
        </w:rPr>
      </w:pPr>
      <w:r w:rsidRPr="00BE1075">
        <w:rPr>
          <w:rFonts w:cs="Times New Roman"/>
          <w:b/>
          <w:szCs w:val="24"/>
        </w:rPr>
        <w:lastRenderedPageBreak/>
        <w:t>ОГЛАВЛЕНИЕ</w:t>
      </w:r>
    </w:p>
    <w:p w:rsidR="005D50EB"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fldChar w:fldCharType="begin"/>
      </w:r>
      <w:r w:rsidR="007F2D50">
        <w:instrText xml:space="preserve"> TOC \o "1-3" \h \z \u </w:instrText>
      </w:r>
      <w:r>
        <w:fldChar w:fldCharType="separate"/>
      </w:r>
      <w:hyperlink w:anchor="_Toc514157077" w:history="1">
        <w:r w:rsidR="005D50EB" w:rsidRPr="00CD046F">
          <w:rPr>
            <w:rStyle w:val="a9"/>
            <w:noProof/>
          </w:rPr>
          <w:t>Введение</w:t>
        </w:r>
        <w:r w:rsidR="005D50EB">
          <w:rPr>
            <w:noProof/>
            <w:webHidden/>
          </w:rPr>
          <w:tab/>
        </w:r>
        <w:r w:rsidR="005D50EB">
          <w:rPr>
            <w:noProof/>
            <w:webHidden/>
          </w:rPr>
          <w:fldChar w:fldCharType="begin"/>
        </w:r>
        <w:r w:rsidR="005D50EB">
          <w:rPr>
            <w:noProof/>
            <w:webHidden/>
          </w:rPr>
          <w:instrText xml:space="preserve"> PAGEREF _Toc514157077 \h </w:instrText>
        </w:r>
        <w:r w:rsidR="005D50EB">
          <w:rPr>
            <w:noProof/>
            <w:webHidden/>
          </w:rPr>
        </w:r>
        <w:r w:rsidR="005D50EB">
          <w:rPr>
            <w:noProof/>
            <w:webHidden/>
          </w:rPr>
          <w:fldChar w:fldCharType="separate"/>
        </w:r>
        <w:r w:rsidR="005D50EB">
          <w:rPr>
            <w:noProof/>
            <w:webHidden/>
          </w:rPr>
          <w:t>5</w:t>
        </w:r>
        <w:r w:rsidR="005D50EB">
          <w:rPr>
            <w:noProof/>
            <w:webHidden/>
          </w:rPr>
          <w:fldChar w:fldCharType="end"/>
        </w:r>
      </w:hyperlink>
    </w:p>
    <w:p w:rsidR="005D50EB" w:rsidRDefault="002A03A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57078" w:history="1">
        <w:r w:rsidR="005D50EB" w:rsidRPr="00CD046F">
          <w:rPr>
            <w:rStyle w:val="a9"/>
            <w:noProof/>
          </w:rPr>
          <w:t>1.</w:t>
        </w:r>
        <w:r w:rsidR="005D50EB">
          <w:rPr>
            <w:rFonts w:asciiTheme="minorHAnsi" w:eastAsiaTheme="minorEastAsia" w:hAnsiTheme="minorHAnsi" w:cstheme="minorBidi"/>
            <w:b w:val="0"/>
            <w:bCs w:val="0"/>
            <w:caps w:val="0"/>
            <w:noProof/>
            <w:sz w:val="22"/>
            <w:szCs w:val="22"/>
            <w:lang w:eastAsia="ru-RU"/>
          </w:rPr>
          <w:tab/>
        </w:r>
        <w:r w:rsidR="005D50EB" w:rsidRPr="00CD046F">
          <w:rPr>
            <w:rStyle w:val="a9"/>
            <w:noProof/>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5D50EB">
          <w:rPr>
            <w:noProof/>
            <w:webHidden/>
          </w:rPr>
          <w:tab/>
        </w:r>
        <w:r w:rsidR="005D50EB">
          <w:rPr>
            <w:noProof/>
            <w:webHidden/>
          </w:rPr>
          <w:fldChar w:fldCharType="begin"/>
        </w:r>
        <w:r w:rsidR="005D50EB">
          <w:rPr>
            <w:noProof/>
            <w:webHidden/>
          </w:rPr>
          <w:instrText xml:space="preserve"> PAGEREF _Toc514157078 \h </w:instrText>
        </w:r>
        <w:r w:rsidR="005D50EB">
          <w:rPr>
            <w:noProof/>
            <w:webHidden/>
          </w:rPr>
        </w:r>
        <w:r w:rsidR="005D50EB">
          <w:rPr>
            <w:noProof/>
            <w:webHidden/>
          </w:rPr>
          <w:fldChar w:fldCharType="separate"/>
        </w:r>
        <w:r w:rsidR="005D50EB">
          <w:rPr>
            <w:noProof/>
            <w:webHidden/>
          </w:rPr>
          <w:t>6</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79" w:history="1">
        <w:r w:rsidR="005D50EB" w:rsidRPr="00CD046F">
          <w:rPr>
            <w:rStyle w:val="a9"/>
            <w:noProof/>
          </w:rPr>
          <w:t>1.1.</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электро-, тепло-, газо- и водоснабжения населения, водоотведения</w:t>
        </w:r>
        <w:r w:rsidR="005D50EB">
          <w:rPr>
            <w:noProof/>
            <w:webHidden/>
          </w:rPr>
          <w:tab/>
        </w:r>
        <w:r w:rsidR="005D50EB">
          <w:rPr>
            <w:noProof/>
            <w:webHidden/>
          </w:rPr>
          <w:fldChar w:fldCharType="begin"/>
        </w:r>
        <w:r w:rsidR="005D50EB">
          <w:rPr>
            <w:noProof/>
            <w:webHidden/>
          </w:rPr>
          <w:instrText xml:space="preserve"> PAGEREF _Toc514157079 \h </w:instrText>
        </w:r>
        <w:r w:rsidR="005D50EB">
          <w:rPr>
            <w:noProof/>
            <w:webHidden/>
          </w:rPr>
        </w:r>
        <w:r w:rsidR="005D50EB">
          <w:rPr>
            <w:noProof/>
            <w:webHidden/>
          </w:rPr>
          <w:fldChar w:fldCharType="separate"/>
        </w:r>
        <w:r w:rsidR="005D50EB">
          <w:rPr>
            <w:noProof/>
            <w:webHidden/>
          </w:rPr>
          <w:t>6</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0" w:history="1">
        <w:r w:rsidR="005D50EB" w:rsidRPr="00CD046F">
          <w:rPr>
            <w:rStyle w:val="a9"/>
            <w:noProof/>
          </w:rPr>
          <w:t>1.2.</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автомобильных дорог местного значения и транспорта</w:t>
        </w:r>
        <w:r w:rsidR="005D50EB">
          <w:rPr>
            <w:noProof/>
            <w:webHidden/>
          </w:rPr>
          <w:tab/>
        </w:r>
        <w:r w:rsidR="005D50EB">
          <w:rPr>
            <w:noProof/>
            <w:webHidden/>
          </w:rPr>
          <w:fldChar w:fldCharType="begin"/>
        </w:r>
        <w:r w:rsidR="005D50EB">
          <w:rPr>
            <w:noProof/>
            <w:webHidden/>
          </w:rPr>
          <w:instrText xml:space="preserve"> PAGEREF _Toc514157080 \h </w:instrText>
        </w:r>
        <w:r w:rsidR="005D50EB">
          <w:rPr>
            <w:noProof/>
            <w:webHidden/>
          </w:rPr>
        </w:r>
        <w:r w:rsidR="005D50EB">
          <w:rPr>
            <w:noProof/>
            <w:webHidden/>
          </w:rPr>
          <w:fldChar w:fldCharType="separate"/>
        </w:r>
        <w:r w:rsidR="005D50EB">
          <w:rPr>
            <w:noProof/>
            <w:webHidden/>
          </w:rPr>
          <w:t>7</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1" w:history="1">
        <w:r w:rsidR="005D50EB" w:rsidRPr="00CD046F">
          <w:rPr>
            <w:rStyle w:val="a9"/>
            <w:noProof/>
          </w:rPr>
          <w:t>1.3.</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физической культуры и массового спорта</w:t>
        </w:r>
        <w:r w:rsidR="005D50EB">
          <w:rPr>
            <w:noProof/>
            <w:webHidden/>
          </w:rPr>
          <w:tab/>
        </w:r>
        <w:r w:rsidR="005D50EB">
          <w:rPr>
            <w:noProof/>
            <w:webHidden/>
          </w:rPr>
          <w:fldChar w:fldCharType="begin"/>
        </w:r>
        <w:r w:rsidR="005D50EB">
          <w:rPr>
            <w:noProof/>
            <w:webHidden/>
          </w:rPr>
          <w:instrText xml:space="preserve"> PAGEREF _Toc514157081 \h </w:instrText>
        </w:r>
        <w:r w:rsidR="005D50EB">
          <w:rPr>
            <w:noProof/>
            <w:webHidden/>
          </w:rPr>
        </w:r>
        <w:r w:rsidR="005D50EB">
          <w:rPr>
            <w:noProof/>
            <w:webHidden/>
          </w:rPr>
          <w:fldChar w:fldCharType="separate"/>
        </w:r>
        <w:r w:rsidR="005D50EB">
          <w:rPr>
            <w:noProof/>
            <w:webHidden/>
          </w:rPr>
          <w:t>8</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2" w:history="1">
        <w:r w:rsidR="005D50EB" w:rsidRPr="00CD046F">
          <w:rPr>
            <w:rStyle w:val="a9"/>
            <w:noProof/>
          </w:rPr>
          <w:t>1.4.</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сбора и вывоза твердых коммунальных отходов</w:t>
        </w:r>
        <w:r w:rsidR="005D50EB">
          <w:rPr>
            <w:noProof/>
            <w:webHidden/>
          </w:rPr>
          <w:tab/>
        </w:r>
        <w:r w:rsidR="005D50EB">
          <w:rPr>
            <w:noProof/>
            <w:webHidden/>
          </w:rPr>
          <w:fldChar w:fldCharType="begin"/>
        </w:r>
        <w:r w:rsidR="005D50EB">
          <w:rPr>
            <w:noProof/>
            <w:webHidden/>
          </w:rPr>
          <w:instrText xml:space="preserve"> PAGEREF _Toc514157082 \h </w:instrText>
        </w:r>
        <w:r w:rsidR="005D50EB">
          <w:rPr>
            <w:noProof/>
            <w:webHidden/>
          </w:rPr>
        </w:r>
        <w:r w:rsidR="005D50EB">
          <w:rPr>
            <w:noProof/>
            <w:webHidden/>
          </w:rPr>
          <w:fldChar w:fldCharType="separate"/>
        </w:r>
        <w:r w:rsidR="005D50EB">
          <w:rPr>
            <w:noProof/>
            <w:webHidden/>
          </w:rPr>
          <w:t>9</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3" w:history="1">
        <w:r w:rsidR="005D50EB" w:rsidRPr="00CD046F">
          <w:rPr>
            <w:rStyle w:val="a9"/>
            <w:noProof/>
          </w:rPr>
          <w:t>1.5.</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предупреждения чрезвычайных ситуаций и ликвидации их последствий</w:t>
        </w:r>
        <w:r w:rsidR="005D50EB">
          <w:rPr>
            <w:noProof/>
            <w:webHidden/>
          </w:rPr>
          <w:tab/>
        </w:r>
        <w:r w:rsidR="005D50EB">
          <w:rPr>
            <w:noProof/>
            <w:webHidden/>
          </w:rPr>
          <w:fldChar w:fldCharType="begin"/>
        </w:r>
        <w:r w:rsidR="005D50EB">
          <w:rPr>
            <w:noProof/>
            <w:webHidden/>
          </w:rPr>
          <w:instrText xml:space="preserve"> PAGEREF _Toc514157083 \h </w:instrText>
        </w:r>
        <w:r w:rsidR="005D50EB">
          <w:rPr>
            <w:noProof/>
            <w:webHidden/>
          </w:rPr>
        </w:r>
        <w:r w:rsidR="005D50EB">
          <w:rPr>
            <w:noProof/>
            <w:webHidden/>
          </w:rPr>
          <w:fldChar w:fldCharType="separate"/>
        </w:r>
        <w:r w:rsidR="005D50EB">
          <w:rPr>
            <w:noProof/>
            <w:webHidden/>
          </w:rPr>
          <w:t>9</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4" w:history="1">
        <w:r w:rsidR="005D50EB" w:rsidRPr="00CD046F">
          <w:rPr>
            <w:rStyle w:val="a9"/>
            <w:noProof/>
          </w:rPr>
          <w:t>1.6.</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ритуальных услуг и содержания мест захоронения</w:t>
        </w:r>
        <w:r w:rsidR="005D50EB">
          <w:rPr>
            <w:noProof/>
            <w:webHidden/>
          </w:rPr>
          <w:tab/>
        </w:r>
        <w:r w:rsidR="005D50EB">
          <w:rPr>
            <w:noProof/>
            <w:webHidden/>
          </w:rPr>
          <w:fldChar w:fldCharType="begin"/>
        </w:r>
        <w:r w:rsidR="005D50EB">
          <w:rPr>
            <w:noProof/>
            <w:webHidden/>
          </w:rPr>
          <w:instrText xml:space="preserve"> PAGEREF _Toc514157084 \h </w:instrText>
        </w:r>
        <w:r w:rsidR="005D50EB">
          <w:rPr>
            <w:noProof/>
            <w:webHidden/>
          </w:rPr>
        </w:r>
        <w:r w:rsidR="005D50EB">
          <w:rPr>
            <w:noProof/>
            <w:webHidden/>
          </w:rPr>
          <w:fldChar w:fldCharType="separate"/>
        </w:r>
        <w:r w:rsidR="005D50EB">
          <w:rPr>
            <w:noProof/>
            <w:webHidden/>
          </w:rPr>
          <w:t>10</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5" w:history="1">
        <w:r w:rsidR="005D50EB" w:rsidRPr="00CD046F">
          <w:rPr>
            <w:rStyle w:val="a9"/>
            <w:noProof/>
          </w:rPr>
          <w:t>1.7.</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культуры и искусства</w:t>
        </w:r>
        <w:r w:rsidR="005D50EB">
          <w:rPr>
            <w:noProof/>
            <w:webHidden/>
          </w:rPr>
          <w:tab/>
        </w:r>
        <w:r w:rsidR="005D50EB">
          <w:rPr>
            <w:noProof/>
            <w:webHidden/>
          </w:rPr>
          <w:fldChar w:fldCharType="begin"/>
        </w:r>
        <w:r w:rsidR="005D50EB">
          <w:rPr>
            <w:noProof/>
            <w:webHidden/>
          </w:rPr>
          <w:instrText xml:space="preserve"> PAGEREF _Toc514157085 \h </w:instrText>
        </w:r>
        <w:r w:rsidR="005D50EB">
          <w:rPr>
            <w:noProof/>
            <w:webHidden/>
          </w:rPr>
        </w:r>
        <w:r w:rsidR="005D50EB">
          <w:rPr>
            <w:noProof/>
            <w:webHidden/>
          </w:rPr>
          <w:fldChar w:fldCharType="separate"/>
        </w:r>
        <w:r w:rsidR="005D50EB">
          <w:rPr>
            <w:noProof/>
            <w:webHidden/>
          </w:rPr>
          <w:t>10</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6" w:history="1">
        <w:r w:rsidR="005D50EB" w:rsidRPr="00CD046F">
          <w:rPr>
            <w:rStyle w:val="a9"/>
            <w:noProof/>
          </w:rPr>
          <w:t>1.8.</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благоустройства и озеленения территории городского поселения</w:t>
        </w:r>
        <w:r w:rsidR="005D50EB">
          <w:rPr>
            <w:noProof/>
            <w:webHidden/>
          </w:rPr>
          <w:tab/>
        </w:r>
        <w:r w:rsidR="005D50EB">
          <w:rPr>
            <w:noProof/>
            <w:webHidden/>
          </w:rPr>
          <w:fldChar w:fldCharType="begin"/>
        </w:r>
        <w:r w:rsidR="005D50EB">
          <w:rPr>
            <w:noProof/>
            <w:webHidden/>
          </w:rPr>
          <w:instrText xml:space="preserve"> PAGEREF _Toc514157086 \h </w:instrText>
        </w:r>
        <w:r w:rsidR="005D50EB">
          <w:rPr>
            <w:noProof/>
            <w:webHidden/>
          </w:rPr>
        </w:r>
        <w:r w:rsidR="005D50EB">
          <w:rPr>
            <w:noProof/>
            <w:webHidden/>
          </w:rPr>
          <w:fldChar w:fldCharType="separate"/>
        </w:r>
        <w:r w:rsidR="005D50EB">
          <w:rPr>
            <w:noProof/>
            <w:webHidden/>
          </w:rPr>
          <w:t>11</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7" w:history="1">
        <w:r w:rsidR="005D50EB" w:rsidRPr="00CD046F">
          <w:rPr>
            <w:rStyle w:val="a9"/>
            <w:noProof/>
          </w:rPr>
          <w:t>1.9.</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торговли, общественного питания и бытового обслуживания</w:t>
        </w:r>
        <w:r w:rsidR="005D50EB">
          <w:rPr>
            <w:noProof/>
            <w:webHidden/>
          </w:rPr>
          <w:tab/>
        </w:r>
        <w:r w:rsidR="005D50EB">
          <w:rPr>
            <w:noProof/>
            <w:webHidden/>
          </w:rPr>
          <w:fldChar w:fldCharType="begin"/>
        </w:r>
        <w:r w:rsidR="005D50EB">
          <w:rPr>
            <w:noProof/>
            <w:webHidden/>
          </w:rPr>
          <w:instrText xml:space="preserve"> PAGEREF _Toc514157087 \h </w:instrText>
        </w:r>
        <w:r w:rsidR="005D50EB">
          <w:rPr>
            <w:noProof/>
            <w:webHidden/>
          </w:rPr>
        </w:r>
        <w:r w:rsidR="005D50EB">
          <w:rPr>
            <w:noProof/>
            <w:webHidden/>
          </w:rPr>
          <w:fldChar w:fldCharType="separate"/>
        </w:r>
        <w:r w:rsidR="005D50EB">
          <w:rPr>
            <w:noProof/>
            <w:webHidden/>
          </w:rPr>
          <w:t>12</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8" w:history="1">
        <w:r w:rsidR="005D50EB" w:rsidRPr="00CD046F">
          <w:rPr>
            <w:rStyle w:val="a9"/>
            <w:noProof/>
          </w:rPr>
          <w:t>1.10.</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деятельности органов местного самоуправления</w:t>
        </w:r>
        <w:r w:rsidR="005D50EB">
          <w:rPr>
            <w:noProof/>
            <w:webHidden/>
          </w:rPr>
          <w:tab/>
        </w:r>
        <w:r w:rsidR="005D50EB">
          <w:rPr>
            <w:noProof/>
            <w:webHidden/>
          </w:rPr>
          <w:fldChar w:fldCharType="begin"/>
        </w:r>
        <w:r w:rsidR="005D50EB">
          <w:rPr>
            <w:noProof/>
            <w:webHidden/>
          </w:rPr>
          <w:instrText xml:space="preserve"> PAGEREF _Toc514157088 \h </w:instrText>
        </w:r>
        <w:r w:rsidR="005D50EB">
          <w:rPr>
            <w:noProof/>
            <w:webHidden/>
          </w:rPr>
        </w:r>
        <w:r w:rsidR="005D50EB">
          <w:rPr>
            <w:noProof/>
            <w:webHidden/>
          </w:rPr>
          <w:fldChar w:fldCharType="separate"/>
        </w:r>
        <w:r w:rsidR="005D50EB">
          <w:rPr>
            <w:noProof/>
            <w:webHidden/>
          </w:rPr>
          <w:t>13</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89" w:history="1">
        <w:r w:rsidR="005D50EB" w:rsidRPr="00CD046F">
          <w:rPr>
            <w:rStyle w:val="a9"/>
            <w:noProof/>
          </w:rPr>
          <w:t>1.11.</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жилищного строительства</w:t>
        </w:r>
        <w:r w:rsidR="005D50EB">
          <w:rPr>
            <w:noProof/>
            <w:webHidden/>
          </w:rPr>
          <w:tab/>
        </w:r>
        <w:r w:rsidR="005D50EB">
          <w:rPr>
            <w:noProof/>
            <w:webHidden/>
          </w:rPr>
          <w:fldChar w:fldCharType="begin"/>
        </w:r>
        <w:r w:rsidR="005D50EB">
          <w:rPr>
            <w:noProof/>
            <w:webHidden/>
          </w:rPr>
          <w:instrText xml:space="preserve"> PAGEREF _Toc514157089 \h </w:instrText>
        </w:r>
        <w:r w:rsidR="005D50EB">
          <w:rPr>
            <w:noProof/>
            <w:webHidden/>
          </w:rPr>
        </w:r>
        <w:r w:rsidR="005D50EB">
          <w:rPr>
            <w:noProof/>
            <w:webHidden/>
          </w:rPr>
          <w:fldChar w:fldCharType="separate"/>
        </w:r>
        <w:r w:rsidR="005D50EB">
          <w:rPr>
            <w:noProof/>
            <w:webHidden/>
          </w:rPr>
          <w:t>13</w:t>
        </w:r>
        <w:r w:rsidR="005D50EB">
          <w:rPr>
            <w:noProof/>
            <w:webHidden/>
          </w:rPr>
          <w:fldChar w:fldCharType="end"/>
        </w:r>
      </w:hyperlink>
    </w:p>
    <w:p w:rsidR="005D50EB" w:rsidRDefault="002A03A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57090" w:history="1">
        <w:r w:rsidR="005D50EB" w:rsidRPr="00CD046F">
          <w:rPr>
            <w:rStyle w:val="a9"/>
            <w:noProof/>
          </w:rPr>
          <w:t>2.</w:t>
        </w:r>
        <w:r w:rsidR="005D50EB">
          <w:rPr>
            <w:rFonts w:asciiTheme="minorHAnsi" w:eastAsiaTheme="minorEastAsia" w:hAnsiTheme="minorHAnsi" w:cstheme="minorBidi"/>
            <w:b w:val="0"/>
            <w:bCs w:val="0"/>
            <w:caps w:val="0"/>
            <w:noProof/>
            <w:sz w:val="22"/>
            <w:szCs w:val="22"/>
            <w:lang w:eastAsia="ru-RU"/>
          </w:rPr>
          <w:tab/>
        </w:r>
        <w:r w:rsidR="005D50EB" w:rsidRPr="00CD046F">
          <w:rPr>
            <w:rStyle w:val="a9"/>
            <w:noProof/>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5D50EB">
          <w:rPr>
            <w:noProof/>
            <w:webHidden/>
          </w:rPr>
          <w:tab/>
        </w:r>
        <w:r w:rsidR="005D50EB">
          <w:rPr>
            <w:noProof/>
            <w:webHidden/>
          </w:rPr>
          <w:fldChar w:fldCharType="begin"/>
        </w:r>
        <w:r w:rsidR="005D50EB">
          <w:rPr>
            <w:noProof/>
            <w:webHidden/>
          </w:rPr>
          <w:instrText xml:space="preserve"> PAGEREF _Toc514157090 \h </w:instrText>
        </w:r>
        <w:r w:rsidR="005D50EB">
          <w:rPr>
            <w:noProof/>
            <w:webHidden/>
          </w:rPr>
        </w:r>
        <w:r w:rsidR="005D50EB">
          <w:rPr>
            <w:noProof/>
            <w:webHidden/>
          </w:rPr>
          <w:fldChar w:fldCharType="separate"/>
        </w:r>
        <w:r w:rsidR="005D50EB">
          <w:rPr>
            <w:noProof/>
            <w:webHidden/>
          </w:rPr>
          <w:t>14</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91" w:history="1">
        <w:r w:rsidR="005D50EB" w:rsidRPr="00CD046F">
          <w:rPr>
            <w:rStyle w:val="a9"/>
            <w:noProof/>
          </w:rPr>
          <w:t>2.1.</w:t>
        </w:r>
        <w:r w:rsidR="005D50EB">
          <w:rPr>
            <w:rFonts w:asciiTheme="minorHAnsi" w:eastAsiaTheme="minorEastAsia" w:hAnsiTheme="minorHAnsi" w:cstheme="minorBidi"/>
            <w:iCs w:val="0"/>
            <w:noProof/>
            <w:sz w:val="22"/>
            <w:szCs w:val="22"/>
            <w:lang w:eastAsia="ru-RU"/>
          </w:rPr>
          <w:tab/>
        </w:r>
        <w:r w:rsidR="005D50EB" w:rsidRPr="00CD046F">
          <w:rPr>
            <w:rStyle w:val="a9"/>
            <w:noProof/>
          </w:rPr>
          <w:t>Результаты анализа территориальных особенностей муниципального образования город</w:t>
        </w:r>
        <w:r w:rsidR="006979D8">
          <w:rPr>
            <w:rStyle w:val="a9"/>
            <w:noProof/>
          </w:rPr>
          <w:t xml:space="preserve"> Хвалынск</w:t>
        </w:r>
        <w:r w:rsidR="005D50EB" w:rsidRPr="00CD046F">
          <w:rPr>
            <w:rStyle w:val="a9"/>
            <w:noProof/>
          </w:rPr>
          <w:t>, влияющих на установление расчетных показателей</w:t>
        </w:r>
        <w:r w:rsidR="005D50EB">
          <w:rPr>
            <w:noProof/>
            <w:webHidden/>
          </w:rPr>
          <w:tab/>
        </w:r>
        <w:r w:rsidR="005D50EB">
          <w:rPr>
            <w:noProof/>
            <w:webHidden/>
          </w:rPr>
          <w:fldChar w:fldCharType="begin"/>
        </w:r>
        <w:r w:rsidR="005D50EB">
          <w:rPr>
            <w:noProof/>
            <w:webHidden/>
          </w:rPr>
          <w:instrText xml:space="preserve"> PAGEREF _Toc514157091 \h </w:instrText>
        </w:r>
        <w:r w:rsidR="005D50EB">
          <w:rPr>
            <w:noProof/>
            <w:webHidden/>
          </w:rPr>
        </w:r>
        <w:r w:rsidR="005D50EB">
          <w:rPr>
            <w:noProof/>
            <w:webHidden/>
          </w:rPr>
          <w:fldChar w:fldCharType="separate"/>
        </w:r>
        <w:r w:rsidR="005D50EB">
          <w:rPr>
            <w:noProof/>
            <w:webHidden/>
          </w:rPr>
          <w:t>14</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092" w:history="1">
        <w:r w:rsidR="005D50EB" w:rsidRPr="00CD046F">
          <w:rPr>
            <w:rStyle w:val="a9"/>
            <w:noProof/>
          </w:rPr>
          <w:t>2.1.1.</w:t>
        </w:r>
        <w:r w:rsidR="005D50EB">
          <w:rPr>
            <w:rFonts w:asciiTheme="minorHAnsi" w:eastAsiaTheme="minorEastAsia" w:hAnsiTheme="minorHAnsi" w:cstheme="minorBidi"/>
            <w:noProof/>
            <w:sz w:val="22"/>
            <w:szCs w:val="22"/>
            <w:lang w:eastAsia="ru-RU"/>
          </w:rPr>
          <w:tab/>
        </w:r>
        <w:r w:rsidR="005D50EB" w:rsidRPr="00CD046F">
          <w:rPr>
            <w:rStyle w:val="a9"/>
            <w:noProof/>
          </w:rPr>
          <w:t>Анализ социально-демографического состава и плотности населения на территории муниципального образования город</w:t>
        </w:r>
        <w:r w:rsidR="006979D8">
          <w:rPr>
            <w:rStyle w:val="a9"/>
            <w:noProof/>
          </w:rPr>
          <w:t xml:space="preserve"> Хвалынск</w:t>
        </w:r>
        <w:r w:rsidR="005D50EB">
          <w:rPr>
            <w:noProof/>
            <w:webHidden/>
          </w:rPr>
          <w:tab/>
        </w:r>
        <w:r w:rsidR="005D50EB">
          <w:rPr>
            <w:noProof/>
            <w:webHidden/>
          </w:rPr>
          <w:fldChar w:fldCharType="begin"/>
        </w:r>
        <w:r w:rsidR="005D50EB">
          <w:rPr>
            <w:noProof/>
            <w:webHidden/>
          </w:rPr>
          <w:instrText xml:space="preserve"> PAGEREF _Toc514157092 \h </w:instrText>
        </w:r>
        <w:r w:rsidR="005D50EB">
          <w:rPr>
            <w:noProof/>
            <w:webHidden/>
          </w:rPr>
        </w:r>
        <w:r w:rsidR="005D50EB">
          <w:rPr>
            <w:noProof/>
            <w:webHidden/>
          </w:rPr>
          <w:fldChar w:fldCharType="separate"/>
        </w:r>
        <w:r w:rsidR="005D50EB">
          <w:rPr>
            <w:noProof/>
            <w:webHidden/>
          </w:rPr>
          <w:t>14</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093" w:history="1">
        <w:r w:rsidR="005D50EB" w:rsidRPr="00CD046F">
          <w:rPr>
            <w:rStyle w:val="a9"/>
            <w:noProof/>
          </w:rPr>
          <w:t>2.1.2.</w:t>
        </w:r>
        <w:r w:rsidR="005D50EB">
          <w:rPr>
            <w:rFonts w:asciiTheme="minorHAnsi" w:eastAsiaTheme="minorEastAsia" w:hAnsiTheme="minorHAnsi" w:cstheme="minorBidi"/>
            <w:noProof/>
            <w:sz w:val="22"/>
            <w:szCs w:val="22"/>
            <w:lang w:eastAsia="ru-RU"/>
          </w:rPr>
          <w:tab/>
        </w:r>
        <w:r w:rsidR="005D50EB" w:rsidRPr="00CD046F">
          <w:rPr>
            <w:rStyle w:val="a9"/>
            <w:noProof/>
          </w:rPr>
          <w:t>Дифференциация проектируемой территории для целей разработки местных нормативов градостроительного проектирования</w:t>
        </w:r>
        <w:r w:rsidR="005D50EB">
          <w:rPr>
            <w:noProof/>
            <w:webHidden/>
          </w:rPr>
          <w:tab/>
        </w:r>
        <w:r w:rsidR="005D50EB">
          <w:rPr>
            <w:noProof/>
            <w:webHidden/>
          </w:rPr>
          <w:fldChar w:fldCharType="begin"/>
        </w:r>
        <w:r w:rsidR="005D50EB">
          <w:rPr>
            <w:noProof/>
            <w:webHidden/>
          </w:rPr>
          <w:instrText xml:space="preserve"> PAGEREF _Toc514157093 \h </w:instrText>
        </w:r>
        <w:r w:rsidR="005D50EB">
          <w:rPr>
            <w:noProof/>
            <w:webHidden/>
          </w:rPr>
        </w:r>
        <w:r w:rsidR="005D50EB">
          <w:rPr>
            <w:noProof/>
            <w:webHidden/>
          </w:rPr>
          <w:fldChar w:fldCharType="separate"/>
        </w:r>
        <w:r w:rsidR="005D50EB">
          <w:rPr>
            <w:noProof/>
            <w:webHidden/>
          </w:rPr>
          <w:t>15</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094" w:history="1">
        <w:r w:rsidR="005D50EB" w:rsidRPr="00CD046F">
          <w:rPr>
            <w:rStyle w:val="a9"/>
            <w:noProof/>
          </w:rPr>
          <w:t>2.1.3.</w:t>
        </w:r>
        <w:r w:rsidR="005D50EB">
          <w:rPr>
            <w:rFonts w:asciiTheme="minorHAnsi" w:eastAsiaTheme="minorEastAsia" w:hAnsiTheme="minorHAnsi" w:cstheme="minorBidi"/>
            <w:noProof/>
            <w:sz w:val="22"/>
            <w:szCs w:val="22"/>
            <w:lang w:eastAsia="ru-RU"/>
          </w:rPr>
          <w:tab/>
        </w:r>
        <w:r w:rsidR="005D50EB" w:rsidRPr="00CD046F">
          <w:rPr>
            <w:rStyle w:val="a9"/>
            <w:noProof/>
          </w:rPr>
          <w:t>Виды объектов местного значения городского поселения, для которых разрабатываются местные нормативы градостроительного проектирования</w:t>
        </w:r>
        <w:r w:rsidR="005D50EB">
          <w:rPr>
            <w:noProof/>
            <w:webHidden/>
          </w:rPr>
          <w:tab/>
        </w:r>
        <w:r w:rsidR="005D50EB">
          <w:rPr>
            <w:noProof/>
            <w:webHidden/>
          </w:rPr>
          <w:fldChar w:fldCharType="begin"/>
        </w:r>
        <w:r w:rsidR="005D50EB">
          <w:rPr>
            <w:noProof/>
            <w:webHidden/>
          </w:rPr>
          <w:instrText xml:space="preserve"> PAGEREF _Toc514157094 \h </w:instrText>
        </w:r>
        <w:r w:rsidR="005D50EB">
          <w:rPr>
            <w:noProof/>
            <w:webHidden/>
          </w:rPr>
        </w:r>
        <w:r w:rsidR="005D50EB">
          <w:rPr>
            <w:noProof/>
            <w:webHidden/>
          </w:rPr>
          <w:fldChar w:fldCharType="separate"/>
        </w:r>
        <w:r w:rsidR="005D50EB">
          <w:rPr>
            <w:noProof/>
            <w:webHidden/>
          </w:rPr>
          <w:t>16</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95" w:history="1">
        <w:r w:rsidR="005D50EB" w:rsidRPr="00CD046F">
          <w:rPr>
            <w:rStyle w:val="a9"/>
            <w:noProof/>
          </w:rPr>
          <w:t>2.2.</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электро-, тепло-, газо- и водоснабжения населения, водоотведения</w:t>
        </w:r>
        <w:r w:rsidR="005D50EB">
          <w:rPr>
            <w:noProof/>
            <w:webHidden/>
          </w:rPr>
          <w:tab/>
        </w:r>
        <w:r w:rsidR="005D50EB">
          <w:rPr>
            <w:noProof/>
            <w:webHidden/>
          </w:rPr>
          <w:fldChar w:fldCharType="begin"/>
        </w:r>
        <w:r w:rsidR="005D50EB">
          <w:rPr>
            <w:noProof/>
            <w:webHidden/>
          </w:rPr>
          <w:instrText xml:space="preserve"> PAGEREF _Toc514157095 \h </w:instrText>
        </w:r>
        <w:r w:rsidR="005D50EB">
          <w:rPr>
            <w:noProof/>
            <w:webHidden/>
          </w:rPr>
        </w:r>
        <w:r w:rsidR="005D50EB">
          <w:rPr>
            <w:noProof/>
            <w:webHidden/>
          </w:rPr>
          <w:fldChar w:fldCharType="separate"/>
        </w:r>
        <w:r w:rsidR="005D50EB">
          <w:rPr>
            <w:noProof/>
            <w:webHidden/>
          </w:rPr>
          <w:t>17</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96" w:history="1">
        <w:r w:rsidR="005D50EB" w:rsidRPr="00CD046F">
          <w:rPr>
            <w:rStyle w:val="a9"/>
            <w:noProof/>
          </w:rPr>
          <w:t>2.3.</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автомобильных дорог местного значения и транспорта</w:t>
        </w:r>
        <w:r w:rsidR="005D50EB">
          <w:rPr>
            <w:noProof/>
            <w:webHidden/>
          </w:rPr>
          <w:tab/>
        </w:r>
        <w:r w:rsidR="005D50EB">
          <w:rPr>
            <w:noProof/>
            <w:webHidden/>
          </w:rPr>
          <w:fldChar w:fldCharType="begin"/>
        </w:r>
        <w:r w:rsidR="005D50EB">
          <w:rPr>
            <w:noProof/>
            <w:webHidden/>
          </w:rPr>
          <w:instrText xml:space="preserve"> PAGEREF _Toc514157096 \h </w:instrText>
        </w:r>
        <w:r w:rsidR="005D50EB">
          <w:rPr>
            <w:noProof/>
            <w:webHidden/>
          </w:rPr>
        </w:r>
        <w:r w:rsidR="005D50EB">
          <w:rPr>
            <w:noProof/>
            <w:webHidden/>
          </w:rPr>
          <w:fldChar w:fldCharType="separate"/>
        </w:r>
        <w:r w:rsidR="005D50EB">
          <w:rPr>
            <w:noProof/>
            <w:webHidden/>
          </w:rPr>
          <w:t>18</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97" w:history="1">
        <w:r w:rsidR="005D50EB" w:rsidRPr="00CD046F">
          <w:rPr>
            <w:rStyle w:val="a9"/>
            <w:noProof/>
          </w:rPr>
          <w:t>2.4.</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физической культуры и массового спорта</w:t>
        </w:r>
        <w:r w:rsidR="005D50EB">
          <w:rPr>
            <w:noProof/>
            <w:webHidden/>
          </w:rPr>
          <w:tab/>
        </w:r>
        <w:r w:rsidR="005D50EB">
          <w:rPr>
            <w:noProof/>
            <w:webHidden/>
          </w:rPr>
          <w:fldChar w:fldCharType="begin"/>
        </w:r>
        <w:r w:rsidR="005D50EB">
          <w:rPr>
            <w:noProof/>
            <w:webHidden/>
          </w:rPr>
          <w:instrText xml:space="preserve"> PAGEREF _Toc514157097 \h </w:instrText>
        </w:r>
        <w:r w:rsidR="005D50EB">
          <w:rPr>
            <w:noProof/>
            <w:webHidden/>
          </w:rPr>
        </w:r>
        <w:r w:rsidR="005D50EB">
          <w:rPr>
            <w:noProof/>
            <w:webHidden/>
          </w:rPr>
          <w:fldChar w:fldCharType="separate"/>
        </w:r>
        <w:r w:rsidR="005D50EB">
          <w:rPr>
            <w:noProof/>
            <w:webHidden/>
          </w:rPr>
          <w:t>19</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98" w:history="1">
        <w:r w:rsidR="005D50EB" w:rsidRPr="00CD046F">
          <w:rPr>
            <w:rStyle w:val="a9"/>
            <w:noProof/>
          </w:rPr>
          <w:t>2.5.</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сбора и вывоза твердых коммунальных отходов</w:t>
        </w:r>
        <w:r w:rsidR="005D50EB">
          <w:rPr>
            <w:noProof/>
            <w:webHidden/>
          </w:rPr>
          <w:tab/>
        </w:r>
        <w:r w:rsidR="005D50EB">
          <w:rPr>
            <w:noProof/>
            <w:webHidden/>
          </w:rPr>
          <w:fldChar w:fldCharType="begin"/>
        </w:r>
        <w:r w:rsidR="005D50EB">
          <w:rPr>
            <w:noProof/>
            <w:webHidden/>
          </w:rPr>
          <w:instrText xml:space="preserve"> PAGEREF _Toc514157098 \h </w:instrText>
        </w:r>
        <w:r w:rsidR="005D50EB">
          <w:rPr>
            <w:noProof/>
            <w:webHidden/>
          </w:rPr>
        </w:r>
        <w:r w:rsidR="005D50EB">
          <w:rPr>
            <w:noProof/>
            <w:webHidden/>
          </w:rPr>
          <w:fldChar w:fldCharType="separate"/>
        </w:r>
        <w:r w:rsidR="005D50EB">
          <w:rPr>
            <w:noProof/>
            <w:webHidden/>
          </w:rPr>
          <w:t>20</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099" w:history="1">
        <w:r w:rsidR="005D50EB" w:rsidRPr="00CD046F">
          <w:rPr>
            <w:rStyle w:val="a9"/>
            <w:noProof/>
          </w:rPr>
          <w:t>2.6.</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предупреждения чрезвычайных ситуаций и ликвидации их последствий</w:t>
        </w:r>
        <w:r w:rsidR="005D50EB">
          <w:rPr>
            <w:noProof/>
            <w:webHidden/>
          </w:rPr>
          <w:tab/>
        </w:r>
        <w:r w:rsidR="005D50EB">
          <w:rPr>
            <w:noProof/>
            <w:webHidden/>
          </w:rPr>
          <w:fldChar w:fldCharType="begin"/>
        </w:r>
        <w:r w:rsidR="005D50EB">
          <w:rPr>
            <w:noProof/>
            <w:webHidden/>
          </w:rPr>
          <w:instrText xml:space="preserve"> PAGEREF _Toc514157099 \h </w:instrText>
        </w:r>
        <w:r w:rsidR="005D50EB">
          <w:rPr>
            <w:noProof/>
            <w:webHidden/>
          </w:rPr>
        </w:r>
        <w:r w:rsidR="005D50EB">
          <w:rPr>
            <w:noProof/>
            <w:webHidden/>
          </w:rPr>
          <w:fldChar w:fldCharType="separate"/>
        </w:r>
        <w:r w:rsidR="005D50EB">
          <w:rPr>
            <w:noProof/>
            <w:webHidden/>
          </w:rPr>
          <w:t>20</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100" w:history="1">
        <w:r w:rsidR="005D50EB" w:rsidRPr="00CD046F">
          <w:rPr>
            <w:rStyle w:val="a9"/>
            <w:noProof/>
          </w:rPr>
          <w:t>2.7.</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ритуальных услуг и содержания мест захоронения</w:t>
        </w:r>
        <w:r w:rsidR="005D50EB">
          <w:rPr>
            <w:noProof/>
            <w:webHidden/>
          </w:rPr>
          <w:tab/>
        </w:r>
        <w:r w:rsidR="005D50EB">
          <w:rPr>
            <w:noProof/>
            <w:webHidden/>
          </w:rPr>
          <w:fldChar w:fldCharType="begin"/>
        </w:r>
        <w:r w:rsidR="005D50EB">
          <w:rPr>
            <w:noProof/>
            <w:webHidden/>
          </w:rPr>
          <w:instrText xml:space="preserve"> PAGEREF _Toc514157100 \h </w:instrText>
        </w:r>
        <w:r w:rsidR="005D50EB">
          <w:rPr>
            <w:noProof/>
            <w:webHidden/>
          </w:rPr>
        </w:r>
        <w:r w:rsidR="005D50EB">
          <w:rPr>
            <w:noProof/>
            <w:webHidden/>
          </w:rPr>
          <w:fldChar w:fldCharType="separate"/>
        </w:r>
        <w:r w:rsidR="005D50EB">
          <w:rPr>
            <w:noProof/>
            <w:webHidden/>
          </w:rPr>
          <w:t>21</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101" w:history="1">
        <w:r w:rsidR="005D50EB" w:rsidRPr="00CD046F">
          <w:rPr>
            <w:rStyle w:val="a9"/>
            <w:noProof/>
          </w:rPr>
          <w:t>2.8.</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культуры и искусства</w:t>
        </w:r>
        <w:r w:rsidR="005D50EB">
          <w:rPr>
            <w:noProof/>
            <w:webHidden/>
          </w:rPr>
          <w:tab/>
        </w:r>
        <w:r w:rsidR="005D50EB">
          <w:rPr>
            <w:noProof/>
            <w:webHidden/>
          </w:rPr>
          <w:fldChar w:fldCharType="begin"/>
        </w:r>
        <w:r w:rsidR="005D50EB">
          <w:rPr>
            <w:noProof/>
            <w:webHidden/>
          </w:rPr>
          <w:instrText xml:space="preserve"> PAGEREF _Toc514157101 \h </w:instrText>
        </w:r>
        <w:r w:rsidR="005D50EB">
          <w:rPr>
            <w:noProof/>
            <w:webHidden/>
          </w:rPr>
        </w:r>
        <w:r w:rsidR="005D50EB">
          <w:rPr>
            <w:noProof/>
            <w:webHidden/>
          </w:rPr>
          <w:fldChar w:fldCharType="separate"/>
        </w:r>
        <w:r w:rsidR="005D50EB">
          <w:rPr>
            <w:noProof/>
            <w:webHidden/>
          </w:rPr>
          <w:t>22</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102" w:history="1">
        <w:r w:rsidR="005D50EB" w:rsidRPr="00CD046F">
          <w:rPr>
            <w:rStyle w:val="a9"/>
            <w:noProof/>
          </w:rPr>
          <w:t>2.9.</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благоустройства и озеленения территории городского поселения</w:t>
        </w:r>
        <w:r w:rsidR="005D50EB">
          <w:rPr>
            <w:noProof/>
            <w:webHidden/>
          </w:rPr>
          <w:tab/>
        </w:r>
        <w:r w:rsidR="005D50EB">
          <w:rPr>
            <w:noProof/>
            <w:webHidden/>
          </w:rPr>
          <w:fldChar w:fldCharType="begin"/>
        </w:r>
        <w:r w:rsidR="005D50EB">
          <w:rPr>
            <w:noProof/>
            <w:webHidden/>
          </w:rPr>
          <w:instrText xml:space="preserve"> PAGEREF _Toc514157102 \h </w:instrText>
        </w:r>
        <w:r w:rsidR="005D50EB">
          <w:rPr>
            <w:noProof/>
            <w:webHidden/>
          </w:rPr>
        </w:r>
        <w:r w:rsidR="005D50EB">
          <w:rPr>
            <w:noProof/>
            <w:webHidden/>
          </w:rPr>
          <w:fldChar w:fldCharType="separate"/>
        </w:r>
        <w:r w:rsidR="005D50EB">
          <w:rPr>
            <w:noProof/>
            <w:webHidden/>
          </w:rPr>
          <w:t>24</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103" w:history="1">
        <w:r w:rsidR="005D50EB" w:rsidRPr="00CD046F">
          <w:rPr>
            <w:rStyle w:val="a9"/>
            <w:noProof/>
          </w:rPr>
          <w:t>2.10.</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торговли, общественного питания и бытового обслуживания</w:t>
        </w:r>
        <w:r w:rsidR="005D50EB">
          <w:rPr>
            <w:noProof/>
            <w:webHidden/>
          </w:rPr>
          <w:tab/>
        </w:r>
        <w:r w:rsidR="005D50EB">
          <w:rPr>
            <w:noProof/>
            <w:webHidden/>
          </w:rPr>
          <w:fldChar w:fldCharType="begin"/>
        </w:r>
        <w:r w:rsidR="005D50EB">
          <w:rPr>
            <w:noProof/>
            <w:webHidden/>
          </w:rPr>
          <w:instrText xml:space="preserve"> PAGEREF _Toc514157103 \h </w:instrText>
        </w:r>
        <w:r w:rsidR="005D50EB">
          <w:rPr>
            <w:noProof/>
            <w:webHidden/>
          </w:rPr>
        </w:r>
        <w:r w:rsidR="005D50EB">
          <w:rPr>
            <w:noProof/>
            <w:webHidden/>
          </w:rPr>
          <w:fldChar w:fldCharType="separate"/>
        </w:r>
        <w:r w:rsidR="005D50EB">
          <w:rPr>
            <w:noProof/>
            <w:webHidden/>
          </w:rPr>
          <w:t>25</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104" w:history="1">
        <w:r w:rsidR="005D50EB" w:rsidRPr="00CD046F">
          <w:rPr>
            <w:rStyle w:val="a9"/>
            <w:noProof/>
          </w:rPr>
          <w:t>2.11.</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деятельности органов местного самоуправления</w:t>
        </w:r>
        <w:r w:rsidR="005D50EB">
          <w:rPr>
            <w:noProof/>
            <w:webHidden/>
          </w:rPr>
          <w:tab/>
        </w:r>
        <w:r w:rsidR="005D50EB">
          <w:rPr>
            <w:noProof/>
            <w:webHidden/>
          </w:rPr>
          <w:fldChar w:fldCharType="begin"/>
        </w:r>
        <w:r w:rsidR="005D50EB">
          <w:rPr>
            <w:noProof/>
            <w:webHidden/>
          </w:rPr>
          <w:instrText xml:space="preserve"> PAGEREF _Toc514157104 \h </w:instrText>
        </w:r>
        <w:r w:rsidR="005D50EB">
          <w:rPr>
            <w:noProof/>
            <w:webHidden/>
          </w:rPr>
        </w:r>
        <w:r w:rsidR="005D50EB">
          <w:rPr>
            <w:noProof/>
            <w:webHidden/>
          </w:rPr>
          <w:fldChar w:fldCharType="separate"/>
        </w:r>
        <w:r w:rsidR="005D50EB">
          <w:rPr>
            <w:noProof/>
            <w:webHidden/>
          </w:rPr>
          <w:t>26</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105" w:history="1">
        <w:r w:rsidR="005D50EB" w:rsidRPr="00CD046F">
          <w:rPr>
            <w:rStyle w:val="a9"/>
            <w:noProof/>
          </w:rPr>
          <w:t>2.12.</w:t>
        </w:r>
        <w:r w:rsidR="005D50EB">
          <w:rPr>
            <w:rFonts w:asciiTheme="minorHAnsi" w:eastAsiaTheme="minorEastAsia" w:hAnsiTheme="minorHAnsi" w:cstheme="minorBidi"/>
            <w:iCs w:val="0"/>
            <w:noProof/>
            <w:sz w:val="22"/>
            <w:szCs w:val="22"/>
            <w:lang w:eastAsia="ru-RU"/>
          </w:rPr>
          <w:tab/>
        </w:r>
        <w:r w:rsidR="005D50EB" w:rsidRPr="00CD046F">
          <w:rPr>
            <w:rStyle w:val="a9"/>
            <w:noProof/>
          </w:rPr>
          <w:t>Объекты местного значения городского поселения в области жилищного строительства</w:t>
        </w:r>
        <w:r w:rsidR="005D50EB">
          <w:rPr>
            <w:noProof/>
            <w:webHidden/>
          </w:rPr>
          <w:tab/>
        </w:r>
        <w:r w:rsidR="005D50EB">
          <w:rPr>
            <w:noProof/>
            <w:webHidden/>
          </w:rPr>
          <w:fldChar w:fldCharType="begin"/>
        </w:r>
        <w:r w:rsidR="005D50EB">
          <w:rPr>
            <w:noProof/>
            <w:webHidden/>
          </w:rPr>
          <w:instrText xml:space="preserve"> PAGEREF _Toc514157105 \h </w:instrText>
        </w:r>
        <w:r w:rsidR="005D50EB">
          <w:rPr>
            <w:noProof/>
            <w:webHidden/>
          </w:rPr>
        </w:r>
        <w:r w:rsidR="005D50EB">
          <w:rPr>
            <w:noProof/>
            <w:webHidden/>
          </w:rPr>
          <w:fldChar w:fldCharType="separate"/>
        </w:r>
        <w:r w:rsidR="005D50EB">
          <w:rPr>
            <w:noProof/>
            <w:webHidden/>
          </w:rPr>
          <w:t>27</w:t>
        </w:r>
        <w:r w:rsidR="005D50EB">
          <w:rPr>
            <w:noProof/>
            <w:webHidden/>
          </w:rPr>
          <w:fldChar w:fldCharType="end"/>
        </w:r>
      </w:hyperlink>
    </w:p>
    <w:p w:rsidR="005D50EB" w:rsidRDefault="002A03A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57106" w:history="1">
        <w:r w:rsidR="005D50EB" w:rsidRPr="00CD046F">
          <w:rPr>
            <w:rStyle w:val="a9"/>
            <w:noProof/>
          </w:rPr>
          <w:t>3.</w:t>
        </w:r>
        <w:r w:rsidR="005D50EB">
          <w:rPr>
            <w:rFonts w:asciiTheme="minorHAnsi" w:eastAsiaTheme="minorEastAsia" w:hAnsiTheme="minorHAnsi" w:cstheme="minorBidi"/>
            <w:b w:val="0"/>
            <w:bCs w:val="0"/>
            <w:caps w:val="0"/>
            <w:noProof/>
            <w:sz w:val="22"/>
            <w:szCs w:val="22"/>
            <w:lang w:eastAsia="ru-RU"/>
          </w:rPr>
          <w:tab/>
        </w:r>
        <w:r w:rsidR="005D50EB" w:rsidRPr="00CD046F">
          <w:rPr>
            <w:rStyle w:val="a9"/>
            <w:noProof/>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5D50EB">
          <w:rPr>
            <w:noProof/>
            <w:webHidden/>
          </w:rPr>
          <w:tab/>
        </w:r>
        <w:r w:rsidR="005D50EB">
          <w:rPr>
            <w:noProof/>
            <w:webHidden/>
          </w:rPr>
          <w:fldChar w:fldCharType="begin"/>
        </w:r>
        <w:r w:rsidR="005D50EB">
          <w:rPr>
            <w:noProof/>
            <w:webHidden/>
          </w:rPr>
          <w:instrText xml:space="preserve"> PAGEREF _Toc514157106 \h </w:instrText>
        </w:r>
        <w:r w:rsidR="005D50EB">
          <w:rPr>
            <w:noProof/>
            <w:webHidden/>
          </w:rPr>
        </w:r>
        <w:r w:rsidR="005D50EB">
          <w:rPr>
            <w:noProof/>
            <w:webHidden/>
          </w:rPr>
          <w:fldChar w:fldCharType="separate"/>
        </w:r>
        <w:r w:rsidR="005D50EB">
          <w:rPr>
            <w:noProof/>
            <w:webHidden/>
          </w:rPr>
          <w:t>28</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107" w:history="1">
        <w:r w:rsidR="005D50EB" w:rsidRPr="00CD046F">
          <w:rPr>
            <w:rStyle w:val="a9"/>
            <w:noProof/>
          </w:rPr>
          <w:t>3.1.</w:t>
        </w:r>
        <w:r w:rsidR="005D50EB">
          <w:rPr>
            <w:rFonts w:asciiTheme="minorHAnsi" w:eastAsiaTheme="minorEastAsia" w:hAnsiTheme="minorHAnsi" w:cstheme="minorBidi"/>
            <w:iCs w:val="0"/>
            <w:noProof/>
            <w:sz w:val="22"/>
            <w:szCs w:val="22"/>
            <w:lang w:eastAsia="ru-RU"/>
          </w:rPr>
          <w:tab/>
        </w:r>
        <w:r w:rsidR="005D50EB" w:rsidRPr="00CD046F">
          <w:rPr>
            <w:rStyle w:val="a9"/>
            <w:noProof/>
          </w:rPr>
          <w:t>Область применения расчетных показателей</w:t>
        </w:r>
        <w:r w:rsidR="005D50EB">
          <w:rPr>
            <w:noProof/>
            <w:webHidden/>
          </w:rPr>
          <w:tab/>
        </w:r>
        <w:r w:rsidR="005D50EB">
          <w:rPr>
            <w:noProof/>
            <w:webHidden/>
          </w:rPr>
          <w:fldChar w:fldCharType="begin"/>
        </w:r>
        <w:r w:rsidR="005D50EB">
          <w:rPr>
            <w:noProof/>
            <w:webHidden/>
          </w:rPr>
          <w:instrText xml:space="preserve"> PAGEREF _Toc514157107 \h </w:instrText>
        </w:r>
        <w:r w:rsidR="005D50EB">
          <w:rPr>
            <w:noProof/>
            <w:webHidden/>
          </w:rPr>
        </w:r>
        <w:r w:rsidR="005D50EB">
          <w:rPr>
            <w:noProof/>
            <w:webHidden/>
          </w:rPr>
          <w:fldChar w:fldCharType="separate"/>
        </w:r>
        <w:r w:rsidR="005D50EB">
          <w:rPr>
            <w:noProof/>
            <w:webHidden/>
          </w:rPr>
          <w:t>28</w:t>
        </w:r>
        <w:r w:rsidR="005D50EB">
          <w:rPr>
            <w:noProof/>
            <w:webHidden/>
          </w:rPr>
          <w:fldChar w:fldCharType="end"/>
        </w:r>
      </w:hyperlink>
    </w:p>
    <w:p w:rsidR="005D50EB" w:rsidRDefault="002A03A3">
      <w:pPr>
        <w:pStyle w:val="22"/>
        <w:rPr>
          <w:rFonts w:asciiTheme="minorHAnsi" w:eastAsiaTheme="minorEastAsia" w:hAnsiTheme="minorHAnsi" w:cstheme="minorBidi"/>
          <w:iCs w:val="0"/>
          <w:noProof/>
          <w:sz w:val="22"/>
          <w:szCs w:val="22"/>
          <w:lang w:eastAsia="ru-RU"/>
        </w:rPr>
      </w:pPr>
      <w:hyperlink w:anchor="_Toc514157108" w:history="1">
        <w:r w:rsidR="005D50EB" w:rsidRPr="00CD046F">
          <w:rPr>
            <w:rStyle w:val="a9"/>
            <w:noProof/>
          </w:rPr>
          <w:t>3.2.</w:t>
        </w:r>
        <w:r w:rsidR="005D50EB">
          <w:rPr>
            <w:rFonts w:asciiTheme="minorHAnsi" w:eastAsiaTheme="minorEastAsia" w:hAnsiTheme="minorHAnsi" w:cstheme="minorBidi"/>
            <w:iCs w:val="0"/>
            <w:noProof/>
            <w:sz w:val="22"/>
            <w:szCs w:val="22"/>
            <w:lang w:eastAsia="ru-RU"/>
          </w:rPr>
          <w:tab/>
        </w:r>
        <w:r w:rsidR="005D50EB" w:rsidRPr="00CD046F">
          <w:rPr>
            <w:rStyle w:val="a9"/>
            <w:noProof/>
          </w:rPr>
          <w:t>Правила применения расчетных показателей</w:t>
        </w:r>
        <w:r w:rsidR="005D50EB">
          <w:rPr>
            <w:noProof/>
            <w:webHidden/>
          </w:rPr>
          <w:tab/>
        </w:r>
        <w:r w:rsidR="005D50EB">
          <w:rPr>
            <w:noProof/>
            <w:webHidden/>
          </w:rPr>
          <w:fldChar w:fldCharType="begin"/>
        </w:r>
        <w:r w:rsidR="005D50EB">
          <w:rPr>
            <w:noProof/>
            <w:webHidden/>
          </w:rPr>
          <w:instrText xml:space="preserve"> PAGEREF _Toc514157108 \h </w:instrText>
        </w:r>
        <w:r w:rsidR="005D50EB">
          <w:rPr>
            <w:noProof/>
            <w:webHidden/>
          </w:rPr>
        </w:r>
        <w:r w:rsidR="005D50EB">
          <w:rPr>
            <w:noProof/>
            <w:webHidden/>
          </w:rPr>
          <w:fldChar w:fldCharType="separate"/>
        </w:r>
        <w:r w:rsidR="005D50EB">
          <w:rPr>
            <w:noProof/>
            <w:webHidden/>
          </w:rPr>
          <w:t>28</w:t>
        </w:r>
        <w:r w:rsidR="005D50EB">
          <w:rPr>
            <w:noProof/>
            <w:webHidden/>
          </w:rPr>
          <w:fldChar w:fldCharType="end"/>
        </w:r>
      </w:hyperlink>
    </w:p>
    <w:p w:rsidR="005D50EB" w:rsidRDefault="002A03A3">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57109" w:history="1">
        <w:r w:rsidR="005D50EB" w:rsidRPr="00CD046F">
          <w:rPr>
            <w:rStyle w:val="a9"/>
            <w:noProof/>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5D50EB">
          <w:rPr>
            <w:noProof/>
            <w:webHidden/>
          </w:rPr>
          <w:tab/>
        </w:r>
        <w:r w:rsidR="005D50EB">
          <w:rPr>
            <w:noProof/>
            <w:webHidden/>
          </w:rPr>
          <w:fldChar w:fldCharType="begin"/>
        </w:r>
        <w:r w:rsidR="005D50EB">
          <w:rPr>
            <w:noProof/>
            <w:webHidden/>
          </w:rPr>
          <w:instrText xml:space="preserve"> PAGEREF _Toc514157109 \h </w:instrText>
        </w:r>
        <w:r w:rsidR="005D50EB">
          <w:rPr>
            <w:noProof/>
            <w:webHidden/>
          </w:rPr>
        </w:r>
        <w:r w:rsidR="005D50EB">
          <w:rPr>
            <w:noProof/>
            <w:webHidden/>
          </w:rPr>
          <w:fldChar w:fldCharType="separate"/>
        </w:r>
        <w:r w:rsidR="005D50EB">
          <w:rPr>
            <w:noProof/>
            <w:webHidden/>
          </w:rPr>
          <w:t>30</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110" w:history="1">
        <w:r w:rsidR="005D50EB" w:rsidRPr="00CD046F">
          <w:rPr>
            <w:rStyle w:val="a9"/>
            <w:rFonts w:eastAsia="Times New Roman" w:cs="Arial"/>
            <w:bCs/>
            <w:i/>
            <w:noProof/>
          </w:rPr>
          <w:t>Федеральные законы</w:t>
        </w:r>
        <w:r w:rsidR="005D50EB">
          <w:rPr>
            <w:noProof/>
            <w:webHidden/>
          </w:rPr>
          <w:tab/>
        </w:r>
        <w:r w:rsidR="005D50EB">
          <w:rPr>
            <w:noProof/>
            <w:webHidden/>
          </w:rPr>
          <w:fldChar w:fldCharType="begin"/>
        </w:r>
        <w:r w:rsidR="005D50EB">
          <w:rPr>
            <w:noProof/>
            <w:webHidden/>
          </w:rPr>
          <w:instrText xml:space="preserve"> PAGEREF _Toc514157110 \h </w:instrText>
        </w:r>
        <w:r w:rsidR="005D50EB">
          <w:rPr>
            <w:noProof/>
            <w:webHidden/>
          </w:rPr>
        </w:r>
        <w:r w:rsidR="005D50EB">
          <w:rPr>
            <w:noProof/>
            <w:webHidden/>
          </w:rPr>
          <w:fldChar w:fldCharType="separate"/>
        </w:r>
        <w:r w:rsidR="005D50EB">
          <w:rPr>
            <w:noProof/>
            <w:webHidden/>
          </w:rPr>
          <w:t>30</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111" w:history="1">
        <w:r w:rsidR="005D50EB" w:rsidRPr="00CD046F">
          <w:rPr>
            <w:rStyle w:val="a9"/>
            <w:rFonts w:eastAsia="Times New Roman" w:cs="Arial"/>
            <w:bCs/>
            <w:i/>
            <w:noProof/>
          </w:rPr>
          <w:t>Иные нормативные акты Российской Федерации</w:t>
        </w:r>
        <w:r w:rsidR="005D50EB">
          <w:rPr>
            <w:noProof/>
            <w:webHidden/>
          </w:rPr>
          <w:tab/>
        </w:r>
        <w:r w:rsidR="005D50EB">
          <w:rPr>
            <w:noProof/>
            <w:webHidden/>
          </w:rPr>
          <w:fldChar w:fldCharType="begin"/>
        </w:r>
        <w:r w:rsidR="005D50EB">
          <w:rPr>
            <w:noProof/>
            <w:webHidden/>
          </w:rPr>
          <w:instrText xml:space="preserve"> PAGEREF _Toc514157111 \h </w:instrText>
        </w:r>
        <w:r w:rsidR="005D50EB">
          <w:rPr>
            <w:noProof/>
            <w:webHidden/>
          </w:rPr>
        </w:r>
        <w:r w:rsidR="005D50EB">
          <w:rPr>
            <w:noProof/>
            <w:webHidden/>
          </w:rPr>
          <w:fldChar w:fldCharType="separate"/>
        </w:r>
        <w:r w:rsidR="005D50EB">
          <w:rPr>
            <w:noProof/>
            <w:webHidden/>
          </w:rPr>
          <w:t>30</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112" w:history="1">
        <w:r w:rsidR="005D50EB" w:rsidRPr="00CD046F">
          <w:rPr>
            <w:rStyle w:val="a9"/>
            <w:rFonts w:eastAsia="Times New Roman" w:cs="Arial"/>
            <w:bCs/>
            <w:i/>
            <w:noProof/>
          </w:rPr>
          <w:t>Нормативные акты Саратовской области</w:t>
        </w:r>
        <w:r w:rsidR="005D50EB">
          <w:rPr>
            <w:noProof/>
            <w:webHidden/>
          </w:rPr>
          <w:tab/>
        </w:r>
        <w:r w:rsidR="005D50EB">
          <w:rPr>
            <w:noProof/>
            <w:webHidden/>
          </w:rPr>
          <w:fldChar w:fldCharType="begin"/>
        </w:r>
        <w:r w:rsidR="005D50EB">
          <w:rPr>
            <w:noProof/>
            <w:webHidden/>
          </w:rPr>
          <w:instrText xml:space="preserve"> PAGEREF _Toc514157112 \h </w:instrText>
        </w:r>
        <w:r w:rsidR="005D50EB">
          <w:rPr>
            <w:noProof/>
            <w:webHidden/>
          </w:rPr>
        </w:r>
        <w:r w:rsidR="005D50EB">
          <w:rPr>
            <w:noProof/>
            <w:webHidden/>
          </w:rPr>
          <w:fldChar w:fldCharType="separate"/>
        </w:r>
        <w:r w:rsidR="005D50EB">
          <w:rPr>
            <w:noProof/>
            <w:webHidden/>
          </w:rPr>
          <w:t>30</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113" w:history="1">
        <w:r w:rsidR="005D50EB" w:rsidRPr="00CD046F">
          <w:rPr>
            <w:rStyle w:val="a9"/>
            <w:rFonts w:eastAsia="Times New Roman" w:cs="Arial"/>
            <w:bCs/>
            <w:i/>
            <w:noProof/>
          </w:rPr>
          <w:t>Нормативные акты муниципального образования город Новоузенск Новоузенского муниципального района Саратовской области</w:t>
        </w:r>
        <w:r w:rsidR="005D50EB">
          <w:rPr>
            <w:noProof/>
            <w:webHidden/>
          </w:rPr>
          <w:tab/>
        </w:r>
        <w:r w:rsidR="005D50EB">
          <w:rPr>
            <w:noProof/>
            <w:webHidden/>
          </w:rPr>
          <w:fldChar w:fldCharType="begin"/>
        </w:r>
        <w:r w:rsidR="005D50EB">
          <w:rPr>
            <w:noProof/>
            <w:webHidden/>
          </w:rPr>
          <w:instrText xml:space="preserve"> PAGEREF _Toc514157113 \h </w:instrText>
        </w:r>
        <w:r w:rsidR="005D50EB">
          <w:rPr>
            <w:noProof/>
            <w:webHidden/>
          </w:rPr>
        </w:r>
        <w:r w:rsidR="005D50EB">
          <w:rPr>
            <w:noProof/>
            <w:webHidden/>
          </w:rPr>
          <w:fldChar w:fldCharType="separate"/>
        </w:r>
        <w:r w:rsidR="005D50EB">
          <w:rPr>
            <w:noProof/>
            <w:webHidden/>
          </w:rPr>
          <w:t>31</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114" w:history="1">
        <w:r w:rsidR="005D50EB" w:rsidRPr="00CD046F">
          <w:rPr>
            <w:rStyle w:val="a9"/>
            <w:rFonts w:eastAsia="Times New Roman" w:cs="Arial"/>
            <w:bCs/>
            <w:i/>
            <w:noProof/>
          </w:rPr>
          <w:t>Своды правил по проектированию и строительству (СП)</w:t>
        </w:r>
        <w:r w:rsidR="005D50EB">
          <w:rPr>
            <w:noProof/>
            <w:webHidden/>
          </w:rPr>
          <w:tab/>
        </w:r>
        <w:r w:rsidR="005D50EB">
          <w:rPr>
            <w:noProof/>
            <w:webHidden/>
          </w:rPr>
          <w:fldChar w:fldCharType="begin"/>
        </w:r>
        <w:r w:rsidR="005D50EB">
          <w:rPr>
            <w:noProof/>
            <w:webHidden/>
          </w:rPr>
          <w:instrText xml:space="preserve"> PAGEREF _Toc514157114 \h </w:instrText>
        </w:r>
        <w:r w:rsidR="005D50EB">
          <w:rPr>
            <w:noProof/>
            <w:webHidden/>
          </w:rPr>
        </w:r>
        <w:r w:rsidR="005D50EB">
          <w:rPr>
            <w:noProof/>
            <w:webHidden/>
          </w:rPr>
          <w:fldChar w:fldCharType="separate"/>
        </w:r>
        <w:r w:rsidR="005D50EB">
          <w:rPr>
            <w:noProof/>
            <w:webHidden/>
          </w:rPr>
          <w:t>31</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115" w:history="1">
        <w:r w:rsidR="005D50EB" w:rsidRPr="00CD046F">
          <w:rPr>
            <w:rStyle w:val="a9"/>
            <w:rFonts w:eastAsia="Times New Roman" w:cs="Arial"/>
            <w:bCs/>
            <w:i/>
            <w:noProof/>
          </w:rPr>
          <w:t>Иные документы</w:t>
        </w:r>
        <w:r w:rsidR="005D50EB">
          <w:rPr>
            <w:noProof/>
            <w:webHidden/>
          </w:rPr>
          <w:tab/>
        </w:r>
        <w:r w:rsidR="005D50EB">
          <w:rPr>
            <w:noProof/>
            <w:webHidden/>
          </w:rPr>
          <w:fldChar w:fldCharType="begin"/>
        </w:r>
        <w:r w:rsidR="005D50EB">
          <w:rPr>
            <w:noProof/>
            <w:webHidden/>
          </w:rPr>
          <w:instrText xml:space="preserve"> PAGEREF _Toc514157115 \h </w:instrText>
        </w:r>
        <w:r w:rsidR="005D50EB">
          <w:rPr>
            <w:noProof/>
            <w:webHidden/>
          </w:rPr>
        </w:r>
        <w:r w:rsidR="005D50EB">
          <w:rPr>
            <w:noProof/>
            <w:webHidden/>
          </w:rPr>
          <w:fldChar w:fldCharType="separate"/>
        </w:r>
        <w:r w:rsidR="005D50EB">
          <w:rPr>
            <w:noProof/>
            <w:webHidden/>
          </w:rPr>
          <w:t>31</w:t>
        </w:r>
        <w:r w:rsidR="005D50EB">
          <w:rPr>
            <w:noProof/>
            <w:webHidden/>
          </w:rPr>
          <w:fldChar w:fldCharType="end"/>
        </w:r>
      </w:hyperlink>
    </w:p>
    <w:p w:rsidR="005D50EB" w:rsidRDefault="002A03A3">
      <w:pPr>
        <w:pStyle w:val="31"/>
        <w:rPr>
          <w:rFonts w:asciiTheme="minorHAnsi" w:eastAsiaTheme="minorEastAsia" w:hAnsiTheme="minorHAnsi" w:cstheme="minorBidi"/>
          <w:noProof/>
          <w:sz w:val="22"/>
          <w:szCs w:val="22"/>
          <w:lang w:eastAsia="ru-RU"/>
        </w:rPr>
      </w:pPr>
      <w:hyperlink w:anchor="_Toc514157116" w:history="1">
        <w:r w:rsidR="005D50EB" w:rsidRPr="00CD046F">
          <w:rPr>
            <w:rStyle w:val="a9"/>
            <w:rFonts w:eastAsia="Times New Roman" w:cs="Arial"/>
            <w:bCs/>
            <w:i/>
            <w:noProof/>
          </w:rPr>
          <w:t>Интернет-источники</w:t>
        </w:r>
        <w:r w:rsidR="005D50EB">
          <w:rPr>
            <w:noProof/>
            <w:webHidden/>
          </w:rPr>
          <w:tab/>
        </w:r>
        <w:r w:rsidR="005D50EB">
          <w:rPr>
            <w:noProof/>
            <w:webHidden/>
          </w:rPr>
          <w:fldChar w:fldCharType="begin"/>
        </w:r>
        <w:r w:rsidR="005D50EB">
          <w:rPr>
            <w:noProof/>
            <w:webHidden/>
          </w:rPr>
          <w:instrText xml:space="preserve"> PAGEREF _Toc514157116 \h </w:instrText>
        </w:r>
        <w:r w:rsidR="005D50EB">
          <w:rPr>
            <w:noProof/>
            <w:webHidden/>
          </w:rPr>
        </w:r>
        <w:r w:rsidR="005D50EB">
          <w:rPr>
            <w:noProof/>
            <w:webHidden/>
          </w:rPr>
          <w:fldChar w:fldCharType="separate"/>
        </w:r>
        <w:r w:rsidR="005D50EB">
          <w:rPr>
            <w:noProof/>
            <w:webHidden/>
          </w:rPr>
          <w:t>32</w:t>
        </w:r>
        <w:r w:rsidR="005D50EB">
          <w:rPr>
            <w:noProof/>
            <w:webHidden/>
          </w:rPr>
          <w:fldChar w:fldCharType="end"/>
        </w:r>
      </w:hyperlink>
    </w:p>
    <w:p w:rsidR="005D50EB" w:rsidRDefault="002A03A3">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57117" w:history="1">
        <w:r w:rsidR="005D50EB" w:rsidRPr="00CD046F">
          <w:rPr>
            <w:rStyle w:val="a9"/>
            <w:noProof/>
          </w:rPr>
          <w:t>Приложение 2. Список терминов и определений, применяемых в местных нормативах градостроительного проектирования</w:t>
        </w:r>
        <w:r w:rsidR="005D50EB">
          <w:rPr>
            <w:noProof/>
            <w:webHidden/>
          </w:rPr>
          <w:tab/>
        </w:r>
        <w:r w:rsidR="005D50EB">
          <w:rPr>
            <w:noProof/>
            <w:webHidden/>
          </w:rPr>
          <w:fldChar w:fldCharType="begin"/>
        </w:r>
        <w:r w:rsidR="005D50EB">
          <w:rPr>
            <w:noProof/>
            <w:webHidden/>
          </w:rPr>
          <w:instrText xml:space="preserve"> PAGEREF _Toc514157117 \h </w:instrText>
        </w:r>
        <w:r w:rsidR="005D50EB">
          <w:rPr>
            <w:noProof/>
            <w:webHidden/>
          </w:rPr>
        </w:r>
        <w:r w:rsidR="005D50EB">
          <w:rPr>
            <w:noProof/>
            <w:webHidden/>
          </w:rPr>
          <w:fldChar w:fldCharType="separate"/>
        </w:r>
        <w:r w:rsidR="005D50EB">
          <w:rPr>
            <w:noProof/>
            <w:webHidden/>
          </w:rPr>
          <w:t>33</w:t>
        </w:r>
        <w:r w:rsidR="005D50EB">
          <w:rPr>
            <w:noProof/>
            <w:webHidden/>
          </w:rPr>
          <w:fldChar w:fldCharType="end"/>
        </w:r>
      </w:hyperlink>
    </w:p>
    <w:p w:rsidR="00F53D97" w:rsidRDefault="003D5B71" w:rsidP="00CF373E">
      <w:pPr>
        <w:pStyle w:val="aff6"/>
      </w:pPr>
      <w:r>
        <w:rPr>
          <w:lang w:val="ru-RU"/>
        </w:rPr>
        <w:fldChar w:fldCharType="end"/>
      </w:r>
      <w:r w:rsidR="00F53D97">
        <w:br w:type="page"/>
      </w:r>
    </w:p>
    <w:p w:rsidR="0047172E" w:rsidRPr="00C46563" w:rsidRDefault="0047172E" w:rsidP="0047172E">
      <w:pPr>
        <w:pStyle w:val="11"/>
      </w:pPr>
      <w:bookmarkStart w:id="12" w:name="_Toc483046936"/>
      <w:bookmarkStart w:id="13" w:name="_Toc487905098"/>
      <w:bookmarkStart w:id="14" w:name="_Toc488147808"/>
      <w:bookmarkStart w:id="15" w:name="_Toc488147870"/>
      <w:bookmarkStart w:id="16" w:name="_Toc514157077"/>
      <w:r w:rsidRPr="008C242F">
        <w:lastRenderedPageBreak/>
        <w:t>Введение</w:t>
      </w:r>
      <w:bookmarkEnd w:id="12"/>
      <w:bookmarkEnd w:id="13"/>
      <w:bookmarkEnd w:id="14"/>
      <w:bookmarkEnd w:id="15"/>
      <w:bookmarkEnd w:id="16"/>
    </w:p>
    <w:p w:rsidR="00C15715" w:rsidRPr="00C15715" w:rsidRDefault="00C15715" w:rsidP="00C15715">
      <w:pPr>
        <w:rPr>
          <w:rFonts w:cs="Times New Roman"/>
          <w:szCs w:val="24"/>
        </w:rPr>
      </w:pPr>
      <w:bookmarkStart w:id="17" w:name="OLE_LINK49"/>
      <w:bookmarkStart w:id="18" w:name="OLE_LINK50"/>
      <w:bookmarkStart w:id="19" w:name="OLE_LINK51"/>
      <w:bookmarkStart w:id="20" w:name="OLE_LINK52"/>
      <w:bookmarkStart w:id="21" w:name="OLE_LINK117"/>
      <w:bookmarkStart w:id="22" w:name="OLE_LINK118"/>
      <w:bookmarkStart w:id="23" w:name="OLE_LINK66"/>
      <w:bookmarkStart w:id="24" w:name="OLE_LINK67"/>
      <w:r w:rsidRPr="00E5624C">
        <w:rPr>
          <w:rFonts w:cs="Times New Roman"/>
          <w:szCs w:val="24"/>
        </w:rPr>
        <w:t>Местные нормативы градостроительного проектирования устанавливают предельные значения ра</w:t>
      </w:r>
      <w:r w:rsidRPr="00C15715">
        <w:rPr>
          <w:rFonts w:cs="Times New Roman"/>
          <w:szCs w:val="24"/>
        </w:rPr>
        <w:t xml:space="preserve">счетных показателей местного значения, которые отображаются в документах территориального планирования (далее - ДТП), учитываются в правилах землепользования и застройки (далее - ПЗЗ) (в целях комплексного развития территории), в документации по планировке территории (далее - ДППТ), с помощью которых планируется обеспечение базовыми социальными, транспортными, инженерными услугами, основываясь на положениях Стратегии пространственного развития Российской Федерации на период до 2025 года, стратегий социально-экономического развития субъектов и программ социально-экономического развития субъектов Российской Федерации, муниципальных образований. </w:t>
      </w:r>
    </w:p>
    <w:p w:rsidR="00536DCA" w:rsidRDefault="00536DCA" w:rsidP="00536DCA">
      <w:pPr>
        <w:pStyle w:val="aff6"/>
        <w:rPr>
          <w:lang w:val="ru-RU"/>
        </w:rPr>
      </w:pPr>
      <w:r>
        <w:rPr>
          <w:lang w:val="ru-RU"/>
        </w:rPr>
        <w:t xml:space="preserve">МНГП </w:t>
      </w:r>
      <w:r w:rsidR="005D20D2">
        <w:rPr>
          <w:lang w:val="ru-RU"/>
        </w:rPr>
        <w:t xml:space="preserve">муниципального образования город </w:t>
      </w:r>
      <w:bookmarkEnd w:id="17"/>
      <w:bookmarkEnd w:id="18"/>
      <w:bookmarkEnd w:id="19"/>
      <w:bookmarkEnd w:id="20"/>
      <w:bookmarkEnd w:id="21"/>
      <w:bookmarkEnd w:id="22"/>
      <w:r w:rsidR="00326EB8">
        <w:rPr>
          <w:lang w:val="ru-RU"/>
        </w:rPr>
        <w:t>Хвалынск разработаны</w:t>
      </w:r>
      <w:r>
        <w:rPr>
          <w:lang w:val="ru-RU"/>
        </w:rPr>
        <w:t xml:space="preserve"> в целях о</w:t>
      </w:r>
      <w:r w:rsidRPr="00BD3893">
        <w:rPr>
          <w:lang w:val="ru-RU"/>
        </w:rPr>
        <w:t xml:space="preserve">пределения </w:t>
      </w:r>
      <w:r w:rsidRPr="00536DCA">
        <w:rPr>
          <w:lang w:val="ru-RU"/>
        </w:rPr>
        <w:t xml:space="preserve">совокупности расчетных показателей минимально допустимого уровня обеспеченности населения </w:t>
      </w:r>
      <w:r w:rsidR="005D20D2">
        <w:rPr>
          <w:lang w:val="ru-RU"/>
        </w:rPr>
        <w:t xml:space="preserve">муниципального образования город </w:t>
      </w:r>
      <w:r w:rsidR="00326EB8">
        <w:rPr>
          <w:lang w:val="ru-RU"/>
        </w:rPr>
        <w:t xml:space="preserve">Хвалынск </w:t>
      </w:r>
      <w:proofErr w:type="spellStart"/>
      <w:r w:rsidR="00326EB8">
        <w:rPr>
          <w:lang w:val="ru-RU"/>
        </w:rPr>
        <w:t>Хвалынского</w:t>
      </w:r>
      <w:proofErr w:type="spellEnd"/>
      <w:r w:rsidR="00326EB8">
        <w:rPr>
          <w:lang w:val="ru-RU"/>
        </w:rPr>
        <w:t xml:space="preserve"> </w:t>
      </w:r>
      <w:r w:rsidR="005D20D2">
        <w:rPr>
          <w:lang w:val="ru-RU"/>
        </w:rPr>
        <w:t>муниципального района</w:t>
      </w:r>
      <w:r w:rsidRPr="00536DCA">
        <w:rPr>
          <w:lang w:val="ru-RU"/>
        </w:rPr>
        <w:t xml:space="preserve"> Саратовской области объектами местного значения городского поселения, объектами благоустройства территории и расчетных показателей максимально допустимого уровня территориальной доступности таких объектов для населения городского поселения</w:t>
      </w:r>
      <w:r>
        <w:rPr>
          <w:lang w:val="ru-RU"/>
        </w:rPr>
        <w:t>.</w:t>
      </w:r>
    </w:p>
    <w:bookmarkEnd w:id="23"/>
    <w:bookmarkEnd w:id="24"/>
    <w:p w:rsidR="00FB5101" w:rsidRDefault="00273CC3" w:rsidP="00FB5101">
      <w:pPr>
        <w:pStyle w:val="aff6"/>
        <w:rPr>
          <w:lang w:val="ru-RU"/>
        </w:rPr>
      </w:pPr>
      <w:r>
        <w:rPr>
          <w:lang w:val="ru-RU"/>
        </w:rPr>
        <w:t xml:space="preserve">МНГП </w:t>
      </w:r>
      <w:r w:rsidR="005D20D2">
        <w:rPr>
          <w:lang w:val="ru-RU"/>
        </w:rPr>
        <w:t xml:space="preserve">МО г. </w:t>
      </w:r>
      <w:r w:rsidR="00326EB8">
        <w:rPr>
          <w:lang w:val="ru-RU"/>
        </w:rPr>
        <w:t xml:space="preserve">Хвалынск </w:t>
      </w:r>
      <w:r w:rsidR="005B7603">
        <w:rPr>
          <w:lang w:val="ru-RU"/>
        </w:rPr>
        <w:t>подготовлены</w:t>
      </w:r>
      <w:r w:rsidR="005B7603" w:rsidRPr="00EC5F7F">
        <w:rPr>
          <w:lang w:val="ru-RU"/>
        </w:rPr>
        <w:t xml:space="preserve"> с учетом </w:t>
      </w:r>
      <w:r w:rsidR="005B7603" w:rsidRPr="001A744F">
        <w:rPr>
          <w:lang w:val="ru-RU"/>
        </w:rPr>
        <w:t>социально-демографического состава и плотности населения на территории муниципального образования</w:t>
      </w:r>
      <w:r w:rsidR="005B7603">
        <w:rPr>
          <w:lang w:val="ru-RU"/>
        </w:rPr>
        <w:t xml:space="preserve">, </w:t>
      </w:r>
      <w:r w:rsidR="005B7603" w:rsidRPr="001A744F">
        <w:rPr>
          <w:lang w:val="ru-RU"/>
        </w:rPr>
        <w:t>планов и программ комплексного социально-экономического развития муниципально</w:t>
      </w:r>
      <w:r w:rsidR="005B7603">
        <w:rPr>
          <w:lang w:val="ru-RU"/>
        </w:rPr>
        <w:t>г</w:t>
      </w:r>
      <w:r w:rsidR="005B7603" w:rsidRPr="001A744F">
        <w:rPr>
          <w:lang w:val="ru-RU"/>
        </w:rPr>
        <w:t>о образования</w:t>
      </w:r>
      <w:r w:rsidR="005B7603">
        <w:rPr>
          <w:lang w:val="ru-RU"/>
        </w:rPr>
        <w:t xml:space="preserve">, </w:t>
      </w:r>
      <w:r w:rsidR="005B7603" w:rsidRPr="001A744F">
        <w:rPr>
          <w:lang w:val="ru-RU"/>
        </w:rPr>
        <w:t>предложений органов местного самоуправления и заинтересованных лиц</w:t>
      </w:r>
      <w:r w:rsidR="00FB5101" w:rsidRPr="00EC5F7F">
        <w:rPr>
          <w:lang w:val="ru-RU"/>
        </w:rPr>
        <w:t>.</w:t>
      </w:r>
    </w:p>
    <w:p w:rsidR="00317A8E" w:rsidRPr="001D3A48" w:rsidRDefault="00317A8E" w:rsidP="00317A8E">
      <w:pPr>
        <w:pStyle w:val="aff6"/>
        <w:rPr>
          <w:lang w:val="ru-RU"/>
        </w:rPr>
      </w:pPr>
      <w:r w:rsidRPr="001D3A48">
        <w:rPr>
          <w:lang w:val="ru-RU"/>
        </w:rPr>
        <w:t xml:space="preserve">Местные нормативы градостроительного проектирования </w:t>
      </w:r>
      <w:r w:rsidR="005D20D2">
        <w:rPr>
          <w:lang w:val="ru-RU"/>
        </w:rPr>
        <w:t xml:space="preserve">МО г. </w:t>
      </w:r>
      <w:r w:rsidR="00326EB8">
        <w:rPr>
          <w:lang w:val="ru-RU"/>
        </w:rPr>
        <w:t xml:space="preserve">Хвалынск </w:t>
      </w:r>
      <w:r w:rsidRPr="001D3A48">
        <w:rPr>
          <w:lang w:val="ru-RU"/>
        </w:rPr>
        <w:t>включают в себя:</w:t>
      </w:r>
    </w:p>
    <w:p w:rsidR="00317A8E" w:rsidRPr="00E90DFE" w:rsidRDefault="00317A8E" w:rsidP="00317A8E">
      <w:pPr>
        <w:pStyle w:val="aff6"/>
        <w:rPr>
          <w:lang w:val="ru-RU"/>
        </w:rPr>
      </w:pPr>
      <w:r>
        <w:rPr>
          <w:lang w:val="ru-RU"/>
        </w:rPr>
        <w:t>1. Основную часть</w:t>
      </w:r>
      <w:r w:rsidRPr="00E90DFE">
        <w:rPr>
          <w:lang w:val="ru-RU"/>
        </w:rPr>
        <w:t xml:space="preserve"> местных нормативов градостроительного проектирования </w:t>
      </w:r>
      <w:r w:rsidR="005D20D2">
        <w:rPr>
          <w:lang w:val="ru-RU"/>
        </w:rPr>
        <w:t>муниципального образования город</w:t>
      </w:r>
      <w:r w:rsidR="00326EB8">
        <w:rPr>
          <w:lang w:val="ru-RU"/>
        </w:rPr>
        <w:t xml:space="preserve"> Хвалынск</w:t>
      </w:r>
      <w:r w:rsidRPr="00E90DFE">
        <w:rPr>
          <w:lang w:val="ru-RU"/>
        </w:rPr>
        <w:t>, содержащи</w:t>
      </w:r>
      <w:r>
        <w:rPr>
          <w:lang w:val="ru-RU"/>
        </w:rPr>
        <w:t>е</w:t>
      </w:r>
      <w:r w:rsidRPr="00E90DFE">
        <w:rPr>
          <w:lang w:val="ru-RU"/>
        </w:rPr>
        <w:t xml:space="preserve"> расчетные показатели</w:t>
      </w:r>
      <w:r>
        <w:rPr>
          <w:lang w:val="ru-RU"/>
        </w:rPr>
        <w:t xml:space="preserve"> минимально допустимого уровня </w:t>
      </w:r>
      <w:r w:rsidRPr="00E90DFE">
        <w:rPr>
          <w:lang w:val="ru-RU"/>
        </w:rPr>
        <w:t>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r>
        <w:rPr>
          <w:lang w:val="ru-RU"/>
        </w:rPr>
        <w:t>.</w:t>
      </w:r>
    </w:p>
    <w:p w:rsidR="00317A8E" w:rsidRPr="00E90DFE" w:rsidRDefault="00317A8E" w:rsidP="00317A8E">
      <w:pPr>
        <w:pStyle w:val="aff6"/>
        <w:rPr>
          <w:lang w:val="ru-RU"/>
        </w:rPr>
      </w:pPr>
      <w:r>
        <w:rPr>
          <w:lang w:val="ru-RU"/>
        </w:rPr>
        <w:t xml:space="preserve">2. Материалы по </w:t>
      </w:r>
      <w:r w:rsidRPr="00E90DFE">
        <w:rPr>
          <w:lang w:val="ru-RU"/>
        </w:rPr>
        <w:t xml:space="preserve">обоснованию расчетных показателей, содержащихся в основной части местных нормативов </w:t>
      </w:r>
      <w:bookmarkStart w:id="25" w:name="OLE_LINK16"/>
      <w:bookmarkStart w:id="26" w:name="OLE_LINK17"/>
      <w:r w:rsidRPr="00E90DFE">
        <w:rPr>
          <w:lang w:val="ru-RU"/>
        </w:rPr>
        <w:t xml:space="preserve">градостроительного проектирования </w:t>
      </w:r>
      <w:bookmarkEnd w:id="25"/>
      <w:bookmarkEnd w:id="26"/>
      <w:r w:rsidR="005D20D2">
        <w:rPr>
          <w:lang w:val="ru-RU"/>
        </w:rPr>
        <w:t>муниципального образования город</w:t>
      </w:r>
      <w:r w:rsidR="006979D8">
        <w:rPr>
          <w:lang w:val="ru-RU"/>
        </w:rPr>
        <w:t xml:space="preserve"> </w:t>
      </w:r>
      <w:r w:rsidR="00326EB8">
        <w:rPr>
          <w:lang w:val="ru-RU"/>
        </w:rPr>
        <w:t>Хвалынск</w:t>
      </w:r>
      <w:r>
        <w:rPr>
          <w:lang w:val="ru-RU"/>
        </w:rPr>
        <w:t>.</w:t>
      </w:r>
    </w:p>
    <w:p w:rsidR="00317A8E" w:rsidRPr="00E90DFE" w:rsidRDefault="00317A8E" w:rsidP="00317A8E">
      <w:pPr>
        <w:pStyle w:val="aff6"/>
        <w:rPr>
          <w:lang w:val="ru-RU"/>
        </w:rPr>
      </w:pPr>
      <w:r>
        <w:rPr>
          <w:lang w:val="ru-RU"/>
        </w:rPr>
        <w:t xml:space="preserve">3. Правила и </w:t>
      </w:r>
      <w:r w:rsidRPr="00E90DFE">
        <w:rPr>
          <w:lang w:val="ru-RU"/>
        </w:rPr>
        <w:t xml:space="preserve">области применения расчетных показателей, содержащихся в основной части местных нормативов градостроительного проектирования </w:t>
      </w:r>
      <w:r w:rsidR="005D20D2">
        <w:rPr>
          <w:lang w:val="ru-RU"/>
        </w:rPr>
        <w:t>муниципального образования город</w:t>
      </w:r>
      <w:r w:rsidR="006979D8">
        <w:rPr>
          <w:lang w:val="ru-RU"/>
        </w:rPr>
        <w:t xml:space="preserve"> </w:t>
      </w:r>
      <w:r w:rsidR="00326EB8">
        <w:rPr>
          <w:lang w:val="ru-RU"/>
        </w:rPr>
        <w:t>Хвалынск</w:t>
      </w:r>
      <w:r w:rsidRPr="00E90DFE">
        <w:rPr>
          <w:lang w:val="ru-RU"/>
        </w:rPr>
        <w:t>.</w:t>
      </w:r>
    </w:p>
    <w:p w:rsidR="00B1059E" w:rsidRPr="00EC5F7F" w:rsidRDefault="00273CC3" w:rsidP="00B1059E">
      <w:pPr>
        <w:pStyle w:val="aff6"/>
        <w:rPr>
          <w:lang w:val="ru-RU"/>
        </w:rPr>
      </w:pPr>
      <w:r>
        <w:rPr>
          <w:lang w:val="ru-RU"/>
        </w:rPr>
        <w:t xml:space="preserve">МНГП </w:t>
      </w:r>
      <w:r w:rsidR="005D20D2">
        <w:rPr>
          <w:lang w:val="ru-RU"/>
        </w:rPr>
        <w:t xml:space="preserve">МО г. </w:t>
      </w:r>
      <w:r w:rsidR="00326EB8">
        <w:rPr>
          <w:lang w:val="ru-RU"/>
        </w:rPr>
        <w:t xml:space="preserve">Хвалынск </w:t>
      </w:r>
      <w:r w:rsidR="00B1059E" w:rsidRPr="00EC5F7F">
        <w:rPr>
          <w:lang w:val="ru-RU"/>
        </w:rPr>
        <w:t xml:space="preserve">разработаны в соответствии с законодательством </w:t>
      </w:r>
      <w:r w:rsidR="00B1059E">
        <w:rPr>
          <w:lang w:val="ru-RU"/>
        </w:rPr>
        <w:t>РФ</w:t>
      </w:r>
      <w:r w:rsidR="00B1059E" w:rsidRPr="00EC5F7F">
        <w:rPr>
          <w:lang w:val="ru-RU"/>
        </w:rPr>
        <w:t xml:space="preserve"> и </w:t>
      </w:r>
      <w:r w:rsidR="00B1059E">
        <w:rPr>
          <w:lang w:val="ru-RU"/>
        </w:rPr>
        <w:t>Саратовской</w:t>
      </w:r>
      <w:r w:rsidR="00B1059E" w:rsidRPr="00EC5F7F">
        <w:rPr>
          <w:lang w:val="ru-RU"/>
        </w:rPr>
        <w:t xml:space="preserve"> области, нормативно-правовыми и нормативно-техническими документами (приложение 1).</w:t>
      </w:r>
    </w:p>
    <w:p w:rsidR="001D4E3C" w:rsidRDefault="00FB5101" w:rsidP="00FB5101">
      <w:pPr>
        <w:pStyle w:val="aff6"/>
        <w:rPr>
          <w:lang w:val="ru-RU"/>
        </w:rPr>
      </w:pPr>
      <w:r w:rsidRPr="00EC5F7F">
        <w:rPr>
          <w:lang w:val="ru-RU"/>
        </w:rPr>
        <w:t xml:space="preserve">Термины и определения, </w:t>
      </w:r>
      <w:r>
        <w:rPr>
          <w:lang w:val="ru-RU"/>
        </w:rPr>
        <w:t>применяемые</w:t>
      </w:r>
      <w:r w:rsidRPr="00EC5F7F">
        <w:rPr>
          <w:lang w:val="ru-RU"/>
        </w:rPr>
        <w:t xml:space="preserve"> в </w:t>
      </w:r>
      <w:r w:rsidRPr="00C46563">
        <w:rPr>
          <w:lang w:val="ru-RU"/>
        </w:rPr>
        <w:t>МНГП</w:t>
      </w:r>
      <w:r>
        <w:rPr>
          <w:lang w:val="ru-RU"/>
        </w:rPr>
        <w:t>, указаны</w:t>
      </w:r>
      <w:r w:rsidRPr="00EC5F7F">
        <w:rPr>
          <w:lang w:val="ru-RU"/>
        </w:rPr>
        <w:t xml:space="preserve"> в приложении 2.</w:t>
      </w:r>
    </w:p>
    <w:p w:rsidR="0047172E" w:rsidRPr="00FB5101" w:rsidRDefault="0047172E" w:rsidP="00FB5101">
      <w:pPr>
        <w:pStyle w:val="aff6"/>
        <w:rPr>
          <w:lang w:val="ru-RU"/>
        </w:rPr>
      </w:pPr>
      <w:r w:rsidRPr="00FB5101">
        <w:rPr>
          <w:lang w:val="ru-RU"/>
        </w:rPr>
        <w:br w:type="page"/>
      </w:r>
    </w:p>
    <w:p w:rsidR="0040669A" w:rsidRDefault="0040669A" w:rsidP="002D02C5">
      <w:pPr>
        <w:pStyle w:val="11"/>
        <w:numPr>
          <w:ilvl w:val="0"/>
          <w:numId w:val="13"/>
        </w:numPr>
        <w:ind w:left="0" w:firstLine="0"/>
      </w:pPr>
      <w:bookmarkStart w:id="27" w:name="_Toc514157078"/>
      <w:r>
        <w:lastRenderedPageBreak/>
        <w:t>Основная часть</w:t>
      </w:r>
      <w:r w:rsidR="002F577C">
        <w:t xml:space="preserve">. </w:t>
      </w:r>
      <w:r w:rsidR="00C7075A" w:rsidRPr="00C7075A">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27"/>
    </w:p>
    <w:p w:rsidR="00E568DE" w:rsidRDefault="00E568DE" w:rsidP="00E568DE">
      <w:pPr>
        <w:pStyle w:val="20"/>
        <w:numPr>
          <w:ilvl w:val="1"/>
          <w:numId w:val="13"/>
        </w:numPr>
        <w:ind w:left="0" w:firstLine="0"/>
      </w:pPr>
      <w:bookmarkStart w:id="28" w:name="_Toc514157079"/>
      <w:r>
        <w:t xml:space="preserve">Объекты местного значения городского поселения </w:t>
      </w:r>
      <w:bookmarkStart w:id="29" w:name="OLE_LINK253"/>
      <w:bookmarkStart w:id="30" w:name="OLE_LINK254"/>
      <w:r>
        <w:t xml:space="preserve">в области </w:t>
      </w:r>
      <w:bookmarkStart w:id="31" w:name="OLE_LINK207"/>
      <w:bookmarkStart w:id="32" w:name="OLE_LINK208"/>
      <w:bookmarkStart w:id="33" w:name="OLE_LINK209"/>
      <w:r>
        <w:t>электро-,</w:t>
      </w:r>
      <w:r>
        <w:br/>
        <w:t>тепло-, газо- и водоснабжения населения, водоотведения</w:t>
      </w:r>
      <w:bookmarkEnd w:id="28"/>
      <w:bookmarkEnd w:id="29"/>
      <w:bookmarkEnd w:id="30"/>
      <w:bookmarkEnd w:id="31"/>
      <w:bookmarkEnd w:id="32"/>
      <w:bookmarkEnd w:id="33"/>
    </w:p>
    <w:p w:rsidR="00E568DE" w:rsidRPr="00673852" w:rsidRDefault="00E568DE" w:rsidP="00E568DE">
      <w:pPr>
        <w:spacing w:before="120"/>
        <w:jc w:val="right"/>
        <w:rPr>
          <w:b/>
          <w:i/>
        </w:rPr>
      </w:pPr>
      <w:r w:rsidRPr="00673852">
        <w:rPr>
          <w:b/>
          <w:i/>
        </w:rPr>
        <w:t>Таблица</w:t>
      </w:r>
      <w:r w:rsidR="00CF00B1">
        <w:rPr>
          <w:b/>
          <w:i/>
        </w:rPr>
        <w:t xml:space="preserve"> 1.1</w:t>
      </w:r>
    </w:p>
    <w:p w:rsidR="00E568DE" w:rsidRDefault="00E568DE" w:rsidP="00E568DE">
      <w:pPr>
        <w:suppressAutoHyphens/>
        <w:spacing w:after="120"/>
        <w:ind w:firstLine="0"/>
        <w:jc w:val="center"/>
        <w:rPr>
          <w:b/>
          <w:i/>
        </w:rPr>
      </w:pPr>
      <w:r w:rsidRPr="00E434BF">
        <w:rPr>
          <w:b/>
          <w:i/>
        </w:rPr>
        <w:t xml:space="preserve">Расчетные показатели, устанавливаемые для объектов </w:t>
      </w:r>
      <w:r>
        <w:rPr>
          <w:b/>
          <w:i/>
        </w:rPr>
        <w:t xml:space="preserve">местного значения городского поселения </w:t>
      </w:r>
      <w:r w:rsidRPr="003C4854">
        <w:rPr>
          <w:b/>
          <w:i/>
        </w:rPr>
        <w:t xml:space="preserve">в области </w:t>
      </w:r>
      <w:r w:rsidRPr="00BD2473">
        <w:rPr>
          <w:b/>
          <w:i/>
        </w:rPr>
        <w:t>электро-, тепло-, газо- и во</w:t>
      </w:r>
      <w:r>
        <w:rPr>
          <w:b/>
          <w:i/>
        </w:rPr>
        <w:t>д</w:t>
      </w:r>
      <w:r w:rsidRPr="00BD2473">
        <w:rPr>
          <w:b/>
          <w:i/>
        </w:rPr>
        <w:t>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E568DE" w:rsidRPr="004532CA" w:rsidTr="00E568DE">
        <w:trPr>
          <w:cantSplit/>
          <w:trHeight w:val="970"/>
          <w:tblHeader/>
        </w:trPr>
        <w:tc>
          <w:tcPr>
            <w:tcW w:w="1162" w:type="dxa"/>
            <w:shd w:val="clear" w:color="auto" w:fill="D9D9D9" w:themeFill="background1" w:themeFillShade="D9"/>
          </w:tcPr>
          <w:p w:rsidR="00E568DE" w:rsidRPr="004532CA" w:rsidRDefault="00E568DE" w:rsidP="00E568DE">
            <w:pPr>
              <w:pStyle w:val="aff6"/>
              <w:ind w:firstLine="0"/>
              <w:jc w:val="center"/>
              <w:rPr>
                <w:b/>
                <w:i/>
                <w:sz w:val="20"/>
                <w:szCs w:val="20"/>
                <w:lang w:val="ru-RU"/>
              </w:rPr>
            </w:pPr>
            <w:bookmarkStart w:id="34" w:name="OLE_LINK587"/>
            <w:bookmarkStart w:id="35" w:name="OLE_LINK588"/>
            <w:bookmarkStart w:id="36" w:name="OLE_LINK821"/>
            <w:bookmarkStart w:id="37" w:name="OLE_LINK172"/>
            <w:bookmarkStart w:id="38" w:name="OLE_LINK173"/>
            <w:r w:rsidRPr="004532CA">
              <w:rPr>
                <w:b/>
                <w:i/>
                <w:sz w:val="20"/>
                <w:szCs w:val="20"/>
                <w:lang w:val="ru-RU"/>
              </w:rPr>
              <w:t>Наименование вида объекта</w:t>
            </w:r>
          </w:p>
        </w:tc>
        <w:tc>
          <w:tcPr>
            <w:tcW w:w="2552" w:type="dxa"/>
            <w:shd w:val="clear" w:color="auto" w:fill="D9D9D9" w:themeFill="background1" w:themeFillShade="D9"/>
          </w:tcPr>
          <w:p w:rsidR="00E568DE" w:rsidRPr="004532CA" w:rsidRDefault="00E568DE" w:rsidP="00E568DE">
            <w:pPr>
              <w:pStyle w:val="aff6"/>
              <w:ind w:firstLine="0"/>
              <w:jc w:val="center"/>
              <w:rPr>
                <w:b/>
                <w:i/>
                <w:sz w:val="20"/>
                <w:szCs w:val="20"/>
                <w:lang w:val="ru-RU"/>
              </w:rPr>
            </w:pPr>
            <w:r w:rsidRPr="004532CA">
              <w:rPr>
                <w:b/>
                <w:i/>
                <w:sz w:val="20"/>
                <w:szCs w:val="20"/>
                <w:lang w:val="ru-RU"/>
              </w:rPr>
              <w:t>Тип расчетного показателя</w:t>
            </w:r>
          </w:p>
        </w:tc>
        <w:tc>
          <w:tcPr>
            <w:tcW w:w="1701" w:type="dxa"/>
            <w:shd w:val="clear" w:color="auto" w:fill="D9D9D9" w:themeFill="background1" w:themeFillShade="D9"/>
          </w:tcPr>
          <w:p w:rsidR="00E568DE" w:rsidRPr="004532CA" w:rsidRDefault="00E568DE" w:rsidP="00E568DE">
            <w:pPr>
              <w:pStyle w:val="aff6"/>
              <w:ind w:firstLine="0"/>
              <w:jc w:val="center"/>
              <w:rPr>
                <w:b/>
                <w:i/>
                <w:sz w:val="20"/>
                <w:szCs w:val="20"/>
                <w:lang w:val="ru-RU"/>
              </w:rPr>
            </w:pPr>
            <w:r w:rsidRPr="004532CA">
              <w:rPr>
                <w:b/>
                <w:i/>
                <w:sz w:val="20"/>
                <w:szCs w:val="20"/>
                <w:lang w:val="ru-RU"/>
              </w:rPr>
              <w:t>Наименование расчетного показателя, единица измерения</w:t>
            </w:r>
          </w:p>
        </w:tc>
        <w:tc>
          <w:tcPr>
            <w:tcW w:w="3969" w:type="dxa"/>
            <w:gridSpan w:val="2"/>
            <w:shd w:val="clear" w:color="auto" w:fill="D9D9D9" w:themeFill="background1" w:themeFillShade="D9"/>
          </w:tcPr>
          <w:p w:rsidR="00E568DE" w:rsidRPr="004532CA" w:rsidRDefault="00E568DE" w:rsidP="00E568DE">
            <w:pPr>
              <w:pStyle w:val="aff6"/>
              <w:ind w:firstLine="0"/>
              <w:jc w:val="center"/>
              <w:rPr>
                <w:sz w:val="20"/>
                <w:szCs w:val="20"/>
                <w:lang w:val="ru-RU"/>
              </w:rPr>
            </w:pPr>
            <w:r w:rsidRPr="004532CA">
              <w:rPr>
                <w:b/>
                <w:i/>
                <w:sz w:val="20"/>
                <w:szCs w:val="20"/>
                <w:lang w:val="ru-RU"/>
              </w:rPr>
              <w:t>Значение расчетного показателя</w:t>
            </w:r>
          </w:p>
        </w:tc>
      </w:tr>
      <w:tr w:rsidR="00E568DE" w:rsidRPr="004532CA" w:rsidTr="00E568DE">
        <w:trPr>
          <w:cantSplit/>
          <w:trHeight w:val="39"/>
        </w:trPr>
        <w:tc>
          <w:tcPr>
            <w:tcW w:w="1162" w:type="dxa"/>
            <w:vMerge w:val="restart"/>
            <w:shd w:val="clear" w:color="auto" w:fill="F2F2F2" w:themeFill="background1" w:themeFillShade="F2"/>
          </w:tcPr>
          <w:p w:rsidR="00E568DE" w:rsidRPr="00924E78" w:rsidRDefault="00E568DE" w:rsidP="00E568DE">
            <w:pPr>
              <w:pStyle w:val="aff6"/>
              <w:ind w:firstLine="0"/>
              <w:jc w:val="left"/>
              <w:rPr>
                <w:sz w:val="20"/>
                <w:szCs w:val="20"/>
                <w:lang w:val="ru-RU"/>
              </w:rPr>
            </w:pPr>
            <w:bookmarkStart w:id="39" w:name="_Hlk490034204"/>
            <w:bookmarkEnd w:id="34"/>
            <w:bookmarkEnd w:id="35"/>
            <w:r>
              <w:rPr>
                <w:sz w:val="20"/>
                <w:szCs w:val="20"/>
                <w:lang w:val="ru-RU"/>
              </w:rPr>
              <w:t>Объекты</w:t>
            </w:r>
            <w:r w:rsidRPr="004927CF">
              <w:rPr>
                <w:sz w:val="20"/>
                <w:szCs w:val="20"/>
                <w:lang w:val="ru-RU"/>
              </w:rPr>
              <w:t xml:space="preserve"> </w:t>
            </w:r>
            <w:r>
              <w:rPr>
                <w:sz w:val="20"/>
                <w:szCs w:val="20"/>
                <w:lang w:val="ru-RU"/>
              </w:rPr>
              <w:t>электроснабжения</w:t>
            </w:r>
            <w:r>
              <w:rPr>
                <w:sz w:val="20"/>
                <w:szCs w:val="20"/>
              </w:rPr>
              <w:t xml:space="preserve"> </w:t>
            </w:r>
          </w:p>
        </w:tc>
        <w:tc>
          <w:tcPr>
            <w:tcW w:w="2552" w:type="dxa"/>
          </w:tcPr>
          <w:p w:rsidR="00E568DE" w:rsidRPr="004E0A13" w:rsidRDefault="00E568DE" w:rsidP="00E568DE">
            <w:pPr>
              <w:pStyle w:val="aff6"/>
              <w:ind w:firstLine="0"/>
              <w:jc w:val="left"/>
              <w:rPr>
                <w:sz w:val="20"/>
                <w:szCs w:val="20"/>
                <w:lang w:val="ru-RU"/>
              </w:rPr>
            </w:pPr>
            <w:r w:rsidRPr="004532CA">
              <w:rPr>
                <w:sz w:val="20"/>
                <w:szCs w:val="20"/>
                <w:lang w:val="ru-RU"/>
              </w:rPr>
              <w:t>Расчетный показатель минимально допустимого уровня обеспеченности</w:t>
            </w:r>
            <w:r w:rsidRPr="004E0A13">
              <w:rPr>
                <w:sz w:val="20"/>
                <w:szCs w:val="20"/>
                <w:lang w:val="ru-RU"/>
              </w:rPr>
              <w:t xml:space="preserve"> [1]</w:t>
            </w:r>
          </w:p>
        </w:tc>
        <w:tc>
          <w:tcPr>
            <w:tcW w:w="1701" w:type="dxa"/>
          </w:tcPr>
          <w:p w:rsidR="00E568DE" w:rsidRPr="00823A1F" w:rsidRDefault="00E568DE" w:rsidP="00E568DE">
            <w:pPr>
              <w:pStyle w:val="aff6"/>
              <w:ind w:firstLine="0"/>
              <w:jc w:val="left"/>
              <w:rPr>
                <w:sz w:val="20"/>
                <w:szCs w:val="20"/>
                <w:lang w:val="ru-RU"/>
              </w:rPr>
            </w:pPr>
            <w:r w:rsidRPr="00813E04">
              <w:rPr>
                <w:sz w:val="20"/>
                <w:szCs w:val="20"/>
                <w:lang w:val="ru-RU"/>
              </w:rPr>
              <w:t>Объем электропотребления, кВт</w:t>
            </w:r>
            <w:r>
              <w:rPr>
                <w:sz w:val="20"/>
                <w:szCs w:val="20"/>
                <w:lang w:val="ru-RU"/>
              </w:rPr>
              <w:sym w:font="Symbol" w:char="F0D7"/>
            </w:r>
            <w:r w:rsidRPr="00813E04">
              <w:rPr>
                <w:sz w:val="20"/>
                <w:szCs w:val="20"/>
                <w:lang w:val="ru-RU"/>
              </w:rPr>
              <w:t>ч/ чел. в год</w:t>
            </w:r>
            <w:r>
              <w:rPr>
                <w:sz w:val="20"/>
                <w:szCs w:val="20"/>
                <w:lang w:val="ru-RU"/>
              </w:rPr>
              <w:t xml:space="preserve"> </w:t>
            </w:r>
          </w:p>
        </w:tc>
        <w:tc>
          <w:tcPr>
            <w:tcW w:w="3969" w:type="dxa"/>
            <w:gridSpan w:val="2"/>
          </w:tcPr>
          <w:p w:rsidR="00E568DE" w:rsidRPr="004965EB" w:rsidRDefault="00E568DE" w:rsidP="00E568DE">
            <w:pPr>
              <w:pStyle w:val="Default"/>
              <w:jc w:val="center"/>
              <w:rPr>
                <w:sz w:val="20"/>
                <w:szCs w:val="20"/>
              </w:rPr>
            </w:pPr>
            <w:r>
              <w:rPr>
                <w:sz w:val="20"/>
                <w:szCs w:val="20"/>
              </w:rPr>
              <w:t>2400</w:t>
            </w:r>
          </w:p>
        </w:tc>
      </w:tr>
      <w:bookmarkEnd w:id="39"/>
      <w:tr w:rsidR="00E568DE" w:rsidRPr="004532CA" w:rsidTr="00E568DE">
        <w:trPr>
          <w:cantSplit/>
        </w:trPr>
        <w:tc>
          <w:tcPr>
            <w:tcW w:w="1162" w:type="dxa"/>
            <w:vMerge/>
            <w:shd w:val="clear" w:color="auto" w:fill="F2F2F2" w:themeFill="background1" w:themeFillShade="F2"/>
          </w:tcPr>
          <w:p w:rsidR="00E568DE" w:rsidRPr="00197814" w:rsidRDefault="00E568DE" w:rsidP="00E568DE">
            <w:pPr>
              <w:pStyle w:val="aff6"/>
              <w:ind w:firstLine="0"/>
              <w:jc w:val="left"/>
              <w:rPr>
                <w:sz w:val="20"/>
                <w:szCs w:val="20"/>
                <w:lang w:val="ru-RU"/>
              </w:rPr>
            </w:pPr>
          </w:p>
        </w:tc>
        <w:tc>
          <w:tcPr>
            <w:tcW w:w="2552" w:type="dxa"/>
          </w:tcPr>
          <w:p w:rsidR="00E568DE" w:rsidRPr="004532CA" w:rsidRDefault="00E568DE" w:rsidP="00E568DE">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5670" w:type="dxa"/>
            <w:gridSpan w:val="3"/>
          </w:tcPr>
          <w:p w:rsidR="00E568DE" w:rsidRPr="009B7955" w:rsidRDefault="00E568DE" w:rsidP="00E568DE">
            <w:pPr>
              <w:pStyle w:val="aff6"/>
              <w:ind w:firstLine="0"/>
              <w:jc w:val="center"/>
              <w:rPr>
                <w:sz w:val="20"/>
                <w:szCs w:val="20"/>
                <w:lang w:val="ru-RU"/>
              </w:rPr>
            </w:pPr>
            <w:r>
              <w:rPr>
                <w:sz w:val="20"/>
                <w:szCs w:val="20"/>
                <w:lang w:val="ru-RU"/>
              </w:rPr>
              <w:t>Не нормируется</w:t>
            </w:r>
          </w:p>
        </w:tc>
      </w:tr>
      <w:tr w:rsidR="00E568DE" w:rsidRPr="004532CA" w:rsidTr="00E568DE">
        <w:trPr>
          <w:cantSplit/>
        </w:trPr>
        <w:tc>
          <w:tcPr>
            <w:tcW w:w="1162" w:type="dxa"/>
            <w:vMerge w:val="restart"/>
            <w:shd w:val="clear" w:color="auto" w:fill="F2F2F2" w:themeFill="background1" w:themeFillShade="F2"/>
          </w:tcPr>
          <w:p w:rsidR="00E568DE" w:rsidRDefault="00E568DE" w:rsidP="00E568DE">
            <w:pPr>
              <w:pStyle w:val="aff6"/>
              <w:ind w:firstLine="0"/>
              <w:jc w:val="left"/>
              <w:rPr>
                <w:sz w:val="20"/>
                <w:szCs w:val="20"/>
                <w:lang w:val="ru-RU"/>
              </w:rPr>
            </w:pPr>
            <w:r w:rsidRPr="00C85A47">
              <w:rPr>
                <w:sz w:val="20"/>
                <w:szCs w:val="20"/>
                <w:lang w:val="ru-RU"/>
              </w:rPr>
              <w:t xml:space="preserve">Объекты </w:t>
            </w:r>
            <w:r>
              <w:rPr>
                <w:sz w:val="20"/>
                <w:szCs w:val="20"/>
                <w:lang w:val="ru-RU"/>
              </w:rPr>
              <w:t xml:space="preserve">газо- и </w:t>
            </w:r>
            <w:r w:rsidRPr="00C85A47">
              <w:rPr>
                <w:sz w:val="20"/>
                <w:szCs w:val="20"/>
                <w:lang w:val="ru-RU"/>
              </w:rPr>
              <w:t>теплоснабжения</w:t>
            </w:r>
          </w:p>
        </w:tc>
        <w:tc>
          <w:tcPr>
            <w:tcW w:w="2552" w:type="dxa"/>
            <w:vMerge w:val="restart"/>
          </w:tcPr>
          <w:p w:rsidR="00E568DE" w:rsidRPr="004532CA" w:rsidRDefault="00E568DE" w:rsidP="00E568DE">
            <w:pPr>
              <w:pStyle w:val="aff6"/>
              <w:ind w:firstLine="0"/>
              <w:jc w:val="left"/>
              <w:rPr>
                <w:sz w:val="20"/>
                <w:szCs w:val="20"/>
                <w:lang w:val="ru-RU"/>
              </w:rPr>
            </w:pPr>
            <w:r w:rsidRPr="004532CA">
              <w:rPr>
                <w:sz w:val="20"/>
                <w:szCs w:val="20"/>
                <w:lang w:val="ru-RU"/>
              </w:rPr>
              <w:t>Расчетный показатель минимально допустимого уровня обеспеченности</w:t>
            </w:r>
            <w:r w:rsidRPr="004E0A13">
              <w:rPr>
                <w:sz w:val="20"/>
                <w:szCs w:val="20"/>
                <w:lang w:val="ru-RU"/>
              </w:rPr>
              <w:t xml:space="preserve"> [1]</w:t>
            </w:r>
          </w:p>
        </w:tc>
        <w:tc>
          <w:tcPr>
            <w:tcW w:w="1701" w:type="dxa"/>
            <w:vMerge w:val="restart"/>
          </w:tcPr>
          <w:p w:rsidR="00E568DE" w:rsidRPr="004E0A13" w:rsidRDefault="00E568DE" w:rsidP="00E568DE">
            <w:pPr>
              <w:pStyle w:val="aff6"/>
              <w:ind w:firstLine="0"/>
              <w:jc w:val="left"/>
              <w:rPr>
                <w:sz w:val="20"/>
                <w:szCs w:val="20"/>
              </w:rPr>
            </w:pPr>
            <w:r w:rsidRPr="004E0A13">
              <w:rPr>
                <w:sz w:val="20"/>
                <w:szCs w:val="20"/>
                <w:lang w:val="ru-RU"/>
              </w:rPr>
              <w:t>Объем потребления природного газа, м</w:t>
            </w:r>
            <w:r w:rsidRPr="004E0A13">
              <w:rPr>
                <w:sz w:val="20"/>
                <w:szCs w:val="20"/>
                <w:vertAlign w:val="superscript"/>
                <w:lang w:val="ru-RU"/>
              </w:rPr>
              <w:t>3</w:t>
            </w:r>
            <w:r w:rsidRPr="004E0A13">
              <w:rPr>
                <w:sz w:val="20"/>
                <w:szCs w:val="20"/>
                <w:lang w:val="ru-RU"/>
              </w:rPr>
              <w:t xml:space="preserve"> /мес. на 1 чел.</w:t>
            </w:r>
            <w:r>
              <w:rPr>
                <w:sz w:val="20"/>
                <w:szCs w:val="20"/>
                <w:lang w:val="ru-RU"/>
              </w:rPr>
              <w:t xml:space="preserve"> </w:t>
            </w:r>
            <w:r>
              <w:rPr>
                <w:sz w:val="20"/>
                <w:szCs w:val="20"/>
              </w:rPr>
              <w:t>[2]</w:t>
            </w:r>
          </w:p>
        </w:tc>
        <w:tc>
          <w:tcPr>
            <w:tcW w:w="3260" w:type="dxa"/>
            <w:vAlign w:val="center"/>
          </w:tcPr>
          <w:p w:rsidR="00E568DE" w:rsidRPr="004E0A13" w:rsidRDefault="00E568DE" w:rsidP="00E568DE">
            <w:pPr>
              <w:pStyle w:val="aff6"/>
              <w:ind w:firstLine="0"/>
              <w:jc w:val="left"/>
              <w:rPr>
                <w:sz w:val="20"/>
                <w:szCs w:val="20"/>
                <w:lang w:val="ru-RU"/>
              </w:rPr>
            </w:pPr>
            <w:r w:rsidRPr="004E0A13">
              <w:rPr>
                <w:sz w:val="20"/>
                <w:szCs w:val="20"/>
                <w:lang w:val="ru-RU"/>
              </w:rPr>
              <w:t>при наличии централизованного горячего водоснаб</w:t>
            </w:r>
            <w:r>
              <w:rPr>
                <w:sz w:val="20"/>
                <w:szCs w:val="20"/>
                <w:lang w:val="ru-RU"/>
              </w:rPr>
              <w:t>жения</w:t>
            </w:r>
          </w:p>
        </w:tc>
        <w:tc>
          <w:tcPr>
            <w:tcW w:w="709" w:type="dxa"/>
          </w:tcPr>
          <w:p w:rsidR="00E568DE" w:rsidRPr="004E0A13" w:rsidRDefault="00E568DE" w:rsidP="00E568DE">
            <w:pPr>
              <w:pStyle w:val="aff6"/>
              <w:ind w:firstLine="0"/>
              <w:jc w:val="center"/>
              <w:rPr>
                <w:sz w:val="20"/>
                <w:szCs w:val="20"/>
                <w:lang w:val="ru-RU"/>
              </w:rPr>
            </w:pPr>
            <w:r w:rsidRPr="004E0A13">
              <w:rPr>
                <w:sz w:val="20"/>
                <w:szCs w:val="20"/>
                <w:lang w:val="ru-RU"/>
              </w:rPr>
              <w:t>11,5</w:t>
            </w:r>
          </w:p>
        </w:tc>
      </w:tr>
      <w:tr w:rsidR="00E568DE" w:rsidRPr="004532CA" w:rsidTr="00E568DE">
        <w:trPr>
          <w:cantSplit/>
        </w:trPr>
        <w:tc>
          <w:tcPr>
            <w:tcW w:w="1162" w:type="dxa"/>
            <w:vMerge/>
            <w:shd w:val="clear" w:color="auto" w:fill="F2F2F2" w:themeFill="background1" w:themeFillShade="F2"/>
          </w:tcPr>
          <w:p w:rsidR="00E568DE" w:rsidRDefault="00E568DE" w:rsidP="00E568DE">
            <w:pPr>
              <w:pStyle w:val="aff6"/>
              <w:ind w:firstLine="0"/>
              <w:jc w:val="left"/>
              <w:rPr>
                <w:sz w:val="20"/>
                <w:szCs w:val="20"/>
                <w:lang w:val="ru-RU"/>
              </w:rPr>
            </w:pPr>
          </w:p>
        </w:tc>
        <w:tc>
          <w:tcPr>
            <w:tcW w:w="2552" w:type="dxa"/>
            <w:vMerge/>
          </w:tcPr>
          <w:p w:rsidR="00E568DE" w:rsidRPr="004532CA" w:rsidRDefault="00E568DE" w:rsidP="00E568DE">
            <w:pPr>
              <w:pStyle w:val="aff6"/>
              <w:ind w:firstLine="0"/>
              <w:jc w:val="left"/>
              <w:rPr>
                <w:sz w:val="20"/>
                <w:szCs w:val="20"/>
                <w:lang w:val="ru-RU"/>
              </w:rPr>
            </w:pPr>
          </w:p>
        </w:tc>
        <w:tc>
          <w:tcPr>
            <w:tcW w:w="1701" w:type="dxa"/>
            <w:vMerge/>
          </w:tcPr>
          <w:p w:rsidR="00E568DE" w:rsidRPr="00C85A47" w:rsidRDefault="00E568DE" w:rsidP="00E568DE">
            <w:pPr>
              <w:pStyle w:val="aff6"/>
              <w:ind w:firstLine="0"/>
              <w:jc w:val="left"/>
              <w:rPr>
                <w:sz w:val="20"/>
                <w:szCs w:val="20"/>
                <w:lang w:val="ru-RU"/>
              </w:rPr>
            </w:pPr>
          </w:p>
        </w:tc>
        <w:tc>
          <w:tcPr>
            <w:tcW w:w="3260" w:type="dxa"/>
            <w:vAlign w:val="center"/>
          </w:tcPr>
          <w:p w:rsidR="00E568DE" w:rsidRPr="004E0A13" w:rsidRDefault="00E568DE" w:rsidP="00E568DE">
            <w:pPr>
              <w:pStyle w:val="aff6"/>
              <w:ind w:firstLine="0"/>
              <w:jc w:val="left"/>
              <w:rPr>
                <w:sz w:val="20"/>
                <w:szCs w:val="20"/>
                <w:lang w:val="ru-RU"/>
              </w:rPr>
            </w:pPr>
            <w:r w:rsidRPr="004E0A13">
              <w:rPr>
                <w:sz w:val="20"/>
                <w:szCs w:val="20"/>
                <w:lang w:val="ru-RU"/>
              </w:rPr>
              <w:t>при горячем водоснабжении от газовых водонагревателей</w:t>
            </w:r>
          </w:p>
        </w:tc>
        <w:tc>
          <w:tcPr>
            <w:tcW w:w="709" w:type="dxa"/>
          </w:tcPr>
          <w:p w:rsidR="00E568DE" w:rsidRPr="004E0A13" w:rsidRDefault="00E568DE" w:rsidP="00E568DE">
            <w:pPr>
              <w:pStyle w:val="aff6"/>
              <w:ind w:firstLine="0"/>
              <w:jc w:val="center"/>
              <w:rPr>
                <w:sz w:val="20"/>
                <w:szCs w:val="20"/>
                <w:lang w:val="ru-RU"/>
              </w:rPr>
            </w:pPr>
            <w:r w:rsidRPr="004E0A13">
              <w:rPr>
                <w:sz w:val="20"/>
                <w:szCs w:val="20"/>
                <w:lang w:val="ru-RU"/>
              </w:rPr>
              <w:t>30</w:t>
            </w:r>
          </w:p>
        </w:tc>
      </w:tr>
      <w:tr w:rsidR="00E568DE" w:rsidRPr="004532CA" w:rsidTr="00E568DE">
        <w:trPr>
          <w:cantSplit/>
        </w:trPr>
        <w:tc>
          <w:tcPr>
            <w:tcW w:w="1162" w:type="dxa"/>
            <w:vMerge/>
            <w:shd w:val="clear" w:color="auto" w:fill="F2F2F2" w:themeFill="background1" w:themeFillShade="F2"/>
          </w:tcPr>
          <w:p w:rsidR="00E568DE" w:rsidRDefault="00E568DE" w:rsidP="00E568DE">
            <w:pPr>
              <w:pStyle w:val="aff6"/>
              <w:ind w:firstLine="0"/>
              <w:jc w:val="left"/>
              <w:rPr>
                <w:sz w:val="20"/>
                <w:szCs w:val="20"/>
                <w:lang w:val="ru-RU"/>
              </w:rPr>
            </w:pPr>
          </w:p>
        </w:tc>
        <w:tc>
          <w:tcPr>
            <w:tcW w:w="2552" w:type="dxa"/>
            <w:vMerge/>
          </w:tcPr>
          <w:p w:rsidR="00E568DE" w:rsidRPr="004532CA" w:rsidRDefault="00E568DE" w:rsidP="00E568DE">
            <w:pPr>
              <w:pStyle w:val="aff6"/>
              <w:ind w:firstLine="0"/>
              <w:jc w:val="left"/>
              <w:rPr>
                <w:sz w:val="20"/>
                <w:szCs w:val="20"/>
                <w:lang w:val="ru-RU"/>
              </w:rPr>
            </w:pPr>
          </w:p>
        </w:tc>
        <w:tc>
          <w:tcPr>
            <w:tcW w:w="1701" w:type="dxa"/>
            <w:vMerge/>
          </w:tcPr>
          <w:p w:rsidR="00E568DE" w:rsidRPr="00C85A47" w:rsidRDefault="00E568DE" w:rsidP="00E568DE">
            <w:pPr>
              <w:pStyle w:val="aff6"/>
              <w:ind w:firstLine="0"/>
              <w:jc w:val="left"/>
              <w:rPr>
                <w:sz w:val="20"/>
                <w:szCs w:val="20"/>
                <w:lang w:val="ru-RU"/>
              </w:rPr>
            </w:pPr>
          </w:p>
        </w:tc>
        <w:tc>
          <w:tcPr>
            <w:tcW w:w="3260" w:type="dxa"/>
            <w:vAlign w:val="center"/>
          </w:tcPr>
          <w:p w:rsidR="00E568DE" w:rsidRPr="004E0A13" w:rsidRDefault="00E568DE" w:rsidP="00E568DE">
            <w:pPr>
              <w:pStyle w:val="aff6"/>
              <w:ind w:firstLine="0"/>
              <w:jc w:val="left"/>
              <w:rPr>
                <w:sz w:val="20"/>
                <w:szCs w:val="20"/>
                <w:lang w:val="ru-RU"/>
              </w:rPr>
            </w:pPr>
            <w:r w:rsidRPr="004E0A13">
              <w:rPr>
                <w:sz w:val="20"/>
                <w:szCs w:val="20"/>
                <w:lang w:val="ru-RU"/>
              </w:rPr>
              <w:t>при отсутствии всяких видов горячего водоснабжения</w:t>
            </w:r>
          </w:p>
        </w:tc>
        <w:tc>
          <w:tcPr>
            <w:tcW w:w="709" w:type="dxa"/>
          </w:tcPr>
          <w:p w:rsidR="00E568DE" w:rsidRPr="004E0A13" w:rsidRDefault="00E568DE" w:rsidP="00E568DE">
            <w:pPr>
              <w:pStyle w:val="aff6"/>
              <w:ind w:firstLine="0"/>
              <w:jc w:val="center"/>
              <w:rPr>
                <w:sz w:val="20"/>
                <w:szCs w:val="20"/>
                <w:lang w:val="ru-RU"/>
              </w:rPr>
            </w:pPr>
            <w:r w:rsidRPr="004E0A13">
              <w:rPr>
                <w:sz w:val="20"/>
                <w:szCs w:val="20"/>
                <w:lang w:val="ru-RU"/>
              </w:rPr>
              <w:t>17,5</w:t>
            </w:r>
          </w:p>
        </w:tc>
      </w:tr>
      <w:tr w:rsidR="00E568DE" w:rsidRPr="004532CA" w:rsidTr="00E568DE">
        <w:trPr>
          <w:cantSplit/>
        </w:trPr>
        <w:tc>
          <w:tcPr>
            <w:tcW w:w="1162" w:type="dxa"/>
            <w:vMerge/>
            <w:shd w:val="clear" w:color="auto" w:fill="F2F2F2" w:themeFill="background1" w:themeFillShade="F2"/>
          </w:tcPr>
          <w:p w:rsidR="00E568DE" w:rsidRDefault="00E568DE" w:rsidP="00E568DE">
            <w:pPr>
              <w:pStyle w:val="aff6"/>
              <w:ind w:firstLine="0"/>
              <w:jc w:val="left"/>
              <w:rPr>
                <w:sz w:val="20"/>
                <w:szCs w:val="20"/>
                <w:lang w:val="ru-RU"/>
              </w:rPr>
            </w:pPr>
          </w:p>
        </w:tc>
        <w:tc>
          <w:tcPr>
            <w:tcW w:w="2552" w:type="dxa"/>
          </w:tcPr>
          <w:p w:rsidR="00E568DE" w:rsidRPr="004532CA" w:rsidRDefault="00E568DE" w:rsidP="00E568DE">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5670" w:type="dxa"/>
            <w:gridSpan w:val="3"/>
          </w:tcPr>
          <w:p w:rsidR="00E568DE" w:rsidRPr="00C85A47" w:rsidRDefault="00E568DE" w:rsidP="00E568DE">
            <w:pPr>
              <w:pStyle w:val="aff6"/>
              <w:widowControl w:val="0"/>
              <w:ind w:firstLine="0"/>
              <w:jc w:val="center"/>
              <w:rPr>
                <w:sz w:val="20"/>
                <w:szCs w:val="20"/>
                <w:lang w:val="ru-RU"/>
              </w:rPr>
            </w:pPr>
            <w:r>
              <w:rPr>
                <w:sz w:val="20"/>
                <w:szCs w:val="20"/>
                <w:lang w:val="ru-RU"/>
              </w:rPr>
              <w:t>Не нормируется</w:t>
            </w:r>
          </w:p>
        </w:tc>
      </w:tr>
      <w:tr w:rsidR="005A0CCB" w:rsidRPr="004532CA" w:rsidTr="00E568DE">
        <w:trPr>
          <w:cantSplit/>
        </w:trPr>
        <w:tc>
          <w:tcPr>
            <w:tcW w:w="1162" w:type="dxa"/>
            <w:vMerge w:val="restart"/>
            <w:shd w:val="clear" w:color="auto" w:fill="F2F2F2" w:themeFill="background1" w:themeFillShade="F2"/>
          </w:tcPr>
          <w:p w:rsidR="005A0CCB" w:rsidRDefault="005A0CCB" w:rsidP="00E568DE">
            <w:pPr>
              <w:pStyle w:val="aff6"/>
              <w:ind w:firstLine="0"/>
              <w:jc w:val="left"/>
              <w:rPr>
                <w:sz w:val="20"/>
                <w:szCs w:val="20"/>
                <w:lang w:val="ru-RU"/>
              </w:rPr>
            </w:pPr>
            <w:bookmarkStart w:id="40" w:name="_Hlk508729326"/>
            <w:r w:rsidRPr="00C85A47">
              <w:rPr>
                <w:sz w:val="20"/>
                <w:szCs w:val="20"/>
                <w:lang w:val="ru-RU"/>
              </w:rPr>
              <w:t>Объекты водоснабжения</w:t>
            </w:r>
          </w:p>
        </w:tc>
        <w:tc>
          <w:tcPr>
            <w:tcW w:w="2552" w:type="dxa"/>
            <w:vMerge w:val="restart"/>
          </w:tcPr>
          <w:p w:rsidR="005A0CCB" w:rsidRPr="004532CA" w:rsidRDefault="005A0CCB" w:rsidP="00E568DE">
            <w:pPr>
              <w:pStyle w:val="aff6"/>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r w:rsidRPr="004E0A13">
              <w:rPr>
                <w:sz w:val="20"/>
                <w:szCs w:val="20"/>
                <w:lang w:val="ru-RU"/>
              </w:rPr>
              <w:t xml:space="preserve"> [1]</w:t>
            </w:r>
          </w:p>
        </w:tc>
        <w:tc>
          <w:tcPr>
            <w:tcW w:w="1701" w:type="dxa"/>
            <w:vMerge w:val="restart"/>
          </w:tcPr>
          <w:p w:rsidR="005A0CCB" w:rsidRPr="004E0A13" w:rsidRDefault="005A0CCB" w:rsidP="00E568DE">
            <w:pPr>
              <w:pStyle w:val="aff6"/>
              <w:ind w:firstLine="0"/>
              <w:jc w:val="left"/>
              <w:rPr>
                <w:sz w:val="20"/>
                <w:szCs w:val="20"/>
              </w:rPr>
            </w:pPr>
            <w:r w:rsidRPr="00C85A47">
              <w:rPr>
                <w:sz w:val="20"/>
                <w:szCs w:val="20"/>
                <w:lang w:val="ru-RU"/>
              </w:rPr>
              <w:t>Объем водопотребления, л/сут. на 1 чел.</w:t>
            </w:r>
            <w:r>
              <w:rPr>
                <w:sz w:val="20"/>
                <w:szCs w:val="20"/>
                <w:lang w:val="ru-RU"/>
              </w:rPr>
              <w:t xml:space="preserve"> </w:t>
            </w:r>
            <w:r>
              <w:rPr>
                <w:sz w:val="20"/>
                <w:szCs w:val="20"/>
              </w:rPr>
              <w:t>[3]</w:t>
            </w:r>
          </w:p>
        </w:tc>
        <w:tc>
          <w:tcPr>
            <w:tcW w:w="3260" w:type="dxa"/>
          </w:tcPr>
          <w:p w:rsidR="005A0CCB" w:rsidRPr="004E0A13" w:rsidRDefault="005A0CCB" w:rsidP="005A0CCB">
            <w:pPr>
              <w:pStyle w:val="aff6"/>
              <w:ind w:firstLine="0"/>
              <w:jc w:val="left"/>
              <w:rPr>
                <w:sz w:val="20"/>
                <w:szCs w:val="20"/>
                <w:lang w:val="ru-RU"/>
              </w:rPr>
            </w:pPr>
            <w:r w:rsidRPr="005A0CCB">
              <w:rPr>
                <w:sz w:val="20"/>
                <w:szCs w:val="20"/>
                <w:lang w:val="ru-RU"/>
              </w:rPr>
              <w:t>с водопроводом и канализацией без ванн</w:t>
            </w:r>
          </w:p>
        </w:tc>
        <w:tc>
          <w:tcPr>
            <w:tcW w:w="709" w:type="dxa"/>
          </w:tcPr>
          <w:p w:rsidR="005A0CCB" w:rsidRPr="005A0CCB" w:rsidRDefault="005A0CCB" w:rsidP="00E568DE">
            <w:pPr>
              <w:pStyle w:val="aff6"/>
              <w:widowControl w:val="0"/>
              <w:ind w:firstLine="0"/>
              <w:jc w:val="center"/>
              <w:rPr>
                <w:sz w:val="20"/>
                <w:szCs w:val="20"/>
                <w:lang w:val="ru-RU"/>
              </w:rPr>
            </w:pPr>
            <w:r>
              <w:rPr>
                <w:sz w:val="20"/>
                <w:szCs w:val="20"/>
                <w:lang w:val="ru-RU"/>
              </w:rPr>
              <w:t>110</w:t>
            </w:r>
          </w:p>
        </w:tc>
      </w:tr>
      <w:tr w:rsidR="005A0CCB" w:rsidRPr="004532CA" w:rsidTr="00E568DE">
        <w:trPr>
          <w:cantSplit/>
        </w:trPr>
        <w:tc>
          <w:tcPr>
            <w:tcW w:w="1162" w:type="dxa"/>
            <w:vMerge/>
            <w:shd w:val="clear" w:color="auto" w:fill="F2F2F2" w:themeFill="background1" w:themeFillShade="F2"/>
          </w:tcPr>
          <w:p w:rsidR="005A0CCB" w:rsidRDefault="005A0CCB" w:rsidP="00E568DE">
            <w:pPr>
              <w:pStyle w:val="aff6"/>
              <w:ind w:firstLine="0"/>
              <w:jc w:val="left"/>
              <w:rPr>
                <w:sz w:val="20"/>
                <w:szCs w:val="20"/>
                <w:lang w:val="ru-RU"/>
              </w:rPr>
            </w:pPr>
          </w:p>
        </w:tc>
        <w:tc>
          <w:tcPr>
            <w:tcW w:w="2552" w:type="dxa"/>
            <w:vMerge/>
          </w:tcPr>
          <w:p w:rsidR="005A0CCB" w:rsidRPr="004532CA" w:rsidRDefault="005A0CCB" w:rsidP="00E568DE">
            <w:pPr>
              <w:pStyle w:val="aff6"/>
              <w:ind w:firstLine="0"/>
              <w:jc w:val="left"/>
              <w:rPr>
                <w:sz w:val="20"/>
                <w:szCs w:val="20"/>
                <w:lang w:val="ru-RU"/>
              </w:rPr>
            </w:pPr>
          </w:p>
        </w:tc>
        <w:tc>
          <w:tcPr>
            <w:tcW w:w="1701" w:type="dxa"/>
            <w:vMerge/>
          </w:tcPr>
          <w:p w:rsidR="005A0CCB" w:rsidRPr="00C85A47" w:rsidRDefault="005A0CCB" w:rsidP="00E568DE">
            <w:pPr>
              <w:pStyle w:val="aff6"/>
              <w:ind w:firstLine="0"/>
              <w:jc w:val="left"/>
              <w:rPr>
                <w:sz w:val="20"/>
                <w:szCs w:val="20"/>
                <w:lang w:val="ru-RU"/>
              </w:rPr>
            </w:pPr>
          </w:p>
        </w:tc>
        <w:tc>
          <w:tcPr>
            <w:tcW w:w="3260" w:type="dxa"/>
            <w:vAlign w:val="center"/>
          </w:tcPr>
          <w:p w:rsidR="005A0CCB" w:rsidRPr="004E0A13" w:rsidRDefault="005A0CCB" w:rsidP="005A0CCB">
            <w:pPr>
              <w:pStyle w:val="aff6"/>
              <w:ind w:firstLine="0"/>
              <w:jc w:val="left"/>
              <w:rPr>
                <w:sz w:val="20"/>
                <w:szCs w:val="20"/>
                <w:lang w:val="ru-RU"/>
              </w:rPr>
            </w:pPr>
            <w:r w:rsidRPr="005A0CCB">
              <w:rPr>
                <w:sz w:val="20"/>
                <w:szCs w:val="20"/>
                <w:lang w:val="ru-RU"/>
              </w:rPr>
              <w:t>то же с газоснабжением</w:t>
            </w:r>
          </w:p>
        </w:tc>
        <w:tc>
          <w:tcPr>
            <w:tcW w:w="709" w:type="dxa"/>
          </w:tcPr>
          <w:p w:rsidR="005A0CCB" w:rsidRPr="005A0CCB" w:rsidRDefault="005A0CCB" w:rsidP="00E568DE">
            <w:pPr>
              <w:pStyle w:val="aff6"/>
              <w:widowControl w:val="0"/>
              <w:ind w:firstLine="0"/>
              <w:jc w:val="center"/>
              <w:rPr>
                <w:sz w:val="20"/>
                <w:szCs w:val="20"/>
                <w:lang w:val="ru-RU"/>
              </w:rPr>
            </w:pPr>
            <w:r>
              <w:rPr>
                <w:sz w:val="20"/>
                <w:szCs w:val="20"/>
                <w:lang w:val="ru-RU"/>
              </w:rPr>
              <w:t>138</w:t>
            </w:r>
          </w:p>
        </w:tc>
      </w:tr>
      <w:tr w:rsidR="005A0CCB" w:rsidRPr="004532CA" w:rsidTr="00E568DE">
        <w:trPr>
          <w:cantSplit/>
        </w:trPr>
        <w:tc>
          <w:tcPr>
            <w:tcW w:w="1162" w:type="dxa"/>
            <w:vMerge/>
            <w:shd w:val="clear" w:color="auto" w:fill="F2F2F2" w:themeFill="background1" w:themeFillShade="F2"/>
          </w:tcPr>
          <w:p w:rsidR="005A0CCB" w:rsidRDefault="005A0CCB" w:rsidP="00E568DE">
            <w:pPr>
              <w:pStyle w:val="aff6"/>
              <w:ind w:firstLine="0"/>
              <w:jc w:val="left"/>
              <w:rPr>
                <w:sz w:val="20"/>
                <w:szCs w:val="20"/>
                <w:lang w:val="ru-RU"/>
              </w:rPr>
            </w:pPr>
          </w:p>
        </w:tc>
        <w:tc>
          <w:tcPr>
            <w:tcW w:w="2552" w:type="dxa"/>
            <w:vMerge/>
          </w:tcPr>
          <w:p w:rsidR="005A0CCB" w:rsidRPr="004532CA" w:rsidRDefault="005A0CCB" w:rsidP="00E568DE">
            <w:pPr>
              <w:pStyle w:val="aff6"/>
              <w:ind w:firstLine="0"/>
              <w:jc w:val="left"/>
              <w:rPr>
                <w:sz w:val="20"/>
                <w:szCs w:val="20"/>
                <w:lang w:val="ru-RU"/>
              </w:rPr>
            </w:pPr>
          </w:p>
        </w:tc>
        <w:tc>
          <w:tcPr>
            <w:tcW w:w="1701" w:type="dxa"/>
            <w:vMerge/>
          </w:tcPr>
          <w:p w:rsidR="005A0CCB" w:rsidRPr="00C85A47" w:rsidRDefault="005A0CCB" w:rsidP="00E568DE">
            <w:pPr>
              <w:pStyle w:val="aff6"/>
              <w:ind w:firstLine="0"/>
              <w:jc w:val="left"/>
              <w:rPr>
                <w:sz w:val="20"/>
                <w:szCs w:val="20"/>
                <w:lang w:val="ru-RU"/>
              </w:rPr>
            </w:pPr>
          </w:p>
        </w:tc>
        <w:tc>
          <w:tcPr>
            <w:tcW w:w="3260" w:type="dxa"/>
            <w:vAlign w:val="center"/>
          </w:tcPr>
          <w:p w:rsidR="005A0CCB" w:rsidRPr="004E0A13" w:rsidRDefault="005A0CCB" w:rsidP="005A0CCB">
            <w:pPr>
              <w:pStyle w:val="aff6"/>
              <w:ind w:firstLine="0"/>
              <w:jc w:val="left"/>
              <w:rPr>
                <w:sz w:val="20"/>
                <w:szCs w:val="20"/>
                <w:lang w:val="ru-RU"/>
              </w:rPr>
            </w:pPr>
            <w:r w:rsidRPr="005A0CCB">
              <w:rPr>
                <w:sz w:val="20"/>
                <w:szCs w:val="20"/>
                <w:lang w:val="ru-RU"/>
              </w:rPr>
              <w:t>с водопроводом, канализацией и ваннами с емкостными водонагревателями</w:t>
            </w:r>
          </w:p>
        </w:tc>
        <w:tc>
          <w:tcPr>
            <w:tcW w:w="709" w:type="dxa"/>
          </w:tcPr>
          <w:p w:rsidR="005A0CCB" w:rsidRPr="005A0CCB" w:rsidRDefault="005A0CCB" w:rsidP="00E568DE">
            <w:pPr>
              <w:pStyle w:val="aff6"/>
              <w:widowControl w:val="0"/>
              <w:ind w:firstLine="0"/>
              <w:jc w:val="center"/>
              <w:rPr>
                <w:sz w:val="20"/>
                <w:szCs w:val="20"/>
                <w:lang w:val="ru-RU"/>
              </w:rPr>
            </w:pPr>
            <w:r>
              <w:rPr>
                <w:sz w:val="20"/>
                <w:szCs w:val="20"/>
                <w:lang w:val="ru-RU"/>
              </w:rPr>
              <w:t>241,5</w:t>
            </w:r>
          </w:p>
        </w:tc>
      </w:tr>
      <w:tr w:rsidR="005A0CCB" w:rsidRPr="004532CA" w:rsidTr="00E568DE">
        <w:trPr>
          <w:cantSplit/>
        </w:trPr>
        <w:tc>
          <w:tcPr>
            <w:tcW w:w="1162" w:type="dxa"/>
            <w:vMerge/>
            <w:shd w:val="clear" w:color="auto" w:fill="F2F2F2" w:themeFill="background1" w:themeFillShade="F2"/>
          </w:tcPr>
          <w:p w:rsidR="005A0CCB" w:rsidRDefault="005A0CCB" w:rsidP="00E568DE">
            <w:pPr>
              <w:pStyle w:val="aff6"/>
              <w:ind w:firstLine="0"/>
              <w:jc w:val="left"/>
              <w:rPr>
                <w:sz w:val="20"/>
                <w:szCs w:val="20"/>
                <w:lang w:val="ru-RU"/>
              </w:rPr>
            </w:pPr>
          </w:p>
        </w:tc>
        <w:tc>
          <w:tcPr>
            <w:tcW w:w="2552" w:type="dxa"/>
            <w:vMerge/>
          </w:tcPr>
          <w:p w:rsidR="005A0CCB" w:rsidRPr="004532CA" w:rsidRDefault="005A0CCB" w:rsidP="00E568DE">
            <w:pPr>
              <w:pStyle w:val="aff6"/>
              <w:ind w:firstLine="0"/>
              <w:jc w:val="left"/>
              <w:rPr>
                <w:sz w:val="20"/>
                <w:szCs w:val="20"/>
                <w:lang w:val="ru-RU"/>
              </w:rPr>
            </w:pPr>
          </w:p>
        </w:tc>
        <w:tc>
          <w:tcPr>
            <w:tcW w:w="1701" w:type="dxa"/>
            <w:vMerge/>
          </w:tcPr>
          <w:p w:rsidR="005A0CCB" w:rsidRPr="00C85A47" w:rsidRDefault="005A0CCB" w:rsidP="00E568DE">
            <w:pPr>
              <w:pStyle w:val="aff6"/>
              <w:ind w:firstLine="0"/>
              <w:jc w:val="left"/>
              <w:rPr>
                <w:sz w:val="20"/>
                <w:szCs w:val="20"/>
                <w:lang w:val="ru-RU"/>
              </w:rPr>
            </w:pPr>
          </w:p>
        </w:tc>
        <w:tc>
          <w:tcPr>
            <w:tcW w:w="3260" w:type="dxa"/>
            <w:vAlign w:val="center"/>
          </w:tcPr>
          <w:p w:rsidR="005A0CCB" w:rsidRDefault="005A0CCB" w:rsidP="005A0CCB">
            <w:pPr>
              <w:pStyle w:val="aff6"/>
              <w:ind w:firstLine="0"/>
              <w:jc w:val="left"/>
              <w:rPr>
                <w:sz w:val="20"/>
                <w:szCs w:val="20"/>
                <w:lang w:val="ru-RU"/>
              </w:rPr>
            </w:pPr>
            <w:r w:rsidRPr="005A0CCB">
              <w:rPr>
                <w:sz w:val="20"/>
                <w:szCs w:val="20"/>
                <w:lang w:val="ru-RU"/>
              </w:rPr>
              <w:t>то же с водонагревателями проточного типа</w:t>
            </w:r>
          </w:p>
        </w:tc>
        <w:tc>
          <w:tcPr>
            <w:tcW w:w="709" w:type="dxa"/>
          </w:tcPr>
          <w:p w:rsidR="005A0CCB" w:rsidRPr="005A0CCB" w:rsidRDefault="005A0CCB" w:rsidP="00E568DE">
            <w:pPr>
              <w:pStyle w:val="aff6"/>
              <w:widowControl w:val="0"/>
              <w:ind w:firstLine="0"/>
              <w:jc w:val="center"/>
              <w:rPr>
                <w:sz w:val="20"/>
                <w:szCs w:val="20"/>
                <w:lang w:val="ru-RU"/>
              </w:rPr>
            </w:pPr>
            <w:r>
              <w:rPr>
                <w:sz w:val="20"/>
                <w:szCs w:val="20"/>
                <w:lang w:val="ru-RU"/>
              </w:rPr>
              <w:t>287,5</w:t>
            </w:r>
          </w:p>
        </w:tc>
      </w:tr>
      <w:tr w:rsidR="005A0CCB" w:rsidRPr="004532CA" w:rsidTr="00E568DE">
        <w:trPr>
          <w:cantSplit/>
        </w:trPr>
        <w:tc>
          <w:tcPr>
            <w:tcW w:w="1162" w:type="dxa"/>
            <w:vMerge/>
            <w:shd w:val="clear" w:color="auto" w:fill="F2F2F2" w:themeFill="background1" w:themeFillShade="F2"/>
          </w:tcPr>
          <w:p w:rsidR="005A0CCB" w:rsidRDefault="005A0CCB" w:rsidP="00E568DE">
            <w:pPr>
              <w:pStyle w:val="aff6"/>
              <w:ind w:firstLine="0"/>
              <w:jc w:val="left"/>
              <w:rPr>
                <w:sz w:val="20"/>
                <w:szCs w:val="20"/>
                <w:lang w:val="ru-RU"/>
              </w:rPr>
            </w:pPr>
          </w:p>
        </w:tc>
        <w:tc>
          <w:tcPr>
            <w:tcW w:w="2552" w:type="dxa"/>
            <w:vMerge/>
          </w:tcPr>
          <w:p w:rsidR="005A0CCB" w:rsidRPr="004532CA" w:rsidRDefault="005A0CCB" w:rsidP="00E568DE">
            <w:pPr>
              <w:pStyle w:val="aff6"/>
              <w:ind w:firstLine="0"/>
              <w:jc w:val="left"/>
              <w:rPr>
                <w:sz w:val="20"/>
                <w:szCs w:val="20"/>
                <w:lang w:val="ru-RU"/>
              </w:rPr>
            </w:pPr>
          </w:p>
        </w:tc>
        <w:tc>
          <w:tcPr>
            <w:tcW w:w="1701" w:type="dxa"/>
            <w:vMerge/>
          </w:tcPr>
          <w:p w:rsidR="005A0CCB" w:rsidRPr="00C85A47" w:rsidRDefault="005A0CCB" w:rsidP="00E568DE">
            <w:pPr>
              <w:pStyle w:val="aff6"/>
              <w:ind w:firstLine="0"/>
              <w:jc w:val="left"/>
              <w:rPr>
                <w:sz w:val="20"/>
                <w:szCs w:val="20"/>
                <w:lang w:val="ru-RU"/>
              </w:rPr>
            </w:pPr>
          </w:p>
        </w:tc>
        <w:tc>
          <w:tcPr>
            <w:tcW w:w="3260" w:type="dxa"/>
            <w:vAlign w:val="center"/>
          </w:tcPr>
          <w:p w:rsidR="005A0CCB" w:rsidRDefault="005A0CCB" w:rsidP="005A0CCB">
            <w:pPr>
              <w:pStyle w:val="aff6"/>
              <w:ind w:firstLine="0"/>
              <w:jc w:val="left"/>
              <w:rPr>
                <w:sz w:val="20"/>
                <w:szCs w:val="20"/>
                <w:lang w:val="ru-RU"/>
              </w:rPr>
            </w:pPr>
            <w:r w:rsidRPr="005A0CCB">
              <w:rPr>
                <w:sz w:val="20"/>
                <w:szCs w:val="20"/>
                <w:lang w:val="ru-RU"/>
              </w:rPr>
              <w:t>с централизованным горячим водоснабжением и сидячими ваннами</w:t>
            </w:r>
          </w:p>
        </w:tc>
        <w:tc>
          <w:tcPr>
            <w:tcW w:w="709" w:type="dxa"/>
          </w:tcPr>
          <w:p w:rsidR="005A0CCB" w:rsidRPr="005A0CCB" w:rsidRDefault="005A0CCB" w:rsidP="00E568DE">
            <w:pPr>
              <w:pStyle w:val="aff6"/>
              <w:widowControl w:val="0"/>
              <w:ind w:firstLine="0"/>
              <w:jc w:val="center"/>
              <w:rPr>
                <w:sz w:val="20"/>
                <w:szCs w:val="20"/>
                <w:lang w:val="ru-RU"/>
              </w:rPr>
            </w:pPr>
            <w:r>
              <w:rPr>
                <w:sz w:val="20"/>
                <w:szCs w:val="20"/>
                <w:lang w:val="ru-RU"/>
              </w:rPr>
              <w:t>264,5</w:t>
            </w:r>
          </w:p>
        </w:tc>
      </w:tr>
      <w:bookmarkEnd w:id="40"/>
      <w:tr w:rsidR="00E568DE" w:rsidRPr="004532CA" w:rsidTr="00E568DE">
        <w:trPr>
          <w:cantSplit/>
        </w:trPr>
        <w:tc>
          <w:tcPr>
            <w:tcW w:w="1162" w:type="dxa"/>
            <w:vMerge/>
            <w:shd w:val="clear" w:color="auto" w:fill="F2F2F2" w:themeFill="background1" w:themeFillShade="F2"/>
          </w:tcPr>
          <w:p w:rsidR="00E568DE" w:rsidRDefault="00E568DE" w:rsidP="00E568DE">
            <w:pPr>
              <w:pStyle w:val="aff6"/>
              <w:ind w:firstLine="0"/>
              <w:jc w:val="left"/>
              <w:rPr>
                <w:sz w:val="20"/>
                <w:szCs w:val="20"/>
                <w:lang w:val="ru-RU"/>
              </w:rPr>
            </w:pPr>
          </w:p>
        </w:tc>
        <w:tc>
          <w:tcPr>
            <w:tcW w:w="2552" w:type="dxa"/>
          </w:tcPr>
          <w:p w:rsidR="00E568DE" w:rsidRPr="00C85A47" w:rsidRDefault="00E568DE" w:rsidP="00E568DE">
            <w:pPr>
              <w:pStyle w:val="aff6"/>
              <w:widowControl w:val="0"/>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5670" w:type="dxa"/>
            <w:gridSpan w:val="3"/>
          </w:tcPr>
          <w:p w:rsidR="00E568DE" w:rsidRPr="00C85A47" w:rsidRDefault="00E568DE" w:rsidP="00E568DE">
            <w:pPr>
              <w:pStyle w:val="aff6"/>
              <w:widowControl w:val="0"/>
              <w:ind w:firstLine="0"/>
              <w:jc w:val="center"/>
              <w:rPr>
                <w:sz w:val="20"/>
                <w:szCs w:val="20"/>
                <w:lang w:val="ru-RU"/>
              </w:rPr>
            </w:pPr>
            <w:r>
              <w:rPr>
                <w:sz w:val="20"/>
                <w:szCs w:val="20"/>
                <w:lang w:val="ru-RU"/>
              </w:rPr>
              <w:t>Не нормируется</w:t>
            </w:r>
          </w:p>
        </w:tc>
      </w:tr>
      <w:tr w:rsidR="00E568DE" w:rsidRPr="004532CA" w:rsidTr="00E568DE">
        <w:trPr>
          <w:cantSplit/>
        </w:trPr>
        <w:tc>
          <w:tcPr>
            <w:tcW w:w="1162" w:type="dxa"/>
            <w:vMerge w:val="restart"/>
            <w:shd w:val="clear" w:color="auto" w:fill="F2F2F2" w:themeFill="background1" w:themeFillShade="F2"/>
          </w:tcPr>
          <w:p w:rsidR="00E568DE" w:rsidRDefault="00E568DE" w:rsidP="00E568DE">
            <w:pPr>
              <w:pStyle w:val="aff6"/>
              <w:ind w:firstLine="0"/>
              <w:jc w:val="left"/>
              <w:rPr>
                <w:sz w:val="20"/>
                <w:szCs w:val="20"/>
                <w:lang w:val="ru-RU"/>
              </w:rPr>
            </w:pPr>
            <w:r w:rsidRPr="00C85A47">
              <w:rPr>
                <w:sz w:val="20"/>
                <w:szCs w:val="20"/>
                <w:lang w:val="ru-RU"/>
              </w:rPr>
              <w:t>Объекты водоотведения</w:t>
            </w:r>
          </w:p>
        </w:tc>
        <w:tc>
          <w:tcPr>
            <w:tcW w:w="2552" w:type="dxa"/>
            <w:vMerge w:val="restart"/>
          </w:tcPr>
          <w:p w:rsidR="00E568DE" w:rsidRPr="004532CA" w:rsidRDefault="00E568DE" w:rsidP="00E568DE">
            <w:pPr>
              <w:pStyle w:val="aff6"/>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r>
              <w:rPr>
                <w:sz w:val="20"/>
                <w:szCs w:val="20"/>
                <w:lang w:val="ru-RU"/>
              </w:rPr>
              <w:t xml:space="preserve"> </w:t>
            </w:r>
            <w:r w:rsidRPr="004E0A13">
              <w:rPr>
                <w:sz w:val="20"/>
                <w:szCs w:val="20"/>
                <w:lang w:val="ru-RU"/>
              </w:rPr>
              <w:t>[1]</w:t>
            </w:r>
          </w:p>
        </w:tc>
        <w:tc>
          <w:tcPr>
            <w:tcW w:w="1701" w:type="dxa"/>
            <w:vMerge w:val="restart"/>
          </w:tcPr>
          <w:p w:rsidR="00E568DE" w:rsidRPr="00C85A47" w:rsidRDefault="00E568DE" w:rsidP="0025713D">
            <w:pPr>
              <w:pStyle w:val="aff6"/>
              <w:ind w:firstLine="0"/>
              <w:jc w:val="left"/>
              <w:rPr>
                <w:sz w:val="20"/>
                <w:szCs w:val="20"/>
                <w:lang w:val="ru-RU"/>
              </w:rPr>
            </w:pPr>
            <w:r w:rsidRPr="00C85A47">
              <w:rPr>
                <w:sz w:val="20"/>
                <w:szCs w:val="20"/>
                <w:lang w:val="ru-RU"/>
              </w:rPr>
              <w:t>Объем водоотведения</w:t>
            </w:r>
            <w:r>
              <w:rPr>
                <w:sz w:val="20"/>
                <w:szCs w:val="20"/>
                <w:lang w:val="ru-RU"/>
              </w:rPr>
              <w:t xml:space="preserve"> для бытовой канализации</w:t>
            </w:r>
            <w:r w:rsidRPr="00C85A47">
              <w:rPr>
                <w:sz w:val="20"/>
                <w:szCs w:val="20"/>
                <w:lang w:val="ru-RU"/>
              </w:rPr>
              <w:t xml:space="preserve">, </w:t>
            </w:r>
            <w:r w:rsidR="0025713D">
              <w:rPr>
                <w:sz w:val="20"/>
                <w:szCs w:val="20"/>
                <w:lang w:val="ru-RU"/>
              </w:rPr>
              <w:t>% от водопотребления</w:t>
            </w:r>
          </w:p>
        </w:tc>
        <w:tc>
          <w:tcPr>
            <w:tcW w:w="3260" w:type="dxa"/>
          </w:tcPr>
          <w:p w:rsidR="00E568DE" w:rsidRPr="004E0A13" w:rsidRDefault="0025713D" w:rsidP="00E568DE">
            <w:pPr>
              <w:pStyle w:val="aff6"/>
              <w:ind w:firstLine="0"/>
              <w:jc w:val="left"/>
              <w:rPr>
                <w:sz w:val="20"/>
                <w:szCs w:val="20"/>
                <w:lang w:val="ru-RU"/>
              </w:rPr>
            </w:pPr>
            <w:r w:rsidRPr="0025713D">
              <w:rPr>
                <w:sz w:val="20"/>
                <w:szCs w:val="20"/>
                <w:lang w:val="ru-RU"/>
              </w:rPr>
              <w:t>зона застройки многоквартирными жилыми домами</w:t>
            </w:r>
          </w:p>
        </w:tc>
        <w:tc>
          <w:tcPr>
            <w:tcW w:w="709" w:type="dxa"/>
          </w:tcPr>
          <w:p w:rsidR="00E568DE" w:rsidRPr="0025713D" w:rsidRDefault="0025713D" w:rsidP="00E568DE">
            <w:pPr>
              <w:pStyle w:val="aff6"/>
              <w:widowControl w:val="0"/>
              <w:ind w:firstLine="0"/>
              <w:jc w:val="center"/>
              <w:rPr>
                <w:sz w:val="20"/>
                <w:szCs w:val="20"/>
                <w:lang w:val="ru-RU"/>
              </w:rPr>
            </w:pPr>
            <w:r>
              <w:rPr>
                <w:sz w:val="20"/>
                <w:szCs w:val="20"/>
                <w:lang w:val="ru-RU"/>
              </w:rPr>
              <w:t>100</w:t>
            </w:r>
          </w:p>
        </w:tc>
      </w:tr>
      <w:tr w:rsidR="00E568DE" w:rsidRPr="004532CA" w:rsidTr="00E568DE">
        <w:trPr>
          <w:cantSplit/>
        </w:trPr>
        <w:tc>
          <w:tcPr>
            <w:tcW w:w="1162" w:type="dxa"/>
            <w:vMerge/>
            <w:shd w:val="clear" w:color="auto" w:fill="F2F2F2" w:themeFill="background1" w:themeFillShade="F2"/>
          </w:tcPr>
          <w:p w:rsidR="00E568DE" w:rsidRDefault="00E568DE" w:rsidP="00E568DE">
            <w:pPr>
              <w:pStyle w:val="aff6"/>
              <w:ind w:firstLine="0"/>
              <w:jc w:val="left"/>
              <w:rPr>
                <w:sz w:val="20"/>
                <w:szCs w:val="20"/>
                <w:lang w:val="ru-RU"/>
              </w:rPr>
            </w:pPr>
          </w:p>
        </w:tc>
        <w:tc>
          <w:tcPr>
            <w:tcW w:w="2552" w:type="dxa"/>
            <w:vMerge/>
          </w:tcPr>
          <w:p w:rsidR="00E568DE" w:rsidRPr="004532CA" w:rsidRDefault="00E568DE" w:rsidP="00E568DE">
            <w:pPr>
              <w:pStyle w:val="aff6"/>
              <w:ind w:firstLine="0"/>
              <w:jc w:val="left"/>
              <w:rPr>
                <w:sz w:val="20"/>
                <w:szCs w:val="20"/>
                <w:lang w:val="ru-RU"/>
              </w:rPr>
            </w:pPr>
          </w:p>
        </w:tc>
        <w:tc>
          <w:tcPr>
            <w:tcW w:w="1701" w:type="dxa"/>
            <w:vMerge/>
          </w:tcPr>
          <w:p w:rsidR="00E568DE" w:rsidRPr="00C85A47" w:rsidRDefault="00E568DE" w:rsidP="00E568DE">
            <w:pPr>
              <w:pStyle w:val="aff6"/>
              <w:ind w:firstLine="0"/>
              <w:jc w:val="left"/>
              <w:rPr>
                <w:sz w:val="20"/>
                <w:szCs w:val="20"/>
                <w:lang w:val="ru-RU"/>
              </w:rPr>
            </w:pPr>
          </w:p>
        </w:tc>
        <w:tc>
          <w:tcPr>
            <w:tcW w:w="3260" w:type="dxa"/>
            <w:vAlign w:val="center"/>
          </w:tcPr>
          <w:p w:rsidR="00E568DE" w:rsidRPr="004E0A13" w:rsidRDefault="0025713D" w:rsidP="00E568DE">
            <w:pPr>
              <w:pStyle w:val="aff6"/>
              <w:ind w:firstLine="0"/>
              <w:jc w:val="left"/>
              <w:rPr>
                <w:sz w:val="20"/>
                <w:szCs w:val="20"/>
                <w:lang w:val="ru-RU"/>
              </w:rPr>
            </w:pPr>
            <w:r w:rsidRPr="0025713D">
              <w:rPr>
                <w:sz w:val="20"/>
                <w:szCs w:val="20"/>
                <w:lang w:val="ru-RU"/>
              </w:rPr>
              <w:t>зона застройки индивидуальными жилыми домами</w:t>
            </w:r>
          </w:p>
        </w:tc>
        <w:tc>
          <w:tcPr>
            <w:tcW w:w="709" w:type="dxa"/>
          </w:tcPr>
          <w:p w:rsidR="00E568DE" w:rsidRPr="0025713D" w:rsidRDefault="0025713D" w:rsidP="00E568DE">
            <w:pPr>
              <w:pStyle w:val="aff6"/>
              <w:widowControl w:val="0"/>
              <w:ind w:firstLine="0"/>
              <w:jc w:val="center"/>
              <w:rPr>
                <w:sz w:val="20"/>
                <w:szCs w:val="20"/>
                <w:lang w:val="ru-RU"/>
              </w:rPr>
            </w:pPr>
            <w:r>
              <w:rPr>
                <w:sz w:val="20"/>
                <w:szCs w:val="20"/>
                <w:lang w:val="ru-RU"/>
              </w:rPr>
              <w:t>100</w:t>
            </w:r>
          </w:p>
        </w:tc>
      </w:tr>
      <w:tr w:rsidR="00E568DE" w:rsidRPr="004532CA" w:rsidTr="00E568DE">
        <w:trPr>
          <w:cantSplit/>
        </w:trPr>
        <w:tc>
          <w:tcPr>
            <w:tcW w:w="1162" w:type="dxa"/>
            <w:vMerge/>
            <w:shd w:val="clear" w:color="auto" w:fill="F2F2F2" w:themeFill="background1" w:themeFillShade="F2"/>
          </w:tcPr>
          <w:p w:rsidR="00E568DE" w:rsidRDefault="00E568DE" w:rsidP="00E568DE">
            <w:pPr>
              <w:pStyle w:val="aff6"/>
              <w:ind w:firstLine="0"/>
              <w:jc w:val="left"/>
              <w:rPr>
                <w:sz w:val="20"/>
                <w:szCs w:val="20"/>
                <w:lang w:val="ru-RU"/>
              </w:rPr>
            </w:pPr>
          </w:p>
        </w:tc>
        <w:tc>
          <w:tcPr>
            <w:tcW w:w="2552" w:type="dxa"/>
            <w:vMerge/>
          </w:tcPr>
          <w:p w:rsidR="00E568DE" w:rsidRPr="004532CA" w:rsidRDefault="00E568DE" w:rsidP="00E568DE">
            <w:pPr>
              <w:pStyle w:val="aff6"/>
              <w:ind w:firstLine="0"/>
              <w:jc w:val="left"/>
              <w:rPr>
                <w:sz w:val="20"/>
                <w:szCs w:val="20"/>
                <w:lang w:val="ru-RU"/>
              </w:rPr>
            </w:pPr>
          </w:p>
        </w:tc>
        <w:tc>
          <w:tcPr>
            <w:tcW w:w="1701" w:type="dxa"/>
          </w:tcPr>
          <w:p w:rsidR="00E568DE" w:rsidRPr="004E0A13" w:rsidRDefault="00E568DE" w:rsidP="00E568DE">
            <w:pPr>
              <w:pStyle w:val="aff6"/>
              <w:ind w:firstLine="0"/>
              <w:jc w:val="left"/>
              <w:rPr>
                <w:sz w:val="20"/>
                <w:szCs w:val="20"/>
                <w:lang w:val="ru-RU"/>
              </w:rPr>
            </w:pPr>
            <w:r w:rsidRPr="004E0A13">
              <w:rPr>
                <w:sz w:val="20"/>
                <w:szCs w:val="20"/>
                <w:lang w:val="ru-RU"/>
              </w:rPr>
              <w:t>Суточный объем поверхностного стока</w:t>
            </w:r>
            <w:r>
              <w:rPr>
                <w:sz w:val="20"/>
                <w:szCs w:val="20"/>
                <w:lang w:val="ru-RU"/>
              </w:rPr>
              <w:t xml:space="preserve"> дождевой канализации</w:t>
            </w:r>
            <w:r w:rsidRPr="004E0A13">
              <w:rPr>
                <w:sz w:val="20"/>
                <w:szCs w:val="20"/>
                <w:lang w:val="ru-RU"/>
              </w:rPr>
              <w:t>, поступающий на очистные сооружения</w:t>
            </w:r>
            <w:r>
              <w:rPr>
                <w:sz w:val="20"/>
                <w:szCs w:val="20"/>
                <w:lang w:val="ru-RU"/>
              </w:rPr>
              <w:t xml:space="preserve">, </w:t>
            </w:r>
            <w:r w:rsidRPr="004E0A13">
              <w:rPr>
                <w:sz w:val="20"/>
                <w:szCs w:val="20"/>
                <w:lang w:val="ru-RU"/>
              </w:rPr>
              <w:t>м</w:t>
            </w:r>
            <w:r w:rsidRPr="004E0A13">
              <w:rPr>
                <w:sz w:val="20"/>
                <w:szCs w:val="20"/>
                <w:vertAlign w:val="superscript"/>
                <w:lang w:val="ru-RU"/>
              </w:rPr>
              <w:t>3</w:t>
            </w:r>
            <w:r w:rsidRPr="004E0A13">
              <w:rPr>
                <w:sz w:val="20"/>
                <w:szCs w:val="20"/>
                <w:lang w:val="ru-RU"/>
              </w:rPr>
              <w:t>/сут. с 1 га территории</w:t>
            </w:r>
          </w:p>
        </w:tc>
        <w:tc>
          <w:tcPr>
            <w:tcW w:w="3969" w:type="dxa"/>
            <w:gridSpan w:val="2"/>
            <w:vAlign w:val="center"/>
          </w:tcPr>
          <w:p w:rsidR="00E568DE" w:rsidRPr="004E0A13" w:rsidRDefault="00E568DE" w:rsidP="00E568DE">
            <w:pPr>
              <w:pStyle w:val="aff6"/>
              <w:widowControl w:val="0"/>
              <w:ind w:firstLine="0"/>
              <w:jc w:val="center"/>
              <w:rPr>
                <w:sz w:val="20"/>
                <w:szCs w:val="20"/>
                <w:lang w:val="ru-RU"/>
              </w:rPr>
            </w:pPr>
            <w:r>
              <w:rPr>
                <w:sz w:val="20"/>
                <w:szCs w:val="20"/>
                <w:lang w:val="ru-RU"/>
              </w:rPr>
              <w:t>55</w:t>
            </w:r>
          </w:p>
        </w:tc>
      </w:tr>
      <w:tr w:rsidR="00E568DE" w:rsidRPr="004532CA" w:rsidTr="00E568DE">
        <w:trPr>
          <w:cantSplit/>
        </w:trPr>
        <w:tc>
          <w:tcPr>
            <w:tcW w:w="1162" w:type="dxa"/>
            <w:vMerge/>
            <w:shd w:val="clear" w:color="auto" w:fill="F2F2F2" w:themeFill="background1" w:themeFillShade="F2"/>
          </w:tcPr>
          <w:p w:rsidR="00E568DE" w:rsidRDefault="00E568DE" w:rsidP="00E568DE">
            <w:pPr>
              <w:pStyle w:val="aff6"/>
              <w:ind w:firstLine="0"/>
              <w:jc w:val="left"/>
              <w:rPr>
                <w:sz w:val="20"/>
                <w:szCs w:val="20"/>
                <w:lang w:val="ru-RU"/>
              </w:rPr>
            </w:pPr>
          </w:p>
        </w:tc>
        <w:tc>
          <w:tcPr>
            <w:tcW w:w="2552" w:type="dxa"/>
          </w:tcPr>
          <w:p w:rsidR="00E568DE" w:rsidRPr="00C85A47" w:rsidRDefault="00E568DE" w:rsidP="00247A07">
            <w:pPr>
              <w:pStyle w:val="aff6"/>
              <w:widowControl w:val="0"/>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5670" w:type="dxa"/>
            <w:gridSpan w:val="3"/>
          </w:tcPr>
          <w:p w:rsidR="00E568DE" w:rsidRPr="00C85A47" w:rsidRDefault="00E568DE" w:rsidP="00E568DE">
            <w:pPr>
              <w:pStyle w:val="aff6"/>
              <w:widowControl w:val="0"/>
              <w:ind w:firstLine="0"/>
              <w:jc w:val="center"/>
              <w:rPr>
                <w:sz w:val="20"/>
                <w:szCs w:val="20"/>
                <w:lang w:val="ru-RU"/>
              </w:rPr>
            </w:pPr>
            <w:r>
              <w:rPr>
                <w:sz w:val="20"/>
                <w:szCs w:val="20"/>
                <w:lang w:val="ru-RU"/>
              </w:rPr>
              <w:t>Не нормируется</w:t>
            </w:r>
          </w:p>
        </w:tc>
      </w:tr>
      <w:tr w:rsidR="00E568DE" w:rsidRPr="004532CA" w:rsidTr="00E568DE">
        <w:trPr>
          <w:cantSplit/>
        </w:trPr>
        <w:tc>
          <w:tcPr>
            <w:tcW w:w="9384" w:type="dxa"/>
            <w:gridSpan w:val="5"/>
            <w:shd w:val="clear" w:color="auto" w:fill="F2F2F2" w:themeFill="background1" w:themeFillShade="F2"/>
          </w:tcPr>
          <w:p w:rsidR="00E568DE" w:rsidRPr="004E0A13" w:rsidRDefault="00E568DE" w:rsidP="00E568DE">
            <w:pPr>
              <w:pStyle w:val="aff6"/>
              <w:ind w:firstLine="0"/>
              <w:jc w:val="left"/>
              <w:rPr>
                <w:b/>
                <w:sz w:val="20"/>
                <w:szCs w:val="20"/>
                <w:lang w:val="ru-RU"/>
              </w:rPr>
            </w:pPr>
            <w:r w:rsidRPr="004E0A13">
              <w:rPr>
                <w:b/>
                <w:sz w:val="20"/>
                <w:szCs w:val="20"/>
                <w:lang w:val="ru-RU"/>
              </w:rPr>
              <w:t>Примечания:</w:t>
            </w:r>
          </w:p>
          <w:p w:rsidR="00E568DE" w:rsidRPr="004E0A13" w:rsidRDefault="00E568DE" w:rsidP="00E568DE">
            <w:pPr>
              <w:pStyle w:val="aff6"/>
              <w:ind w:firstLine="0"/>
              <w:jc w:val="left"/>
              <w:rPr>
                <w:sz w:val="20"/>
                <w:szCs w:val="20"/>
                <w:lang w:val="ru-RU"/>
              </w:rPr>
            </w:pPr>
            <w:r w:rsidRPr="004E0A13">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E568DE" w:rsidRPr="003B68BD" w:rsidRDefault="00E568DE" w:rsidP="00E568DE">
            <w:pPr>
              <w:pStyle w:val="aff6"/>
              <w:ind w:firstLine="0"/>
              <w:jc w:val="left"/>
              <w:rPr>
                <w:sz w:val="20"/>
                <w:szCs w:val="20"/>
                <w:lang w:val="ru-RU"/>
              </w:rPr>
            </w:pPr>
            <w:r>
              <w:rPr>
                <w:sz w:val="20"/>
                <w:szCs w:val="20"/>
                <w:lang w:val="ru-RU"/>
              </w:rPr>
              <w:t xml:space="preserve">2. </w:t>
            </w:r>
            <w:r w:rsidRPr="004E0A13">
              <w:rPr>
                <w:sz w:val="20"/>
                <w:szCs w:val="20"/>
                <w:lang w:val="ru-RU"/>
              </w:rPr>
              <w:t>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w:t>
            </w:r>
            <w:r w:rsidRPr="004E0A13">
              <w:rPr>
                <w:sz w:val="20"/>
                <w:szCs w:val="20"/>
                <w:vertAlign w:val="superscript"/>
                <w:lang w:val="ru-RU"/>
              </w:rPr>
              <w:t>3</w:t>
            </w:r>
            <w:r w:rsidRPr="004E0A13">
              <w:rPr>
                <w:sz w:val="20"/>
                <w:szCs w:val="20"/>
                <w:lang w:val="ru-RU"/>
              </w:rPr>
              <w:t xml:space="preserve"> (8000 ккал/м</w:t>
            </w:r>
            <w:r w:rsidRPr="004E0A13">
              <w:rPr>
                <w:sz w:val="20"/>
                <w:szCs w:val="20"/>
                <w:vertAlign w:val="superscript"/>
                <w:lang w:val="ru-RU"/>
              </w:rPr>
              <w:t>3</w:t>
            </w:r>
            <w:r w:rsidRPr="004E0A13">
              <w:rPr>
                <w:sz w:val="20"/>
                <w:szCs w:val="20"/>
                <w:lang w:val="ru-RU"/>
              </w:rPr>
              <w:t>)</w:t>
            </w:r>
            <w:r>
              <w:rPr>
                <w:sz w:val="20"/>
                <w:szCs w:val="20"/>
                <w:lang w:val="ru-RU"/>
              </w:rPr>
              <w:t>.</w:t>
            </w:r>
          </w:p>
          <w:p w:rsidR="00E568DE" w:rsidRPr="004E0A13" w:rsidRDefault="00E568DE" w:rsidP="00E568DE">
            <w:pPr>
              <w:pStyle w:val="aff6"/>
              <w:ind w:firstLine="0"/>
              <w:jc w:val="left"/>
              <w:rPr>
                <w:sz w:val="20"/>
                <w:szCs w:val="20"/>
                <w:lang w:val="ru-RU"/>
              </w:rPr>
            </w:pPr>
            <w:r w:rsidRPr="004E0A13">
              <w:rPr>
                <w:sz w:val="20"/>
                <w:szCs w:val="20"/>
                <w:lang w:val="ru-RU"/>
              </w:rPr>
              <w:t xml:space="preserve">3. Указанные нормы следует применять с учётом требований табл.1 СП 31.13330.2012 «Водоснабжение. Наружные сети и сооружения» (утв. Приказом Минрегион России от 29.12.2011 </w:t>
            </w:r>
            <w:r w:rsidR="00431951">
              <w:rPr>
                <w:sz w:val="20"/>
                <w:szCs w:val="20"/>
                <w:lang w:val="ru-RU"/>
              </w:rPr>
              <w:t>№ </w:t>
            </w:r>
            <w:r w:rsidRPr="004E0A13">
              <w:rPr>
                <w:sz w:val="20"/>
                <w:szCs w:val="20"/>
                <w:lang w:val="ru-RU"/>
              </w:rPr>
              <w:t>635/14)</w:t>
            </w:r>
          </w:p>
        </w:tc>
      </w:tr>
    </w:tbl>
    <w:p w:rsidR="00265193" w:rsidRDefault="00B50753" w:rsidP="00265193">
      <w:pPr>
        <w:pStyle w:val="20"/>
        <w:numPr>
          <w:ilvl w:val="1"/>
          <w:numId w:val="13"/>
        </w:numPr>
        <w:ind w:left="0" w:firstLine="0"/>
      </w:pPr>
      <w:bookmarkStart w:id="41" w:name="_Toc514157080"/>
      <w:bookmarkEnd w:id="36"/>
      <w:bookmarkEnd w:id="37"/>
      <w:bookmarkEnd w:id="38"/>
      <w:r>
        <w:t xml:space="preserve">Объекты </w:t>
      </w:r>
      <w:r w:rsidR="00FB5101">
        <w:t xml:space="preserve">местного значения городского поселения </w:t>
      </w:r>
      <w:bookmarkStart w:id="42" w:name="OLE_LINK143"/>
      <w:bookmarkStart w:id="43" w:name="OLE_LINK144"/>
      <w:bookmarkStart w:id="44" w:name="OLE_LINK145"/>
      <w:r>
        <w:t xml:space="preserve">в области </w:t>
      </w:r>
      <w:r w:rsidR="00247A07">
        <w:t xml:space="preserve">автомобильных дорог местного значения и </w:t>
      </w:r>
      <w:r>
        <w:t>транспорта</w:t>
      </w:r>
      <w:bookmarkEnd w:id="41"/>
      <w:r>
        <w:t xml:space="preserve"> </w:t>
      </w:r>
      <w:bookmarkEnd w:id="42"/>
      <w:bookmarkEnd w:id="43"/>
      <w:bookmarkEnd w:id="44"/>
    </w:p>
    <w:p w:rsidR="00403551" w:rsidRPr="00673852" w:rsidRDefault="00403551" w:rsidP="00403551">
      <w:pPr>
        <w:spacing w:before="120"/>
        <w:jc w:val="right"/>
        <w:rPr>
          <w:b/>
          <w:i/>
        </w:rPr>
      </w:pPr>
      <w:bookmarkStart w:id="45" w:name="OLE_LINK185"/>
      <w:bookmarkStart w:id="46" w:name="OLE_LINK186"/>
      <w:bookmarkStart w:id="47" w:name="OLE_LINK141"/>
      <w:bookmarkStart w:id="48" w:name="OLE_LINK142"/>
      <w:r w:rsidRPr="00673852">
        <w:rPr>
          <w:b/>
          <w:i/>
        </w:rPr>
        <w:t>Таблица</w:t>
      </w:r>
      <w:r w:rsidR="0057385A">
        <w:rPr>
          <w:b/>
          <w:i/>
        </w:rPr>
        <w:t xml:space="preserve"> 1.</w:t>
      </w:r>
      <w:r w:rsidR="00CF00B1">
        <w:rPr>
          <w:b/>
          <w:i/>
        </w:rPr>
        <w:t>2</w:t>
      </w:r>
    </w:p>
    <w:p w:rsidR="00403551" w:rsidRDefault="00F85F23" w:rsidP="00403551">
      <w:pPr>
        <w:suppressAutoHyphens/>
        <w:spacing w:after="120"/>
        <w:ind w:firstLine="0"/>
        <w:jc w:val="center"/>
        <w:rPr>
          <w:b/>
          <w:i/>
        </w:rPr>
      </w:pPr>
      <w:bookmarkStart w:id="49" w:name="OLE_LINK151"/>
      <w:bookmarkStart w:id="50" w:name="OLE_LINK152"/>
      <w:r w:rsidRPr="00E434BF">
        <w:rPr>
          <w:b/>
          <w:i/>
        </w:rPr>
        <w:t xml:space="preserve">Расчетные показатели, устанавливаемые для объектов </w:t>
      </w:r>
      <w:r w:rsidR="00FB5101">
        <w:rPr>
          <w:b/>
          <w:i/>
        </w:rPr>
        <w:t xml:space="preserve">местного значения городского поселения </w:t>
      </w:r>
      <w:r w:rsidR="003C4854" w:rsidRPr="003C4854">
        <w:rPr>
          <w:b/>
          <w:i/>
        </w:rPr>
        <w:t>в области транспорта и автомобильных дорог местного значения</w:t>
      </w:r>
      <w:bookmarkStart w:id="51" w:name="OLE_LINK182"/>
      <w:bookmarkStart w:id="52" w:name="OLE_LINK187"/>
      <w:bookmarkEnd w:id="49"/>
      <w:bookmarkEnd w:id="50"/>
    </w:p>
    <w:tbl>
      <w:tblPr>
        <w:tblStyle w:val="af1"/>
        <w:tblW w:w="9526"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1701"/>
        <w:gridCol w:w="3119"/>
        <w:gridCol w:w="567"/>
      </w:tblGrid>
      <w:tr w:rsidR="00492E9B" w:rsidRPr="000B4A8C" w:rsidTr="003E0C1F">
        <w:trPr>
          <w:cantSplit/>
          <w:trHeight w:val="313"/>
          <w:tblHeader/>
          <w:jc w:val="center"/>
        </w:trPr>
        <w:tc>
          <w:tcPr>
            <w:tcW w:w="1446" w:type="dxa"/>
            <w:shd w:val="clear" w:color="auto" w:fill="D9D9D9" w:themeFill="background1" w:themeFillShade="D9"/>
          </w:tcPr>
          <w:p w:rsidR="00492E9B" w:rsidRPr="000B4A8C" w:rsidRDefault="00492E9B" w:rsidP="00275D44">
            <w:pPr>
              <w:pStyle w:val="aff6"/>
              <w:ind w:firstLine="0"/>
              <w:jc w:val="center"/>
              <w:rPr>
                <w:b/>
                <w:i/>
                <w:sz w:val="20"/>
                <w:szCs w:val="20"/>
                <w:lang w:val="ru-RU"/>
              </w:rPr>
            </w:pPr>
            <w:bookmarkStart w:id="53" w:name="OLE_LINK177"/>
            <w:bookmarkStart w:id="54" w:name="OLE_LINK178"/>
            <w:r w:rsidRPr="000B4A8C">
              <w:rPr>
                <w:b/>
                <w:i/>
                <w:sz w:val="20"/>
                <w:szCs w:val="20"/>
                <w:lang w:val="ru-RU"/>
              </w:rPr>
              <w:t>Наименование вида объекта</w:t>
            </w:r>
          </w:p>
        </w:tc>
        <w:tc>
          <w:tcPr>
            <w:tcW w:w="2693" w:type="dxa"/>
            <w:shd w:val="clear" w:color="auto" w:fill="D9D9D9" w:themeFill="background1" w:themeFillShade="D9"/>
          </w:tcPr>
          <w:p w:rsidR="00492E9B" w:rsidRPr="000B4A8C" w:rsidRDefault="00492E9B" w:rsidP="00275D44">
            <w:pPr>
              <w:pStyle w:val="aff6"/>
              <w:ind w:firstLine="0"/>
              <w:jc w:val="center"/>
              <w:rPr>
                <w:b/>
                <w:i/>
                <w:sz w:val="20"/>
                <w:szCs w:val="20"/>
                <w:lang w:val="ru-RU"/>
              </w:rPr>
            </w:pPr>
            <w:r w:rsidRPr="000B4A8C">
              <w:rPr>
                <w:b/>
                <w:i/>
                <w:sz w:val="20"/>
                <w:szCs w:val="20"/>
                <w:lang w:val="ru-RU"/>
              </w:rPr>
              <w:t>Тип расчетного показателя</w:t>
            </w:r>
          </w:p>
        </w:tc>
        <w:tc>
          <w:tcPr>
            <w:tcW w:w="1701" w:type="dxa"/>
            <w:shd w:val="clear" w:color="auto" w:fill="D9D9D9" w:themeFill="background1" w:themeFillShade="D9"/>
          </w:tcPr>
          <w:p w:rsidR="00492E9B" w:rsidRPr="000B4A8C" w:rsidRDefault="00492E9B" w:rsidP="00275D44">
            <w:pPr>
              <w:pStyle w:val="aff6"/>
              <w:ind w:firstLine="0"/>
              <w:jc w:val="center"/>
              <w:rPr>
                <w:b/>
                <w:i/>
                <w:sz w:val="20"/>
                <w:szCs w:val="20"/>
                <w:lang w:val="ru-RU"/>
              </w:rPr>
            </w:pPr>
            <w:r w:rsidRPr="000B4A8C">
              <w:rPr>
                <w:b/>
                <w:i/>
                <w:sz w:val="20"/>
                <w:szCs w:val="20"/>
                <w:lang w:val="ru-RU"/>
              </w:rPr>
              <w:t>Наименование расчетного показателя, единица измерения</w:t>
            </w:r>
          </w:p>
        </w:tc>
        <w:tc>
          <w:tcPr>
            <w:tcW w:w="3686" w:type="dxa"/>
            <w:gridSpan w:val="2"/>
            <w:shd w:val="clear" w:color="auto" w:fill="D9D9D9" w:themeFill="background1" w:themeFillShade="D9"/>
          </w:tcPr>
          <w:p w:rsidR="00492E9B" w:rsidRPr="000B4A8C" w:rsidRDefault="00492E9B" w:rsidP="00275D44">
            <w:pPr>
              <w:pStyle w:val="aff6"/>
              <w:ind w:firstLine="0"/>
              <w:jc w:val="center"/>
              <w:rPr>
                <w:b/>
                <w:i/>
                <w:sz w:val="20"/>
                <w:szCs w:val="20"/>
                <w:lang w:val="ru-RU"/>
              </w:rPr>
            </w:pPr>
            <w:r w:rsidRPr="000B4A8C">
              <w:rPr>
                <w:b/>
                <w:i/>
                <w:sz w:val="20"/>
                <w:szCs w:val="20"/>
                <w:lang w:val="ru-RU"/>
              </w:rPr>
              <w:t>Значение расчетного показателя</w:t>
            </w:r>
          </w:p>
        </w:tc>
      </w:tr>
      <w:tr w:rsidR="00492E9B" w:rsidRPr="000B4A8C" w:rsidTr="003E0C1F">
        <w:trPr>
          <w:cantSplit/>
          <w:jc w:val="center"/>
        </w:trPr>
        <w:tc>
          <w:tcPr>
            <w:tcW w:w="1446" w:type="dxa"/>
            <w:vMerge w:val="restart"/>
            <w:shd w:val="clear" w:color="auto" w:fill="F2F2F2" w:themeFill="background1" w:themeFillShade="F2"/>
          </w:tcPr>
          <w:p w:rsidR="00492E9B" w:rsidRPr="000B4A8C" w:rsidRDefault="00492E9B" w:rsidP="004D4630">
            <w:pPr>
              <w:pStyle w:val="aff6"/>
              <w:ind w:firstLine="0"/>
              <w:jc w:val="left"/>
              <w:rPr>
                <w:sz w:val="20"/>
                <w:szCs w:val="20"/>
                <w:lang w:val="ru-RU"/>
              </w:rPr>
            </w:pPr>
            <w:r>
              <w:rPr>
                <w:sz w:val="20"/>
                <w:szCs w:val="20"/>
                <w:lang w:val="ru-RU"/>
              </w:rPr>
              <w:t>Улично-дорожная сеть</w:t>
            </w:r>
          </w:p>
        </w:tc>
        <w:tc>
          <w:tcPr>
            <w:tcW w:w="2693" w:type="dxa"/>
          </w:tcPr>
          <w:p w:rsidR="00492E9B" w:rsidRPr="004532CA" w:rsidRDefault="00492E9B" w:rsidP="00275D44">
            <w:pPr>
              <w:pStyle w:val="aff6"/>
              <w:ind w:firstLine="0"/>
              <w:jc w:val="left"/>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1701" w:type="dxa"/>
          </w:tcPr>
          <w:p w:rsidR="00492E9B" w:rsidRPr="000B4A8C" w:rsidRDefault="00492E9B" w:rsidP="005560D4">
            <w:pPr>
              <w:pStyle w:val="aff6"/>
              <w:ind w:firstLine="0"/>
              <w:jc w:val="left"/>
              <w:rPr>
                <w:sz w:val="20"/>
                <w:szCs w:val="20"/>
                <w:vertAlign w:val="superscript"/>
                <w:lang w:val="ru-RU"/>
              </w:rPr>
            </w:pPr>
            <w:r w:rsidRPr="000B4A8C">
              <w:rPr>
                <w:sz w:val="20"/>
                <w:szCs w:val="20"/>
                <w:lang w:val="ru-RU"/>
              </w:rPr>
              <w:t xml:space="preserve">Плотность </w:t>
            </w:r>
            <w:r w:rsidR="005560D4" w:rsidRPr="005560D4">
              <w:rPr>
                <w:sz w:val="20"/>
                <w:szCs w:val="20"/>
                <w:lang w:val="ru-RU"/>
              </w:rPr>
              <w:t>улично-дорожной сети в границах застроенной территории,</w:t>
            </w:r>
            <w:r w:rsidRPr="000B4A8C">
              <w:rPr>
                <w:sz w:val="20"/>
                <w:szCs w:val="20"/>
                <w:lang w:val="ru-RU"/>
              </w:rPr>
              <w:t xml:space="preserve"> км/км</w:t>
            </w:r>
            <w:r w:rsidRPr="000B4A8C">
              <w:rPr>
                <w:sz w:val="20"/>
                <w:szCs w:val="20"/>
                <w:vertAlign w:val="superscript"/>
                <w:lang w:val="ru-RU"/>
              </w:rPr>
              <w:t>2</w:t>
            </w:r>
          </w:p>
        </w:tc>
        <w:tc>
          <w:tcPr>
            <w:tcW w:w="3686" w:type="dxa"/>
            <w:gridSpan w:val="2"/>
          </w:tcPr>
          <w:p w:rsidR="00492E9B" w:rsidRDefault="006F3805" w:rsidP="00275D44">
            <w:pPr>
              <w:pStyle w:val="aff6"/>
              <w:ind w:firstLine="0"/>
              <w:jc w:val="center"/>
              <w:rPr>
                <w:sz w:val="20"/>
                <w:szCs w:val="20"/>
                <w:lang w:val="ru-RU"/>
              </w:rPr>
            </w:pPr>
            <w:r>
              <w:rPr>
                <w:sz w:val="20"/>
                <w:szCs w:val="20"/>
                <w:lang w:val="ru-RU"/>
              </w:rPr>
              <w:t>2,4</w:t>
            </w:r>
          </w:p>
        </w:tc>
      </w:tr>
      <w:tr w:rsidR="005560D4" w:rsidRPr="000B4A8C" w:rsidTr="00500146">
        <w:trPr>
          <w:cantSplit/>
          <w:jc w:val="center"/>
        </w:trPr>
        <w:tc>
          <w:tcPr>
            <w:tcW w:w="1446" w:type="dxa"/>
            <w:vMerge/>
            <w:shd w:val="clear" w:color="auto" w:fill="F2F2F2" w:themeFill="background1" w:themeFillShade="F2"/>
          </w:tcPr>
          <w:p w:rsidR="005560D4" w:rsidRPr="000B4A8C" w:rsidRDefault="005560D4" w:rsidP="004D4630">
            <w:pPr>
              <w:pStyle w:val="aff6"/>
              <w:ind w:firstLine="0"/>
              <w:jc w:val="left"/>
              <w:rPr>
                <w:sz w:val="20"/>
                <w:szCs w:val="20"/>
                <w:lang w:val="ru-RU"/>
              </w:rPr>
            </w:pPr>
          </w:p>
        </w:tc>
        <w:tc>
          <w:tcPr>
            <w:tcW w:w="2693" w:type="dxa"/>
          </w:tcPr>
          <w:p w:rsidR="005560D4" w:rsidRPr="004532CA" w:rsidRDefault="005560D4" w:rsidP="00275D44">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5387" w:type="dxa"/>
            <w:gridSpan w:val="3"/>
          </w:tcPr>
          <w:p w:rsidR="005560D4" w:rsidRDefault="005560D4" w:rsidP="00275D44">
            <w:pPr>
              <w:pStyle w:val="aff6"/>
              <w:ind w:firstLine="0"/>
              <w:jc w:val="center"/>
              <w:rPr>
                <w:sz w:val="20"/>
                <w:szCs w:val="20"/>
                <w:lang w:val="ru-RU"/>
              </w:rPr>
            </w:pPr>
            <w:r>
              <w:rPr>
                <w:sz w:val="20"/>
                <w:szCs w:val="20"/>
                <w:lang w:val="ru-RU"/>
              </w:rPr>
              <w:t>Не нормируется</w:t>
            </w:r>
          </w:p>
        </w:tc>
      </w:tr>
      <w:tr w:rsidR="0052643A" w:rsidRPr="000B4A8C" w:rsidTr="003E0C1F">
        <w:trPr>
          <w:cantSplit/>
          <w:jc w:val="center"/>
        </w:trPr>
        <w:tc>
          <w:tcPr>
            <w:tcW w:w="1446" w:type="dxa"/>
            <w:vMerge w:val="restart"/>
            <w:shd w:val="clear" w:color="auto" w:fill="F2F2F2" w:themeFill="background1" w:themeFillShade="F2"/>
          </w:tcPr>
          <w:p w:rsidR="0052643A" w:rsidRPr="000B4A8C" w:rsidRDefault="0052643A" w:rsidP="004D4630">
            <w:pPr>
              <w:pStyle w:val="aff6"/>
              <w:ind w:firstLine="0"/>
              <w:jc w:val="left"/>
              <w:rPr>
                <w:sz w:val="20"/>
                <w:szCs w:val="20"/>
                <w:lang w:val="ru-RU"/>
              </w:rPr>
            </w:pPr>
            <w:r>
              <w:rPr>
                <w:sz w:val="20"/>
                <w:szCs w:val="20"/>
                <w:lang w:val="ru-RU"/>
              </w:rPr>
              <w:t>Остановочный пункт</w:t>
            </w:r>
          </w:p>
        </w:tc>
        <w:tc>
          <w:tcPr>
            <w:tcW w:w="2693" w:type="dxa"/>
          </w:tcPr>
          <w:p w:rsidR="0052643A" w:rsidRPr="004532CA" w:rsidRDefault="0052643A" w:rsidP="00275D44">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1701" w:type="dxa"/>
          </w:tcPr>
          <w:p w:rsidR="0052643A" w:rsidRPr="0052643A" w:rsidRDefault="0052643A" w:rsidP="0028664E">
            <w:pPr>
              <w:pStyle w:val="aff6"/>
              <w:ind w:firstLine="0"/>
              <w:jc w:val="left"/>
              <w:rPr>
                <w:sz w:val="20"/>
                <w:szCs w:val="20"/>
                <w:lang w:val="ru-RU"/>
              </w:rPr>
            </w:pPr>
            <w:r w:rsidRPr="0052643A">
              <w:rPr>
                <w:sz w:val="20"/>
                <w:szCs w:val="20"/>
                <w:lang w:val="ru-RU"/>
              </w:rPr>
              <w:t>Расстояние между остановочными пунктами на линии общественного пассажирского транспорта, м</w:t>
            </w:r>
          </w:p>
        </w:tc>
        <w:tc>
          <w:tcPr>
            <w:tcW w:w="3686" w:type="dxa"/>
            <w:gridSpan w:val="2"/>
          </w:tcPr>
          <w:p w:rsidR="0052643A" w:rsidRDefault="001E7418" w:rsidP="00275D44">
            <w:pPr>
              <w:pStyle w:val="aff6"/>
              <w:ind w:firstLine="0"/>
              <w:jc w:val="center"/>
              <w:rPr>
                <w:sz w:val="20"/>
                <w:szCs w:val="20"/>
                <w:lang w:val="ru-RU"/>
              </w:rPr>
            </w:pPr>
            <w:r>
              <w:rPr>
                <w:sz w:val="20"/>
                <w:szCs w:val="20"/>
                <w:lang w:val="ru-RU"/>
              </w:rPr>
              <w:t>800</w:t>
            </w:r>
          </w:p>
        </w:tc>
      </w:tr>
      <w:tr w:rsidR="0052643A" w:rsidRPr="000B4A8C" w:rsidTr="003E0C1F">
        <w:trPr>
          <w:cantSplit/>
          <w:jc w:val="center"/>
        </w:trPr>
        <w:tc>
          <w:tcPr>
            <w:tcW w:w="1446" w:type="dxa"/>
            <w:vMerge/>
            <w:shd w:val="clear" w:color="auto" w:fill="F2F2F2" w:themeFill="background1" w:themeFillShade="F2"/>
          </w:tcPr>
          <w:p w:rsidR="0052643A" w:rsidRPr="000B4A8C" w:rsidRDefault="0052643A" w:rsidP="004D4630">
            <w:pPr>
              <w:pStyle w:val="aff6"/>
              <w:ind w:firstLine="0"/>
              <w:jc w:val="left"/>
              <w:rPr>
                <w:sz w:val="20"/>
                <w:szCs w:val="20"/>
                <w:lang w:val="ru-RU"/>
              </w:rPr>
            </w:pPr>
          </w:p>
        </w:tc>
        <w:tc>
          <w:tcPr>
            <w:tcW w:w="2693" w:type="dxa"/>
            <w:vMerge w:val="restart"/>
          </w:tcPr>
          <w:p w:rsidR="0052643A" w:rsidRPr="004532CA" w:rsidRDefault="0052643A" w:rsidP="00275D44">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1701" w:type="dxa"/>
            <w:vMerge w:val="restart"/>
          </w:tcPr>
          <w:p w:rsidR="0052643A" w:rsidRPr="000B4A8C" w:rsidRDefault="0052643A" w:rsidP="0028664E">
            <w:pPr>
              <w:pStyle w:val="aff6"/>
              <w:ind w:firstLine="0"/>
              <w:jc w:val="left"/>
              <w:rPr>
                <w:sz w:val="20"/>
                <w:szCs w:val="20"/>
                <w:lang w:val="ru-RU"/>
              </w:rPr>
            </w:pPr>
            <w:r w:rsidRPr="000B4A8C">
              <w:rPr>
                <w:sz w:val="20"/>
                <w:szCs w:val="20"/>
                <w:lang w:val="ru-RU"/>
              </w:rPr>
              <w:t>Пешеходная доступность, м</w:t>
            </w:r>
          </w:p>
        </w:tc>
        <w:tc>
          <w:tcPr>
            <w:tcW w:w="3119" w:type="dxa"/>
          </w:tcPr>
          <w:p w:rsidR="0052643A" w:rsidRDefault="0052643A" w:rsidP="0052643A">
            <w:pPr>
              <w:pStyle w:val="aff6"/>
              <w:ind w:firstLine="0"/>
              <w:jc w:val="left"/>
              <w:rPr>
                <w:sz w:val="20"/>
                <w:szCs w:val="20"/>
                <w:lang w:val="ru-RU"/>
              </w:rPr>
            </w:pPr>
            <w:r w:rsidRPr="0052643A">
              <w:rPr>
                <w:sz w:val="20"/>
                <w:szCs w:val="20"/>
                <w:lang w:val="ru-RU"/>
              </w:rPr>
              <w:t>в жилой зоне (индивидуальная за-стройка)</w:t>
            </w:r>
            <w:r>
              <w:rPr>
                <w:sz w:val="20"/>
                <w:szCs w:val="20"/>
                <w:lang w:val="ru-RU"/>
              </w:rPr>
              <w:t xml:space="preserve"> от входа в жилое здание</w:t>
            </w:r>
          </w:p>
        </w:tc>
        <w:tc>
          <w:tcPr>
            <w:tcW w:w="567" w:type="dxa"/>
          </w:tcPr>
          <w:p w:rsidR="0052643A" w:rsidRDefault="0052643A" w:rsidP="0052643A">
            <w:pPr>
              <w:pStyle w:val="aff6"/>
              <w:ind w:firstLine="0"/>
              <w:jc w:val="center"/>
              <w:rPr>
                <w:sz w:val="20"/>
                <w:szCs w:val="20"/>
                <w:lang w:val="ru-RU"/>
              </w:rPr>
            </w:pPr>
            <w:r>
              <w:rPr>
                <w:sz w:val="20"/>
                <w:szCs w:val="20"/>
                <w:lang w:val="ru-RU"/>
              </w:rPr>
              <w:t>300 (800)</w:t>
            </w:r>
          </w:p>
        </w:tc>
      </w:tr>
      <w:tr w:rsidR="0052643A" w:rsidRPr="000B4A8C" w:rsidTr="003E0C1F">
        <w:trPr>
          <w:cantSplit/>
          <w:jc w:val="center"/>
        </w:trPr>
        <w:tc>
          <w:tcPr>
            <w:tcW w:w="1446" w:type="dxa"/>
            <w:vMerge/>
            <w:shd w:val="clear" w:color="auto" w:fill="F2F2F2" w:themeFill="background1" w:themeFillShade="F2"/>
          </w:tcPr>
          <w:p w:rsidR="0052643A" w:rsidRPr="000B4A8C" w:rsidRDefault="0052643A" w:rsidP="004D4630">
            <w:pPr>
              <w:pStyle w:val="aff6"/>
              <w:ind w:firstLine="0"/>
              <w:jc w:val="left"/>
              <w:rPr>
                <w:sz w:val="20"/>
                <w:szCs w:val="20"/>
                <w:lang w:val="ru-RU"/>
              </w:rPr>
            </w:pPr>
          </w:p>
        </w:tc>
        <w:tc>
          <w:tcPr>
            <w:tcW w:w="2693" w:type="dxa"/>
            <w:vMerge/>
          </w:tcPr>
          <w:p w:rsidR="0052643A" w:rsidRPr="00722162" w:rsidRDefault="0052643A" w:rsidP="00275D44">
            <w:pPr>
              <w:pStyle w:val="aff6"/>
              <w:ind w:firstLine="0"/>
              <w:jc w:val="left"/>
              <w:rPr>
                <w:sz w:val="20"/>
                <w:szCs w:val="20"/>
                <w:lang w:val="ru-RU"/>
              </w:rPr>
            </w:pPr>
          </w:p>
        </w:tc>
        <w:tc>
          <w:tcPr>
            <w:tcW w:w="1701" w:type="dxa"/>
            <w:vMerge/>
          </w:tcPr>
          <w:p w:rsidR="0052643A" w:rsidRPr="000B4A8C" w:rsidRDefault="0052643A" w:rsidP="0028664E">
            <w:pPr>
              <w:pStyle w:val="aff6"/>
              <w:ind w:firstLine="0"/>
              <w:jc w:val="left"/>
              <w:rPr>
                <w:sz w:val="20"/>
                <w:szCs w:val="20"/>
                <w:lang w:val="ru-RU"/>
              </w:rPr>
            </w:pPr>
          </w:p>
        </w:tc>
        <w:tc>
          <w:tcPr>
            <w:tcW w:w="3119" w:type="dxa"/>
          </w:tcPr>
          <w:p w:rsidR="0052643A" w:rsidRPr="0052643A" w:rsidRDefault="0052643A" w:rsidP="0052643A">
            <w:pPr>
              <w:pStyle w:val="aff6"/>
              <w:ind w:firstLine="0"/>
              <w:jc w:val="left"/>
              <w:rPr>
                <w:sz w:val="20"/>
                <w:szCs w:val="20"/>
                <w:lang w:val="ru-RU"/>
              </w:rPr>
            </w:pPr>
            <w:r w:rsidRPr="0052643A">
              <w:rPr>
                <w:sz w:val="20"/>
                <w:szCs w:val="20"/>
                <w:lang w:val="ru-RU"/>
              </w:rPr>
              <w:t>в общегородском центре от объектов массового посещения</w:t>
            </w:r>
          </w:p>
        </w:tc>
        <w:tc>
          <w:tcPr>
            <w:tcW w:w="567" w:type="dxa"/>
          </w:tcPr>
          <w:p w:rsidR="0052643A" w:rsidRDefault="0052643A" w:rsidP="00275D44">
            <w:pPr>
              <w:pStyle w:val="aff6"/>
              <w:ind w:firstLine="0"/>
              <w:jc w:val="center"/>
              <w:rPr>
                <w:sz w:val="20"/>
                <w:szCs w:val="20"/>
                <w:lang w:val="ru-RU"/>
              </w:rPr>
            </w:pPr>
            <w:r>
              <w:rPr>
                <w:sz w:val="20"/>
                <w:szCs w:val="20"/>
                <w:lang w:val="ru-RU"/>
              </w:rPr>
              <w:t>250</w:t>
            </w:r>
          </w:p>
        </w:tc>
      </w:tr>
      <w:tr w:rsidR="0052643A" w:rsidRPr="000B4A8C" w:rsidTr="003E0C1F">
        <w:trPr>
          <w:cantSplit/>
          <w:jc w:val="center"/>
        </w:trPr>
        <w:tc>
          <w:tcPr>
            <w:tcW w:w="1446" w:type="dxa"/>
            <w:vMerge/>
            <w:shd w:val="clear" w:color="auto" w:fill="F2F2F2" w:themeFill="background1" w:themeFillShade="F2"/>
          </w:tcPr>
          <w:p w:rsidR="0052643A" w:rsidRPr="000B4A8C" w:rsidRDefault="0052643A" w:rsidP="004D4630">
            <w:pPr>
              <w:pStyle w:val="aff6"/>
              <w:ind w:firstLine="0"/>
              <w:jc w:val="left"/>
              <w:rPr>
                <w:sz w:val="20"/>
                <w:szCs w:val="20"/>
                <w:lang w:val="ru-RU"/>
              </w:rPr>
            </w:pPr>
          </w:p>
        </w:tc>
        <w:tc>
          <w:tcPr>
            <w:tcW w:w="2693" w:type="dxa"/>
            <w:vMerge/>
          </w:tcPr>
          <w:p w:rsidR="0052643A" w:rsidRPr="00722162" w:rsidRDefault="0052643A" w:rsidP="00275D44">
            <w:pPr>
              <w:pStyle w:val="aff6"/>
              <w:ind w:firstLine="0"/>
              <w:jc w:val="left"/>
              <w:rPr>
                <w:sz w:val="20"/>
                <w:szCs w:val="20"/>
                <w:lang w:val="ru-RU"/>
              </w:rPr>
            </w:pPr>
          </w:p>
        </w:tc>
        <w:tc>
          <w:tcPr>
            <w:tcW w:w="1701" w:type="dxa"/>
            <w:vMerge/>
          </w:tcPr>
          <w:p w:rsidR="0052643A" w:rsidRPr="000B4A8C" w:rsidRDefault="0052643A" w:rsidP="0028664E">
            <w:pPr>
              <w:pStyle w:val="aff6"/>
              <w:ind w:firstLine="0"/>
              <w:jc w:val="left"/>
              <w:rPr>
                <w:sz w:val="20"/>
                <w:szCs w:val="20"/>
                <w:lang w:val="ru-RU"/>
              </w:rPr>
            </w:pPr>
          </w:p>
        </w:tc>
        <w:tc>
          <w:tcPr>
            <w:tcW w:w="3119" w:type="dxa"/>
          </w:tcPr>
          <w:p w:rsidR="0052643A" w:rsidRPr="0052643A" w:rsidRDefault="0052643A" w:rsidP="0052643A">
            <w:pPr>
              <w:pStyle w:val="aff6"/>
              <w:ind w:firstLine="0"/>
              <w:jc w:val="left"/>
              <w:rPr>
                <w:sz w:val="20"/>
                <w:szCs w:val="20"/>
                <w:lang w:val="ru-RU"/>
              </w:rPr>
            </w:pPr>
            <w:r w:rsidRPr="0052643A">
              <w:rPr>
                <w:sz w:val="20"/>
                <w:szCs w:val="20"/>
                <w:lang w:val="ru-RU"/>
              </w:rPr>
              <w:t>в производственной и коммунально-складской зоне от проходных</w:t>
            </w:r>
          </w:p>
        </w:tc>
        <w:tc>
          <w:tcPr>
            <w:tcW w:w="567" w:type="dxa"/>
          </w:tcPr>
          <w:p w:rsidR="0052643A" w:rsidRDefault="0052643A" w:rsidP="00275D44">
            <w:pPr>
              <w:pStyle w:val="aff6"/>
              <w:ind w:firstLine="0"/>
              <w:jc w:val="center"/>
              <w:rPr>
                <w:sz w:val="20"/>
                <w:szCs w:val="20"/>
                <w:lang w:val="ru-RU"/>
              </w:rPr>
            </w:pPr>
            <w:r>
              <w:rPr>
                <w:sz w:val="20"/>
                <w:szCs w:val="20"/>
                <w:lang w:val="ru-RU"/>
              </w:rPr>
              <w:t>400</w:t>
            </w:r>
          </w:p>
        </w:tc>
      </w:tr>
      <w:tr w:rsidR="0052643A" w:rsidRPr="000B4A8C" w:rsidTr="003E0C1F">
        <w:trPr>
          <w:cantSplit/>
          <w:jc w:val="center"/>
        </w:trPr>
        <w:tc>
          <w:tcPr>
            <w:tcW w:w="1446" w:type="dxa"/>
            <w:vMerge/>
            <w:shd w:val="clear" w:color="auto" w:fill="F2F2F2" w:themeFill="background1" w:themeFillShade="F2"/>
          </w:tcPr>
          <w:p w:rsidR="0052643A" w:rsidRPr="000B4A8C" w:rsidRDefault="0052643A" w:rsidP="004D4630">
            <w:pPr>
              <w:pStyle w:val="aff6"/>
              <w:ind w:firstLine="0"/>
              <w:jc w:val="left"/>
              <w:rPr>
                <w:sz w:val="20"/>
                <w:szCs w:val="20"/>
                <w:lang w:val="ru-RU"/>
              </w:rPr>
            </w:pPr>
          </w:p>
        </w:tc>
        <w:tc>
          <w:tcPr>
            <w:tcW w:w="2693" w:type="dxa"/>
            <w:vMerge/>
          </w:tcPr>
          <w:p w:rsidR="0052643A" w:rsidRPr="00722162" w:rsidRDefault="0052643A" w:rsidP="00275D44">
            <w:pPr>
              <w:pStyle w:val="aff6"/>
              <w:ind w:firstLine="0"/>
              <w:jc w:val="left"/>
              <w:rPr>
                <w:sz w:val="20"/>
                <w:szCs w:val="20"/>
                <w:lang w:val="ru-RU"/>
              </w:rPr>
            </w:pPr>
          </w:p>
        </w:tc>
        <w:tc>
          <w:tcPr>
            <w:tcW w:w="1701" w:type="dxa"/>
            <w:vMerge/>
          </w:tcPr>
          <w:p w:rsidR="0052643A" w:rsidRPr="000B4A8C" w:rsidRDefault="0052643A" w:rsidP="0028664E">
            <w:pPr>
              <w:pStyle w:val="aff6"/>
              <w:ind w:firstLine="0"/>
              <w:jc w:val="left"/>
              <w:rPr>
                <w:sz w:val="20"/>
                <w:szCs w:val="20"/>
                <w:lang w:val="ru-RU"/>
              </w:rPr>
            </w:pPr>
          </w:p>
        </w:tc>
        <w:tc>
          <w:tcPr>
            <w:tcW w:w="3119" w:type="dxa"/>
          </w:tcPr>
          <w:p w:rsidR="0052643A" w:rsidRPr="0052643A" w:rsidRDefault="0052643A" w:rsidP="0052643A">
            <w:pPr>
              <w:pStyle w:val="aff6"/>
              <w:ind w:firstLine="0"/>
              <w:jc w:val="left"/>
              <w:rPr>
                <w:sz w:val="20"/>
                <w:szCs w:val="20"/>
                <w:lang w:val="ru-RU"/>
              </w:rPr>
            </w:pPr>
            <w:r w:rsidRPr="0052643A">
              <w:rPr>
                <w:sz w:val="20"/>
                <w:szCs w:val="20"/>
                <w:lang w:val="ru-RU"/>
              </w:rPr>
              <w:t>в зонах массового отдыха и спорта</w:t>
            </w:r>
            <w:r>
              <w:rPr>
                <w:sz w:val="20"/>
                <w:szCs w:val="20"/>
                <w:lang w:val="ru-RU"/>
              </w:rPr>
              <w:t xml:space="preserve"> от главного входа</w:t>
            </w:r>
          </w:p>
        </w:tc>
        <w:tc>
          <w:tcPr>
            <w:tcW w:w="567" w:type="dxa"/>
          </w:tcPr>
          <w:p w:rsidR="0052643A" w:rsidRDefault="0052643A" w:rsidP="00275D44">
            <w:pPr>
              <w:pStyle w:val="aff6"/>
              <w:ind w:firstLine="0"/>
              <w:jc w:val="center"/>
              <w:rPr>
                <w:sz w:val="20"/>
                <w:szCs w:val="20"/>
                <w:lang w:val="ru-RU"/>
              </w:rPr>
            </w:pPr>
            <w:r>
              <w:rPr>
                <w:sz w:val="20"/>
                <w:szCs w:val="20"/>
                <w:lang w:val="ru-RU"/>
              </w:rPr>
              <w:t>800</w:t>
            </w:r>
          </w:p>
        </w:tc>
      </w:tr>
      <w:tr w:rsidR="0052643A" w:rsidRPr="000B4A8C" w:rsidTr="003E0C1F">
        <w:trPr>
          <w:cantSplit/>
          <w:jc w:val="center"/>
        </w:trPr>
        <w:tc>
          <w:tcPr>
            <w:tcW w:w="1446" w:type="dxa"/>
            <w:vMerge/>
            <w:shd w:val="clear" w:color="auto" w:fill="F2F2F2" w:themeFill="background1" w:themeFillShade="F2"/>
          </w:tcPr>
          <w:p w:rsidR="0052643A" w:rsidRPr="000B4A8C" w:rsidRDefault="0052643A" w:rsidP="004D4630">
            <w:pPr>
              <w:pStyle w:val="aff6"/>
              <w:ind w:firstLine="0"/>
              <w:jc w:val="left"/>
              <w:rPr>
                <w:sz w:val="20"/>
                <w:szCs w:val="20"/>
                <w:lang w:val="ru-RU"/>
              </w:rPr>
            </w:pPr>
          </w:p>
        </w:tc>
        <w:tc>
          <w:tcPr>
            <w:tcW w:w="2693" w:type="dxa"/>
            <w:vMerge/>
          </w:tcPr>
          <w:p w:rsidR="0052643A" w:rsidRPr="00722162" w:rsidRDefault="0052643A" w:rsidP="00275D44">
            <w:pPr>
              <w:pStyle w:val="aff6"/>
              <w:ind w:firstLine="0"/>
              <w:jc w:val="left"/>
              <w:rPr>
                <w:sz w:val="20"/>
                <w:szCs w:val="20"/>
                <w:lang w:val="ru-RU"/>
              </w:rPr>
            </w:pPr>
          </w:p>
        </w:tc>
        <w:tc>
          <w:tcPr>
            <w:tcW w:w="1701" w:type="dxa"/>
            <w:vMerge/>
          </w:tcPr>
          <w:p w:rsidR="0052643A" w:rsidRPr="000B4A8C" w:rsidRDefault="0052643A" w:rsidP="0028664E">
            <w:pPr>
              <w:pStyle w:val="aff6"/>
              <w:ind w:firstLine="0"/>
              <w:jc w:val="left"/>
              <w:rPr>
                <w:sz w:val="20"/>
                <w:szCs w:val="20"/>
                <w:lang w:val="ru-RU"/>
              </w:rPr>
            </w:pPr>
          </w:p>
        </w:tc>
        <w:tc>
          <w:tcPr>
            <w:tcW w:w="3119" w:type="dxa"/>
          </w:tcPr>
          <w:p w:rsidR="0052643A" w:rsidRPr="0052643A" w:rsidRDefault="0052643A" w:rsidP="0052643A">
            <w:pPr>
              <w:pStyle w:val="aff6"/>
              <w:ind w:firstLine="0"/>
              <w:jc w:val="left"/>
              <w:rPr>
                <w:sz w:val="20"/>
                <w:szCs w:val="20"/>
                <w:lang w:val="ru-RU"/>
              </w:rPr>
            </w:pPr>
            <w:r w:rsidRPr="00E404E2">
              <w:rPr>
                <w:sz w:val="20"/>
                <w:szCs w:val="20"/>
                <w:lang w:val="ru-RU"/>
              </w:rPr>
              <w:t>от остановок специализированного транспорта, перевозящих только инвалидов, до входов в общественные здания</w:t>
            </w:r>
          </w:p>
        </w:tc>
        <w:tc>
          <w:tcPr>
            <w:tcW w:w="567" w:type="dxa"/>
          </w:tcPr>
          <w:p w:rsidR="0052643A" w:rsidRDefault="0052643A" w:rsidP="00275D44">
            <w:pPr>
              <w:pStyle w:val="aff6"/>
              <w:ind w:firstLine="0"/>
              <w:jc w:val="center"/>
              <w:rPr>
                <w:sz w:val="20"/>
                <w:szCs w:val="20"/>
                <w:lang w:val="ru-RU"/>
              </w:rPr>
            </w:pPr>
            <w:r>
              <w:rPr>
                <w:sz w:val="20"/>
                <w:szCs w:val="20"/>
                <w:lang w:val="ru-RU"/>
              </w:rPr>
              <w:t>100</w:t>
            </w:r>
          </w:p>
        </w:tc>
      </w:tr>
      <w:tr w:rsidR="0052643A" w:rsidRPr="000B4A8C" w:rsidTr="003E0C1F">
        <w:trPr>
          <w:cantSplit/>
          <w:jc w:val="center"/>
        </w:trPr>
        <w:tc>
          <w:tcPr>
            <w:tcW w:w="1446" w:type="dxa"/>
            <w:vMerge w:val="restart"/>
            <w:shd w:val="clear" w:color="auto" w:fill="F2F2F2" w:themeFill="background1" w:themeFillShade="F2"/>
          </w:tcPr>
          <w:p w:rsidR="0052643A" w:rsidRPr="0052643A" w:rsidRDefault="0052643A" w:rsidP="00132C06">
            <w:pPr>
              <w:pStyle w:val="aff6"/>
              <w:ind w:firstLine="0"/>
              <w:jc w:val="left"/>
              <w:rPr>
                <w:sz w:val="20"/>
                <w:szCs w:val="20"/>
                <w:lang w:val="ru-RU"/>
              </w:rPr>
            </w:pPr>
            <w:r w:rsidRPr="0052643A">
              <w:rPr>
                <w:sz w:val="20"/>
                <w:szCs w:val="20"/>
                <w:lang w:val="ru-RU"/>
              </w:rPr>
              <w:t>Станции технического обслуживания городского пассажирского транспорта</w:t>
            </w:r>
          </w:p>
        </w:tc>
        <w:tc>
          <w:tcPr>
            <w:tcW w:w="2693" w:type="dxa"/>
          </w:tcPr>
          <w:p w:rsidR="0052643A" w:rsidRPr="00722162" w:rsidRDefault="0052643A" w:rsidP="00275D44">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1701" w:type="dxa"/>
          </w:tcPr>
          <w:p w:rsidR="0052643A" w:rsidRPr="000B4A8C" w:rsidRDefault="0052643A" w:rsidP="00DD6B20">
            <w:pPr>
              <w:pStyle w:val="aff6"/>
              <w:ind w:firstLine="0"/>
              <w:jc w:val="left"/>
              <w:rPr>
                <w:sz w:val="20"/>
                <w:szCs w:val="20"/>
                <w:lang w:val="ru-RU"/>
              </w:rPr>
            </w:pPr>
            <w:r w:rsidRPr="0052643A">
              <w:rPr>
                <w:sz w:val="20"/>
                <w:szCs w:val="20"/>
                <w:lang w:val="ru-RU"/>
              </w:rPr>
              <w:t>Количество объектов, ед</w:t>
            </w:r>
            <w:r w:rsidR="00DD6B20">
              <w:rPr>
                <w:sz w:val="20"/>
                <w:szCs w:val="20"/>
                <w:lang w:val="ru-RU"/>
              </w:rPr>
              <w:t>.</w:t>
            </w:r>
            <w:r w:rsidRPr="0052643A">
              <w:rPr>
                <w:sz w:val="20"/>
                <w:szCs w:val="20"/>
                <w:lang w:val="ru-RU"/>
              </w:rPr>
              <w:t xml:space="preserve"> на 1 транспортное предприятие</w:t>
            </w:r>
          </w:p>
        </w:tc>
        <w:tc>
          <w:tcPr>
            <w:tcW w:w="3686" w:type="dxa"/>
            <w:gridSpan w:val="2"/>
          </w:tcPr>
          <w:p w:rsidR="0052643A" w:rsidRDefault="0052643A" w:rsidP="00275D44">
            <w:pPr>
              <w:pStyle w:val="aff6"/>
              <w:ind w:firstLine="0"/>
              <w:jc w:val="center"/>
              <w:rPr>
                <w:sz w:val="20"/>
                <w:szCs w:val="20"/>
                <w:lang w:val="ru-RU"/>
              </w:rPr>
            </w:pPr>
            <w:r>
              <w:rPr>
                <w:sz w:val="20"/>
                <w:szCs w:val="20"/>
                <w:lang w:val="ru-RU"/>
              </w:rPr>
              <w:t>1</w:t>
            </w:r>
          </w:p>
        </w:tc>
      </w:tr>
      <w:tr w:rsidR="0052643A" w:rsidRPr="000B4A8C" w:rsidTr="003E0C1F">
        <w:trPr>
          <w:cantSplit/>
          <w:jc w:val="center"/>
        </w:trPr>
        <w:tc>
          <w:tcPr>
            <w:tcW w:w="1446" w:type="dxa"/>
            <w:vMerge/>
            <w:shd w:val="clear" w:color="auto" w:fill="F2F2F2" w:themeFill="background1" w:themeFillShade="F2"/>
          </w:tcPr>
          <w:p w:rsidR="0052643A" w:rsidRPr="000B4A8C" w:rsidRDefault="0052643A" w:rsidP="00132C06">
            <w:pPr>
              <w:pStyle w:val="aff6"/>
              <w:ind w:firstLine="0"/>
              <w:jc w:val="left"/>
              <w:rPr>
                <w:sz w:val="20"/>
                <w:szCs w:val="20"/>
                <w:lang w:val="ru-RU"/>
              </w:rPr>
            </w:pPr>
          </w:p>
        </w:tc>
        <w:tc>
          <w:tcPr>
            <w:tcW w:w="2693" w:type="dxa"/>
          </w:tcPr>
          <w:p w:rsidR="0052643A" w:rsidRPr="004532CA" w:rsidRDefault="0052643A" w:rsidP="005C358E">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1701" w:type="dxa"/>
          </w:tcPr>
          <w:p w:rsidR="0052643A" w:rsidRPr="000B4A8C" w:rsidRDefault="0052643A" w:rsidP="0052643A">
            <w:pPr>
              <w:pStyle w:val="aff6"/>
              <w:ind w:firstLine="0"/>
              <w:jc w:val="left"/>
              <w:rPr>
                <w:sz w:val="20"/>
                <w:szCs w:val="20"/>
                <w:lang w:val="ru-RU"/>
              </w:rPr>
            </w:pPr>
            <w:r w:rsidRPr="000B4A8C">
              <w:rPr>
                <w:sz w:val="20"/>
                <w:szCs w:val="20"/>
                <w:lang w:val="ru-RU"/>
              </w:rPr>
              <w:t>Пешеходная доступность</w:t>
            </w:r>
            <w:r w:rsidRPr="0052643A">
              <w:rPr>
                <w:sz w:val="20"/>
                <w:szCs w:val="20"/>
                <w:lang w:val="ru-RU"/>
              </w:rPr>
              <w:t xml:space="preserve"> (от конечных остановок общественного транспорта),</w:t>
            </w:r>
            <w:r w:rsidRPr="000B4A8C">
              <w:rPr>
                <w:sz w:val="20"/>
                <w:szCs w:val="20"/>
                <w:lang w:val="ru-RU"/>
              </w:rPr>
              <w:t xml:space="preserve"> м</w:t>
            </w:r>
          </w:p>
        </w:tc>
        <w:tc>
          <w:tcPr>
            <w:tcW w:w="3686" w:type="dxa"/>
            <w:gridSpan w:val="2"/>
          </w:tcPr>
          <w:p w:rsidR="0052643A" w:rsidRDefault="0052643A" w:rsidP="00275D44">
            <w:pPr>
              <w:pStyle w:val="aff6"/>
              <w:ind w:firstLine="0"/>
              <w:jc w:val="center"/>
              <w:rPr>
                <w:sz w:val="20"/>
                <w:szCs w:val="20"/>
                <w:lang w:val="ru-RU"/>
              </w:rPr>
            </w:pPr>
            <w:r>
              <w:rPr>
                <w:sz w:val="20"/>
                <w:szCs w:val="20"/>
                <w:lang w:val="ru-RU"/>
              </w:rPr>
              <w:t>2500</w:t>
            </w:r>
          </w:p>
        </w:tc>
      </w:tr>
      <w:tr w:rsidR="0052643A" w:rsidRPr="000B4A8C" w:rsidTr="003E0C1F">
        <w:trPr>
          <w:cantSplit/>
          <w:jc w:val="center"/>
        </w:trPr>
        <w:tc>
          <w:tcPr>
            <w:tcW w:w="1446" w:type="dxa"/>
            <w:vMerge w:val="restart"/>
            <w:shd w:val="clear" w:color="auto" w:fill="F2F2F2" w:themeFill="background1" w:themeFillShade="F2"/>
          </w:tcPr>
          <w:p w:rsidR="0052643A" w:rsidRPr="0052643A" w:rsidRDefault="0052643A" w:rsidP="00132C06">
            <w:pPr>
              <w:pStyle w:val="aff6"/>
              <w:ind w:firstLine="0"/>
              <w:jc w:val="left"/>
              <w:rPr>
                <w:sz w:val="20"/>
                <w:szCs w:val="20"/>
                <w:lang w:val="ru-RU"/>
              </w:rPr>
            </w:pPr>
            <w:r w:rsidRPr="0052643A">
              <w:rPr>
                <w:sz w:val="20"/>
                <w:szCs w:val="20"/>
                <w:lang w:val="ru-RU"/>
              </w:rPr>
              <w:t>Транспортно-эксплуатационные предприятия городского транспорта</w:t>
            </w:r>
          </w:p>
        </w:tc>
        <w:tc>
          <w:tcPr>
            <w:tcW w:w="2693" w:type="dxa"/>
          </w:tcPr>
          <w:p w:rsidR="0052643A" w:rsidRPr="00722162" w:rsidRDefault="0052643A" w:rsidP="005C358E">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1701" w:type="dxa"/>
          </w:tcPr>
          <w:p w:rsidR="0052643A" w:rsidRPr="000B4A8C" w:rsidRDefault="0052643A" w:rsidP="00DD6B20">
            <w:pPr>
              <w:pStyle w:val="aff6"/>
              <w:ind w:firstLine="0"/>
              <w:jc w:val="left"/>
              <w:rPr>
                <w:sz w:val="20"/>
                <w:szCs w:val="20"/>
                <w:lang w:val="ru-RU"/>
              </w:rPr>
            </w:pPr>
            <w:r w:rsidRPr="0052643A">
              <w:rPr>
                <w:sz w:val="20"/>
                <w:szCs w:val="20"/>
                <w:lang w:val="ru-RU"/>
              </w:rPr>
              <w:t>Количество объектов, ед</w:t>
            </w:r>
            <w:r w:rsidR="00DD6B20">
              <w:rPr>
                <w:sz w:val="20"/>
                <w:szCs w:val="20"/>
                <w:lang w:val="ru-RU"/>
              </w:rPr>
              <w:t>.</w:t>
            </w:r>
            <w:r w:rsidRPr="0052643A">
              <w:rPr>
                <w:sz w:val="20"/>
                <w:szCs w:val="20"/>
                <w:lang w:val="ru-RU"/>
              </w:rPr>
              <w:t xml:space="preserve"> на 1 </w:t>
            </w:r>
            <w:r>
              <w:rPr>
                <w:sz w:val="20"/>
                <w:szCs w:val="20"/>
                <w:lang w:val="ru-RU"/>
              </w:rPr>
              <w:t>вид транспорта</w:t>
            </w:r>
          </w:p>
        </w:tc>
        <w:tc>
          <w:tcPr>
            <w:tcW w:w="3686" w:type="dxa"/>
            <w:gridSpan w:val="2"/>
          </w:tcPr>
          <w:p w:rsidR="0052643A" w:rsidRDefault="0052643A" w:rsidP="00275D44">
            <w:pPr>
              <w:pStyle w:val="aff6"/>
              <w:ind w:firstLine="0"/>
              <w:jc w:val="center"/>
              <w:rPr>
                <w:sz w:val="20"/>
                <w:szCs w:val="20"/>
                <w:lang w:val="ru-RU"/>
              </w:rPr>
            </w:pPr>
            <w:r>
              <w:rPr>
                <w:sz w:val="20"/>
                <w:szCs w:val="20"/>
                <w:lang w:val="ru-RU"/>
              </w:rPr>
              <w:t>1</w:t>
            </w:r>
          </w:p>
        </w:tc>
      </w:tr>
      <w:tr w:rsidR="0052643A" w:rsidRPr="000B4A8C" w:rsidTr="003E0C1F">
        <w:trPr>
          <w:cantSplit/>
          <w:jc w:val="center"/>
        </w:trPr>
        <w:tc>
          <w:tcPr>
            <w:tcW w:w="1446" w:type="dxa"/>
            <w:vMerge/>
            <w:shd w:val="clear" w:color="auto" w:fill="F2F2F2" w:themeFill="background1" w:themeFillShade="F2"/>
          </w:tcPr>
          <w:p w:rsidR="0052643A" w:rsidRPr="000B4A8C" w:rsidRDefault="0052643A" w:rsidP="00275D44">
            <w:pPr>
              <w:pStyle w:val="aff6"/>
              <w:ind w:firstLine="0"/>
              <w:rPr>
                <w:sz w:val="20"/>
                <w:szCs w:val="20"/>
                <w:lang w:val="ru-RU"/>
              </w:rPr>
            </w:pPr>
          </w:p>
        </w:tc>
        <w:tc>
          <w:tcPr>
            <w:tcW w:w="2693" w:type="dxa"/>
          </w:tcPr>
          <w:p w:rsidR="0052643A" w:rsidRPr="004532CA" w:rsidRDefault="0052643A" w:rsidP="005C358E">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1701" w:type="dxa"/>
          </w:tcPr>
          <w:p w:rsidR="0052643A" w:rsidRPr="000B4A8C" w:rsidRDefault="0052643A" w:rsidP="005C358E">
            <w:pPr>
              <w:pStyle w:val="aff6"/>
              <w:ind w:firstLine="0"/>
              <w:jc w:val="left"/>
              <w:rPr>
                <w:sz w:val="20"/>
                <w:szCs w:val="20"/>
                <w:lang w:val="ru-RU"/>
              </w:rPr>
            </w:pPr>
            <w:r w:rsidRPr="000B4A8C">
              <w:rPr>
                <w:sz w:val="20"/>
                <w:szCs w:val="20"/>
                <w:lang w:val="ru-RU"/>
              </w:rPr>
              <w:t>Пешеходная доступность</w:t>
            </w:r>
            <w:r w:rsidRPr="0052643A">
              <w:rPr>
                <w:sz w:val="20"/>
                <w:szCs w:val="20"/>
                <w:lang w:val="ru-RU"/>
              </w:rPr>
              <w:t xml:space="preserve"> (от конечных остановок общественного транспорта),</w:t>
            </w:r>
            <w:r w:rsidRPr="000B4A8C">
              <w:rPr>
                <w:sz w:val="20"/>
                <w:szCs w:val="20"/>
                <w:lang w:val="ru-RU"/>
              </w:rPr>
              <w:t xml:space="preserve"> м</w:t>
            </w:r>
          </w:p>
        </w:tc>
        <w:tc>
          <w:tcPr>
            <w:tcW w:w="3686" w:type="dxa"/>
            <w:gridSpan w:val="2"/>
          </w:tcPr>
          <w:p w:rsidR="0052643A" w:rsidRDefault="0052643A" w:rsidP="00275D44">
            <w:pPr>
              <w:pStyle w:val="aff6"/>
              <w:ind w:firstLine="0"/>
              <w:jc w:val="center"/>
              <w:rPr>
                <w:sz w:val="20"/>
                <w:szCs w:val="20"/>
                <w:lang w:val="ru-RU"/>
              </w:rPr>
            </w:pPr>
            <w:r>
              <w:rPr>
                <w:sz w:val="20"/>
                <w:szCs w:val="20"/>
                <w:lang w:val="ru-RU"/>
              </w:rPr>
              <w:t>2500</w:t>
            </w:r>
          </w:p>
        </w:tc>
      </w:tr>
      <w:tr w:rsidR="00BF5273" w:rsidRPr="000B4A8C" w:rsidTr="003E0C1F">
        <w:trPr>
          <w:cantSplit/>
          <w:jc w:val="center"/>
        </w:trPr>
        <w:tc>
          <w:tcPr>
            <w:tcW w:w="9526" w:type="dxa"/>
            <w:gridSpan w:val="5"/>
            <w:shd w:val="clear" w:color="auto" w:fill="F2F2F2" w:themeFill="background1" w:themeFillShade="F2"/>
          </w:tcPr>
          <w:p w:rsidR="00BF5273" w:rsidRPr="0028664E" w:rsidRDefault="00BF5273" w:rsidP="0028664E">
            <w:pPr>
              <w:pStyle w:val="aff6"/>
              <w:ind w:firstLine="0"/>
              <w:jc w:val="left"/>
              <w:rPr>
                <w:b/>
                <w:sz w:val="20"/>
                <w:szCs w:val="20"/>
                <w:lang w:val="ru-RU"/>
              </w:rPr>
            </w:pPr>
            <w:r w:rsidRPr="0028664E">
              <w:rPr>
                <w:b/>
                <w:sz w:val="20"/>
                <w:szCs w:val="20"/>
                <w:lang w:val="ru-RU"/>
              </w:rPr>
              <w:t>Примечани</w:t>
            </w:r>
            <w:r w:rsidR="00B55F97">
              <w:rPr>
                <w:b/>
                <w:sz w:val="20"/>
                <w:szCs w:val="20"/>
                <w:lang w:val="ru-RU"/>
              </w:rPr>
              <w:t>я</w:t>
            </w:r>
            <w:r w:rsidRPr="0028664E">
              <w:rPr>
                <w:b/>
                <w:sz w:val="20"/>
                <w:szCs w:val="20"/>
                <w:lang w:val="ru-RU"/>
              </w:rPr>
              <w:t>:</w:t>
            </w:r>
          </w:p>
          <w:p w:rsidR="00BF5273" w:rsidRPr="00F21D60" w:rsidRDefault="00BF5273" w:rsidP="0052643A">
            <w:pPr>
              <w:pStyle w:val="aff6"/>
              <w:ind w:firstLine="0"/>
              <w:jc w:val="left"/>
              <w:rPr>
                <w:sz w:val="20"/>
                <w:szCs w:val="20"/>
                <w:lang w:val="ru-RU"/>
              </w:rPr>
            </w:pPr>
            <w:r>
              <w:rPr>
                <w:sz w:val="20"/>
                <w:szCs w:val="20"/>
                <w:lang w:val="ru-RU"/>
              </w:rPr>
              <w:t xml:space="preserve">1. Санитарно-защитная зона устанавливается согласно </w:t>
            </w:r>
            <w:r w:rsidRPr="00EC307A">
              <w:rPr>
                <w:sz w:val="20"/>
                <w:szCs w:val="20"/>
                <w:lang w:val="ru-RU"/>
              </w:rPr>
              <w:t xml:space="preserve">СанПиН 2.2.1/2.1.1.1200-03 </w:t>
            </w:r>
            <w:r w:rsidR="00F21D60">
              <w:rPr>
                <w:sz w:val="20"/>
                <w:szCs w:val="20"/>
                <w:lang w:val="ru-RU"/>
              </w:rPr>
              <w:t>«</w:t>
            </w:r>
            <w:r w:rsidRPr="00EC307A">
              <w:rPr>
                <w:sz w:val="20"/>
                <w:szCs w:val="20"/>
                <w:lang w:val="ru-RU"/>
              </w:rPr>
              <w:t>Санитарно-защитные зоны и санитарная классификация предприятий, сооружений и иных объектов</w:t>
            </w:r>
            <w:r w:rsidR="00F21D60">
              <w:rPr>
                <w:sz w:val="20"/>
                <w:szCs w:val="20"/>
                <w:lang w:val="ru-RU"/>
              </w:rPr>
              <w:t>».</w:t>
            </w:r>
          </w:p>
          <w:p w:rsidR="00645A78" w:rsidRPr="00B55F97" w:rsidRDefault="00612F43" w:rsidP="00612F43">
            <w:pPr>
              <w:pStyle w:val="aff6"/>
              <w:ind w:firstLine="0"/>
              <w:jc w:val="left"/>
              <w:rPr>
                <w:sz w:val="20"/>
                <w:szCs w:val="20"/>
                <w:lang w:val="ru-RU"/>
              </w:rPr>
            </w:pPr>
            <w:r>
              <w:rPr>
                <w:sz w:val="20"/>
                <w:szCs w:val="20"/>
                <w:lang w:val="ru-RU"/>
              </w:rPr>
              <w:t>2</w:t>
            </w:r>
            <w:r w:rsidR="00B55F97">
              <w:rPr>
                <w:sz w:val="20"/>
                <w:szCs w:val="20"/>
                <w:lang w:val="ru-RU"/>
              </w:rPr>
              <w:t>.</w:t>
            </w:r>
            <w:r w:rsidR="00645A78">
              <w:rPr>
                <w:sz w:val="20"/>
                <w:szCs w:val="20"/>
                <w:lang w:val="ru-RU"/>
              </w:rPr>
              <w:t xml:space="preserve"> Расчетные показатели </w:t>
            </w:r>
            <w:r w:rsidR="00645A78" w:rsidRPr="00722162">
              <w:rPr>
                <w:sz w:val="20"/>
                <w:szCs w:val="20"/>
                <w:lang w:val="ru-RU"/>
              </w:rPr>
              <w:t>минимально допустимого уровня обеспеченности</w:t>
            </w:r>
            <w:r w:rsidR="00645A78">
              <w:rPr>
                <w:sz w:val="20"/>
                <w:szCs w:val="20"/>
                <w:lang w:val="ru-RU"/>
              </w:rPr>
              <w:t xml:space="preserve"> машино-местами для хранения и паркования легковых автомобилей следует принимать в соответствии с требованиями </w:t>
            </w:r>
            <w:r w:rsidR="00645A78" w:rsidRPr="00903F22">
              <w:rPr>
                <w:sz w:val="20"/>
                <w:szCs w:val="20"/>
                <w:lang w:val="ru-RU"/>
              </w:rPr>
              <w:t>СП 42.13330.2016 «Градостроительство. Планировка и застройка городских и сельских поселений. Актуализированная редакция СНиП 2.07.01-89*»</w:t>
            </w:r>
            <w:r w:rsidR="00645A78">
              <w:rPr>
                <w:sz w:val="20"/>
                <w:szCs w:val="20"/>
                <w:lang w:val="ru-RU"/>
              </w:rPr>
              <w:t xml:space="preserve"> (Приложение Ж).</w:t>
            </w:r>
          </w:p>
        </w:tc>
        <w:bookmarkEnd w:id="51"/>
        <w:bookmarkEnd w:id="52"/>
      </w:tr>
    </w:tbl>
    <w:p w:rsidR="007656C1" w:rsidRDefault="007656C1" w:rsidP="007656C1">
      <w:pPr>
        <w:pStyle w:val="20"/>
        <w:numPr>
          <w:ilvl w:val="1"/>
          <w:numId w:val="13"/>
        </w:numPr>
        <w:ind w:left="0" w:firstLine="0"/>
      </w:pPr>
      <w:bookmarkStart w:id="55" w:name="_Toc514157081"/>
      <w:bookmarkStart w:id="56" w:name="OLE_LINK792"/>
      <w:bookmarkStart w:id="57" w:name="OLE_LINK793"/>
      <w:bookmarkStart w:id="58" w:name="OLE_LINK183"/>
      <w:bookmarkStart w:id="59" w:name="OLE_LINK184"/>
      <w:bookmarkEnd w:id="45"/>
      <w:bookmarkEnd w:id="46"/>
      <w:bookmarkEnd w:id="47"/>
      <w:bookmarkEnd w:id="48"/>
      <w:bookmarkEnd w:id="53"/>
      <w:bookmarkEnd w:id="54"/>
      <w:r>
        <w:t xml:space="preserve">Объекты местного значения городского поселения в области </w:t>
      </w:r>
      <w:bookmarkStart w:id="60" w:name="OLE_LINK753"/>
      <w:bookmarkStart w:id="61" w:name="OLE_LINK754"/>
      <w:bookmarkStart w:id="62" w:name="OLE_LINK755"/>
      <w:r>
        <w:t>физической культуры и массового спорта</w:t>
      </w:r>
      <w:bookmarkEnd w:id="55"/>
      <w:bookmarkEnd w:id="60"/>
      <w:bookmarkEnd w:id="61"/>
      <w:bookmarkEnd w:id="62"/>
    </w:p>
    <w:p w:rsidR="007656C1" w:rsidRPr="00673852" w:rsidRDefault="007656C1" w:rsidP="007656C1">
      <w:pPr>
        <w:spacing w:before="120"/>
        <w:jc w:val="right"/>
        <w:rPr>
          <w:b/>
          <w:i/>
        </w:rPr>
      </w:pPr>
      <w:bookmarkStart w:id="63" w:name="OLE_LINK822"/>
      <w:bookmarkStart w:id="64" w:name="OLE_LINK823"/>
      <w:bookmarkStart w:id="65" w:name="OLE_LINK790"/>
      <w:bookmarkStart w:id="66" w:name="OLE_LINK791"/>
      <w:r w:rsidRPr="00673852">
        <w:rPr>
          <w:b/>
          <w:i/>
        </w:rPr>
        <w:t>Таблица</w:t>
      </w:r>
      <w:r w:rsidR="00CF00B1">
        <w:rPr>
          <w:b/>
          <w:i/>
        </w:rPr>
        <w:t xml:space="preserve"> 1.3</w:t>
      </w:r>
    </w:p>
    <w:p w:rsidR="007656C1" w:rsidRDefault="007656C1" w:rsidP="007656C1">
      <w:pPr>
        <w:suppressAutoHyphens/>
        <w:spacing w:after="120"/>
        <w:ind w:firstLine="0"/>
        <w:jc w:val="center"/>
        <w:rPr>
          <w:b/>
          <w:i/>
        </w:rPr>
      </w:pPr>
      <w:r w:rsidRPr="00E434BF">
        <w:rPr>
          <w:b/>
          <w:i/>
        </w:rPr>
        <w:t xml:space="preserve">Расчетные показатели, устанавливаемые для объектов </w:t>
      </w:r>
      <w:r>
        <w:rPr>
          <w:b/>
          <w:i/>
        </w:rPr>
        <w:t xml:space="preserve">местного значения городского поселения </w:t>
      </w:r>
      <w:r w:rsidRPr="003C4854">
        <w:rPr>
          <w:b/>
          <w:i/>
        </w:rPr>
        <w:t xml:space="preserve">в области </w:t>
      </w:r>
      <w:r w:rsidRPr="009F68F1">
        <w:rPr>
          <w:b/>
          <w:i/>
        </w:rPr>
        <w:t>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7656C1" w:rsidRPr="004532CA" w:rsidTr="00693F3E">
        <w:trPr>
          <w:cantSplit/>
          <w:tblHeader/>
        </w:trPr>
        <w:tc>
          <w:tcPr>
            <w:tcW w:w="2155" w:type="dxa"/>
            <w:shd w:val="clear" w:color="auto" w:fill="D9D9D9" w:themeFill="background1" w:themeFillShade="D9"/>
          </w:tcPr>
          <w:p w:rsidR="007656C1" w:rsidRPr="004532CA" w:rsidRDefault="007656C1" w:rsidP="00693F3E">
            <w:pPr>
              <w:pStyle w:val="aff6"/>
              <w:keepNext/>
              <w:widowControl w:val="0"/>
              <w:ind w:firstLine="0"/>
              <w:jc w:val="center"/>
              <w:rPr>
                <w:b/>
                <w:i/>
                <w:sz w:val="20"/>
                <w:szCs w:val="20"/>
                <w:lang w:val="ru-RU"/>
              </w:rPr>
            </w:pPr>
            <w:bookmarkStart w:id="67" w:name="OLE_LINK261"/>
            <w:bookmarkStart w:id="68" w:name="OLE_LINK262"/>
            <w:bookmarkStart w:id="69" w:name="OLE_LINK191"/>
            <w:bookmarkStart w:id="70" w:name="OLE_LINK192"/>
            <w:r w:rsidRPr="004532CA">
              <w:rPr>
                <w:b/>
                <w:i/>
                <w:sz w:val="20"/>
                <w:szCs w:val="20"/>
                <w:lang w:val="ru-RU"/>
              </w:rPr>
              <w:t>Наименование вида объекта</w:t>
            </w:r>
          </w:p>
        </w:tc>
        <w:tc>
          <w:tcPr>
            <w:tcW w:w="3260" w:type="dxa"/>
            <w:shd w:val="clear" w:color="auto" w:fill="D9D9D9" w:themeFill="background1" w:themeFillShade="D9"/>
          </w:tcPr>
          <w:p w:rsidR="007656C1" w:rsidRPr="004532CA" w:rsidRDefault="007656C1" w:rsidP="00693F3E">
            <w:pPr>
              <w:pStyle w:val="aff6"/>
              <w:keepNext/>
              <w:widowControl w:val="0"/>
              <w:ind w:firstLine="0"/>
              <w:jc w:val="center"/>
              <w:rPr>
                <w:b/>
                <w:i/>
                <w:sz w:val="20"/>
                <w:szCs w:val="20"/>
                <w:lang w:val="ru-RU"/>
              </w:rPr>
            </w:pPr>
            <w:r w:rsidRPr="004532CA">
              <w:rPr>
                <w:b/>
                <w:i/>
                <w:sz w:val="20"/>
                <w:szCs w:val="20"/>
                <w:lang w:val="ru-RU"/>
              </w:rPr>
              <w:t>Тип расчетного показателя</w:t>
            </w:r>
          </w:p>
        </w:tc>
        <w:tc>
          <w:tcPr>
            <w:tcW w:w="2551" w:type="dxa"/>
            <w:shd w:val="clear" w:color="auto" w:fill="D9D9D9" w:themeFill="background1" w:themeFillShade="D9"/>
          </w:tcPr>
          <w:p w:rsidR="007656C1" w:rsidRPr="004532CA" w:rsidRDefault="007656C1" w:rsidP="00693F3E">
            <w:pPr>
              <w:pStyle w:val="aff6"/>
              <w:keepNext/>
              <w:widowControl w:val="0"/>
              <w:ind w:firstLine="0"/>
              <w:jc w:val="center"/>
              <w:rPr>
                <w:b/>
                <w:i/>
                <w:sz w:val="20"/>
                <w:szCs w:val="20"/>
                <w:lang w:val="ru-RU"/>
              </w:rPr>
            </w:pPr>
            <w:r w:rsidRPr="004532CA">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rsidR="007656C1" w:rsidRPr="004532CA" w:rsidRDefault="007656C1" w:rsidP="00693F3E">
            <w:pPr>
              <w:pStyle w:val="aff6"/>
              <w:keepNext/>
              <w:widowControl w:val="0"/>
              <w:ind w:firstLine="0"/>
              <w:jc w:val="center"/>
              <w:rPr>
                <w:sz w:val="20"/>
                <w:szCs w:val="20"/>
                <w:lang w:val="ru-RU"/>
              </w:rPr>
            </w:pPr>
            <w:r w:rsidRPr="004532CA">
              <w:rPr>
                <w:b/>
                <w:i/>
                <w:sz w:val="20"/>
                <w:szCs w:val="20"/>
                <w:lang w:val="ru-RU"/>
              </w:rPr>
              <w:t>Значение расчетного показателя</w:t>
            </w:r>
          </w:p>
        </w:tc>
      </w:tr>
      <w:tr w:rsidR="007656C1" w:rsidRPr="004532CA" w:rsidTr="00693F3E">
        <w:trPr>
          <w:cantSplit/>
          <w:trHeight w:val="30"/>
        </w:trPr>
        <w:tc>
          <w:tcPr>
            <w:tcW w:w="2155" w:type="dxa"/>
            <w:vMerge w:val="restart"/>
            <w:shd w:val="clear" w:color="auto" w:fill="F2F2F2" w:themeFill="background1" w:themeFillShade="F2"/>
          </w:tcPr>
          <w:p w:rsidR="007656C1" w:rsidRPr="00EF45B7" w:rsidRDefault="007656C1" w:rsidP="00693F3E">
            <w:pPr>
              <w:pStyle w:val="aff6"/>
              <w:ind w:firstLine="0"/>
              <w:jc w:val="left"/>
              <w:rPr>
                <w:sz w:val="20"/>
                <w:szCs w:val="20"/>
                <w:lang w:val="ru-RU"/>
              </w:rPr>
            </w:pPr>
            <w:r w:rsidRPr="00EF45B7">
              <w:rPr>
                <w:sz w:val="20"/>
                <w:szCs w:val="20"/>
                <w:lang w:val="ru-RU" w:eastAsia="ru-RU"/>
              </w:rPr>
              <w:t>Плоскостные спортивные сооружения (в т. ч. стадионы)</w:t>
            </w:r>
          </w:p>
        </w:tc>
        <w:tc>
          <w:tcPr>
            <w:tcW w:w="3260" w:type="dxa"/>
          </w:tcPr>
          <w:p w:rsidR="007656C1" w:rsidRPr="004532CA" w:rsidRDefault="007656C1" w:rsidP="00693F3E">
            <w:pPr>
              <w:pStyle w:val="aff6"/>
              <w:ind w:firstLine="0"/>
              <w:jc w:val="left"/>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2551" w:type="dxa"/>
          </w:tcPr>
          <w:p w:rsidR="007656C1" w:rsidRPr="00EF45B7" w:rsidRDefault="002B562B" w:rsidP="00693F3E">
            <w:pPr>
              <w:pStyle w:val="aff6"/>
              <w:ind w:firstLine="0"/>
              <w:jc w:val="left"/>
              <w:rPr>
                <w:sz w:val="20"/>
                <w:szCs w:val="20"/>
                <w:lang w:val="ru-RU"/>
              </w:rPr>
            </w:pPr>
            <w:r w:rsidRPr="00EF45B7">
              <w:rPr>
                <w:sz w:val="20"/>
                <w:szCs w:val="20"/>
                <w:lang w:val="ru-RU"/>
              </w:rPr>
              <w:t xml:space="preserve">Площадь, </w:t>
            </w:r>
            <w:r>
              <w:rPr>
                <w:sz w:val="20"/>
                <w:szCs w:val="20"/>
                <w:lang w:val="ru-RU"/>
              </w:rPr>
              <w:t>га</w:t>
            </w:r>
            <w:r w:rsidRPr="00EF45B7">
              <w:rPr>
                <w:sz w:val="20"/>
                <w:szCs w:val="20"/>
                <w:lang w:val="ru-RU"/>
              </w:rPr>
              <w:t xml:space="preserve"> на 1000 жителей</w:t>
            </w:r>
          </w:p>
        </w:tc>
        <w:tc>
          <w:tcPr>
            <w:tcW w:w="1418" w:type="dxa"/>
          </w:tcPr>
          <w:p w:rsidR="007656C1" w:rsidRDefault="002B562B" w:rsidP="00693F3E">
            <w:pPr>
              <w:pStyle w:val="aff6"/>
              <w:ind w:firstLine="0"/>
              <w:jc w:val="center"/>
              <w:rPr>
                <w:sz w:val="20"/>
                <w:szCs w:val="20"/>
                <w:lang w:val="ru-RU"/>
              </w:rPr>
            </w:pPr>
            <w:r>
              <w:rPr>
                <w:sz w:val="20"/>
                <w:szCs w:val="20"/>
                <w:lang w:val="ru-RU"/>
              </w:rPr>
              <w:t>0,7</w:t>
            </w:r>
          </w:p>
        </w:tc>
      </w:tr>
      <w:tr w:rsidR="007656C1" w:rsidRPr="004532CA" w:rsidTr="00693F3E">
        <w:trPr>
          <w:cantSplit/>
          <w:trHeight w:val="30"/>
        </w:trPr>
        <w:tc>
          <w:tcPr>
            <w:tcW w:w="2155" w:type="dxa"/>
            <w:vMerge/>
            <w:shd w:val="clear" w:color="auto" w:fill="F2F2F2" w:themeFill="background1" w:themeFillShade="F2"/>
          </w:tcPr>
          <w:p w:rsidR="007656C1" w:rsidRDefault="007656C1" w:rsidP="00693F3E">
            <w:pPr>
              <w:pStyle w:val="aff6"/>
              <w:ind w:firstLine="0"/>
              <w:jc w:val="left"/>
              <w:rPr>
                <w:sz w:val="20"/>
                <w:szCs w:val="20"/>
                <w:lang w:val="ru-RU"/>
              </w:rPr>
            </w:pPr>
          </w:p>
        </w:tc>
        <w:tc>
          <w:tcPr>
            <w:tcW w:w="3260" w:type="dxa"/>
            <w:vMerge w:val="restart"/>
          </w:tcPr>
          <w:p w:rsidR="007656C1" w:rsidRPr="004532CA" w:rsidRDefault="007656C1" w:rsidP="00693F3E">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2551" w:type="dxa"/>
          </w:tcPr>
          <w:p w:rsidR="007656C1" w:rsidRPr="001A7E46" w:rsidRDefault="007656C1" w:rsidP="00693F3E">
            <w:pPr>
              <w:pStyle w:val="aff6"/>
              <w:ind w:firstLine="0"/>
              <w:jc w:val="left"/>
              <w:rPr>
                <w:sz w:val="20"/>
                <w:szCs w:val="20"/>
                <w:lang w:val="ru-RU"/>
              </w:rPr>
            </w:pPr>
            <w:r>
              <w:rPr>
                <w:sz w:val="20"/>
                <w:szCs w:val="20"/>
                <w:lang w:val="ru-RU"/>
              </w:rPr>
              <w:t>Транспортная доступность, мин.</w:t>
            </w:r>
          </w:p>
        </w:tc>
        <w:tc>
          <w:tcPr>
            <w:tcW w:w="1418" w:type="dxa"/>
          </w:tcPr>
          <w:p w:rsidR="007656C1" w:rsidRDefault="005978BC" w:rsidP="00693F3E">
            <w:pPr>
              <w:pStyle w:val="aff6"/>
              <w:ind w:firstLine="0"/>
              <w:jc w:val="center"/>
              <w:rPr>
                <w:sz w:val="20"/>
                <w:szCs w:val="20"/>
                <w:lang w:val="ru-RU"/>
              </w:rPr>
            </w:pPr>
            <w:r>
              <w:rPr>
                <w:sz w:val="20"/>
                <w:szCs w:val="20"/>
                <w:lang w:val="ru-RU"/>
              </w:rPr>
              <w:t>30</w:t>
            </w:r>
          </w:p>
        </w:tc>
      </w:tr>
      <w:tr w:rsidR="007656C1" w:rsidRPr="004532CA" w:rsidTr="00693F3E">
        <w:trPr>
          <w:cantSplit/>
          <w:trHeight w:val="30"/>
        </w:trPr>
        <w:tc>
          <w:tcPr>
            <w:tcW w:w="2155" w:type="dxa"/>
            <w:vMerge/>
            <w:shd w:val="clear" w:color="auto" w:fill="F2F2F2" w:themeFill="background1" w:themeFillShade="F2"/>
          </w:tcPr>
          <w:p w:rsidR="007656C1" w:rsidRDefault="007656C1" w:rsidP="00693F3E">
            <w:pPr>
              <w:pStyle w:val="aff6"/>
              <w:ind w:firstLine="0"/>
              <w:jc w:val="left"/>
              <w:rPr>
                <w:sz w:val="20"/>
                <w:szCs w:val="20"/>
                <w:lang w:val="ru-RU"/>
              </w:rPr>
            </w:pPr>
          </w:p>
        </w:tc>
        <w:tc>
          <w:tcPr>
            <w:tcW w:w="3260" w:type="dxa"/>
            <w:vMerge/>
          </w:tcPr>
          <w:p w:rsidR="007656C1" w:rsidRPr="004532CA" w:rsidRDefault="007656C1" w:rsidP="00693F3E">
            <w:pPr>
              <w:pStyle w:val="aff6"/>
              <w:ind w:firstLine="0"/>
              <w:jc w:val="left"/>
              <w:rPr>
                <w:sz w:val="20"/>
                <w:szCs w:val="20"/>
                <w:lang w:val="ru-RU"/>
              </w:rPr>
            </w:pPr>
          </w:p>
        </w:tc>
        <w:tc>
          <w:tcPr>
            <w:tcW w:w="2551" w:type="dxa"/>
          </w:tcPr>
          <w:p w:rsidR="007656C1" w:rsidRDefault="007656C1" w:rsidP="00693F3E">
            <w:pPr>
              <w:pStyle w:val="aff6"/>
              <w:ind w:firstLine="0"/>
              <w:jc w:val="left"/>
              <w:rPr>
                <w:sz w:val="20"/>
                <w:szCs w:val="20"/>
                <w:lang w:val="ru-RU"/>
              </w:rPr>
            </w:pPr>
            <w:r>
              <w:rPr>
                <w:sz w:val="20"/>
                <w:szCs w:val="20"/>
                <w:lang w:val="ru-RU"/>
              </w:rPr>
              <w:t>Пешеходная доступность, м</w:t>
            </w:r>
          </w:p>
        </w:tc>
        <w:tc>
          <w:tcPr>
            <w:tcW w:w="1418" w:type="dxa"/>
          </w:tcPr>
          <w:p w:rsidR="007656C1" w:rsidRDefault="007656C1" w:rsidP="00693F3E">
            <w:pPr>
              <w:pStyle w:val="aff6"/>
              <w:ind w:firstLine="0"/>
              <w:jc w:val="center"/>
              <w:rPr>
                <w:sz w:val="20"/>
                <w:szCs w:val="20"/>
                <w:lang w:val="ru-RU"/>
              </w:rPr>
            </w:pPr>
            <w:r>
              <w:rPr>
                <w:sz w:val="20"/>
                <w:szCs w:val="20"/>
                <w:lang w:val="ru-RU"/>
              </w:rPr>
              <w:t>1500</w:t>
            </w:r>
          </w:p>
        </w:tc>
      </w:tr>
      <w:tr w:rsidR="007656C1" w:rsidRPr="004532CA" w:rsidTr="00693F3E">
        <w:trPr>
          <w:cantSplit/>
          <w:trHeight w:val="30"/>
        </w:trPr>
        <w:tc>
          <w:tcPr>
            <w:tcW w:w="2155" w:type="dxa"/>
            <w:vMerge w:val="restart"/>
            <w:shd w:val="clear" w:color="auto" w:fill="F2F2F2" w:themeFill="background1" w:themeFillShade="F2"/>
          </w:tcPr>
          <w:p w:rsidR="007656C1" w:rsidRPr="00B52F85" w:rsidRDefault="007656C1" w:rsidP="00693F3E">
            <w:pPr>
              <w:pStyle w:val="aff6"/>
              <w:ind w:firstLine="0"/>
              <w:jc w:val="left"/>
              <w:rPr>
                <w:sz w:val="20"/>
                <w:szCs w:val="20"/>
                <w:lang w:val="ru-RU"/>
              </w:rPr>
            </w:pPr>
            <w:r w:rsidRPr="00B52F85">
              <w:rPr>
                <w:sz w:val="20"/>
                <w:szCs w:val="20"/>
                <w:lang w:val="ru-RU"/>
              </w:rPr>
              <w:t>Помещения для занятий физической культурой и спортом (</w:t>
            </w:r>
            <w:r>
              <w:rPr>
                <w:sz w:val="20"/>
                <w:szCs w:val="20"/>
                <w:lang w:val="ru-RU"/>
              </w:rPr>
              <w:t>физкультурно-спортивные</w:t>
            </w:r>
            <w:r w:rsidRPr="00B52F85">
              <w:rPr>
                <w:sz w:val="20"/>
                <w:szCs w:val="20"/>
                <w:lang w:val="ru-RU"/>
              </w:rPr>
              <w:t xml:space="preserve"> залы)</w:t>
            </w:r>
          </w:p>
        </w:tc>
        <w:tc>
          <w:tcPr>
            <w:tcW w:w="3260" w:type="dxa"/>
          </w:tcPr>
          <w:p w:rsidR="007656C1" w:rsidRPr="004532CA" w:rsidRDefault="007656C1" w:rsidP="00693F3E">
            <w:pPr>
              <w:pStyle w:val="aff6"/>
              <w:ind w:firstLine="0"/>
              <w:jc w:val="left"/>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2551" w:type="dxa"/>
          </w:tcPr>
          <w:p w:rsidR="007656C1" w:rsidRPr="00AB2327" w:rsidRDefault="007656C1" w:rsidP="00693F3E">
            <w:pPr>
              <w:pStyle w:val="aff6"/>
              <w:ind w:firstLine="0"/>
              <w:jc w:val="left"/>
              <w:rPr>
                <w:sz w:val="20"/>
                <w:szCs w:val="20"/>
                <w:lang w:val="ru-RU"/>
              </w:rPr>
            </w:pPr>
            <w:r>
              <w:rPr>
                <w:sz w:val="20"/>
                <w:szCs w:val="20"/>
                <w:lang w:val="ru-RU"/>
              </w:rPr>
              <w:t>Площадь пола</w:t>
            </w:r>
            <w:r w:rsidRPr="001A7E46">
              <w:rPr>
                <w:sz w:val="20"/>
                <w:szCs w:val="20"/>
                <w:lang w:val="ru-RU"/>
              </w:rPr>
              <w:t>, м</w:t>
            </w:r>
            <w:r w:rsidRPr="001A7E46">
              <w:rPr>
                <w:sz w:val="20"/>
                <w:szCs w:val="20"/>
                <w:vertAlign w:val="superscript"/>
                <w:lang w:val="ru-RU"/>
              </w:rPr>
              <w:t>2</w:t>
            </w:r>
            <w:r w:rsidRPr="001A7E46">
              <w:rPr>
                <w:sz w:val="20"/>
                <w:szCs w:val="20"/>
                <w:lang w:val="ru-RU"/>
              </w:rPr>
              <w:t xml:space="preserve"> на 1 тыс. чел.</w:t>
            </w:r>
          </w:p>
        </w:tc>
        <w:tc>
          <w:tcPr>
            <w:tcW w:w="1418" w:type="dxa"/>
          </w:tcPr>
          <w:p w:rsidR="007656C1" w:rsidRDefault="002B562B" w:rsidP="00693F3E">
            <w:pPr>
              <w:pStyle w:val="aff6"/>
              <w:ind w:firstLine="0"/>
              <w:jc w:val="center"/>
              <w:rPr>
                <w:sz w:val="20"/>
                <w:szCs w:val="20"/>
                <w:lang w:val="ru-RU"/>
              </w:rPr>
            </w:pPr>
            <w:r>
              <w:rPr>
                <w:sz w:val="20"/>
                <w:szCs w:val="20"/>
                <w:lang w:val="ru-RU"/>
              </w:rPr>
              <w:t>70</w:t>
            </w:r>
          </w:p>
        </w:tc>
      </w:tr>
      <w:tr w:rsidR="007656C1" w:rsidRPr="004532CA" w:rsidTr="00693F3E">
        <w:trPr>
          <w:cantSplit/>
          <w:trHeight w:val="30"/>
        </w:trPr>
        <w:tc>
          <w:tcPr>
            <w:tcW w:w="2155" w:type="dxa"/>
            <w:vMerge/>
            <w:shd w:val="clear" w:color="auto" w:fill="F2F2F2" w:themeFill="background1" w:themeFillShade="F2"/>
          </w:tcPr>
          <w:p w:rsidR="007656C1" w:rsidRPr="001A7E46" w:rsidRDefault="007656C1" w:rsidP="00693F3E">
            <w:pPr>
              <w:pStyle w:val="aff6"/>
              <w:ind w:firstLine="0"/>
              <w:jc w:val="left"/>
              <w:rPr>
                <w:sz w:val="20"/>
                <w:szCs w:val="20"/>
                <w:lang w:val="ru-RU"/>
              </w:rPr>
            </w:pPr>
          </w:p>
        </w:tc>
        <w:tc>
          <w:tcPr>
            <w:tcW w:w="3260" w:type="dxa"/>
          </w:tcPr>
          <w:p w:rsidR="007656C1" w:rsidRPr="004532CA" w:rsidRDefault="007656C1" w:rsidP="00693F3E">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2551" w:type="dxa"/>
          </w:tcPr>
          <w:p w:rsidR="007656C1" w:rsidRPr="004E1ACA" w:rsidRDefault="007656C1" w:rsidP="00693F3E">
            <w:pPr>
              <w:pStyle w:val="aff6"/>
              <w:ind w:firstLine="0"/>
              <w:jc w:val="left"/>
              <w:rPr>
                <w:sz w:val="20"/>
                <w:szCs w:val="20"/>
                <w:lang w:val="ru-RU"/>
              </w:rPr>
            </w:pPr>
            <w:r>
              <w:rPr>
                <w:sz w:val="20"/>
                <w:szCs w:val="20"/>
                <w:lang w:val="ru-RU"/>
              </w:rPr>
              <w:t>Пешеходная доступность, м</w:t>
            </w:r>
          </w:p>
        </w:tc>
        <w:tc>
          <w:tcPr>
            <w:tcW w:w="1418" w:type="dxa"/>
          </w:tcPr>
          <w:p w:rsidR="007656C1" w:rsidRDefault="007656C1" w:rsidP="00693F3E">
            <w:pPr>
              <w:pStyle w:val="aff6"/>
              <w:ind w:firstLine="0"/>
              <w:jc w:val="center"/>
              <w:rPr>
                <w:sz w:val="20"/>
                <w:szCs w:val="20"/>
                <w:lang w:val="ru-RU"/>
              </w:rPr>
            </w:pPr>
            <w:r>
              <w:rPr>
                <w:sz w:val="20"/>
                <w:szCs w:val="20"/>
                <w:lang w:val="ru-RU"/>
              </w:rPr>
              <w:t>500</w:t>
            </w:r>
          </w:p>
        </w:tc>
      </w:tr>
      <w:tr w:rsidR="007656C1" w:rsidRPr="004532CA" w:rsidTr="00693F3E">
        <w:trPr>
          <w:cantSplit/>
          <w:trHeight w:val="30"/>
        </w:trPr>
        <w:tc>
          <w:tcPr>
            <w:tcW w:w="9384" w:type="dxa"/>
            <w:gridSpan w:val="4"/>
            <w:shd w:val="clear" w:color="auto" w:fill="F2F2F2" w:themeFill="background1" w:themeFillShade="F2"/>
          </w:tcPr>
          <w:p w:rsidR="007656C1" w:rsidRDefault="007656C1" w:rsidP="00693F3E">
            <w:pPr>
              <w:pStyle w:val="Default"/>
              <w:rPr>
                <w:b/>
                <w:sz w:val="20"/>
                <w:szCs w:val="20"/>
              </w:rPr>
            </w:pPr>
            <w:r w:rsidRPr="005431B1">
              <w:rPr>
                <w:b/>
                <w:sz w:val="20"/>
                <w:szCs w:val="20"/>
              </w:rPr>
              <w:lastRenderedPageBreak/>
              <w:t>Примечани</w:t>
            </w:r>
            <w:r>
              <w:rPr>
                <w:b/>
                <w:sz w:val="20"/>
                <w:szCs w:val="20"/>
              </w:rPr>
              <w:t>я</w:t>
            </w:r>
            <w:r w:rsidRPr="005431B1">
              <w:rPr>
                <w:b/>
                <w:sz w:val="20"/>
                <w:szCs w:val="20"/>
              </w:rPr>
              <w:t>:</w:t>
            </w:r>
          </w:p>
          <w:p w:rsidR="007656C1" w:rsidRDefault="007656C1" w:rsidP="00693F3E">
            <w:pPr>
              <w:pStyle w:val="Default"/>
              <w:rPr>
                <w:sz w:val="20"/>
                <w:szCs w:val="20"/>
              </w:rPr>
            </w:pPr>
            <w:r w:rsidRPr="00EA4851">
              <w:rPr>
                <w:sz w:val="20"/>
                <w:szCs w:val="20"/>
              </w:rPr>
              <w:t>1</w:t>
            </w:r>
            <w:r>
              <w:rPr>
                <w:sz w:val="20"/>
                <w:szCs w:val="20"/>
              </w:rPr>
              <w:t xml:space="preserve">. </w:t>
            </w:r>
            <w:r w:rsidRPr="005431B1">
              <w:rPr>
                <w:sz w:val="20"/>
                <w:szCs w:val="20"/>
              </w:rPr>
              <w:t xml:space="preserve">При расчете потребности населения в </w:t>
            </w:r>
            <w:r>
              <w:rPr>
                <w:sz w:val="20"/>
                <w:szCs w:val="20"/>
              </w:rPr>
              <w:t>спортивных сооружениях</w:t>
            </w:r>
            <w:r w:rsidRPr="005431B1">
              <w:rPr>
                <w:sz w:val="20"/>
                <w:szCs w:val="20"/>
              </w:rPr>
              <w:t xml:space="preserve"> рекомендуется учитывать сооружения регионального значения (при наличии)</w:t>
            </w:r>
            <w:r>
              <w:rPr>
                <w:sz w:val="20"/>
                <w:szCs w:val="20"/>
              </w:rPr>
              <w:t xml:space="preserve"> и</w:t>
            </w:r>
            <w:r w:rsidRPr="005431B1">
              <w:rPr>
                <w:sz w:val="20"/>
                <w:szCs w:val="20"/>
              </w:rPr>
              <w:t xml:space="preserve"> местного значения муниципального района.</w:t>
            </w:r>
          </w:p>
          <w:p w:rsidR="007656C1" w:rsidRPr="005431B1" w:rsidRDefault="007656C1" w:rsidP="00693F3E">
            <w:pPr>
              <w:pStyle w:val="Default"/>
              <w:rPr>
                <w:sz w:val="20"/>
                <w:szCs w:val="20"/>
              </w:rPr>
            </w:pPr>
            <w:r w:rsidRPr="00863FA5">
              <w:rPr>
                <w:sz w:val="20"/>
                <w:szCs w:val="20"/>
              </w:rPr>
              <w:t>2</w:t>
            </w:r>
            <w:r w:rsidRPr="005431B1">
              <w:rPr>
                <w:sz w:val="20"/>
                <w:szCs w:val="20"/>
              </w:rPr>
              <w:t>. Физкультурно-спортивные сооружения сети общего пользования следует, как правило, объединять со спортивными</w:t>
            </w:r>
            <w:r w:rsidRPr="0079591D">
              <w:rPr>
                <w:sz w:val="20"/>
                <w:szCs w:val="20"/>
              </w:rPr>
              <w:t xml:space="preserve"> объектами общеобразовательных школ и других учебных заведений, учреждений отдыха и культуры</w:t>
            </w:r>
            <w:r>
              <w:rPr>
                <w:sz w:val="20"/>
                <w:szCs w:val="20"/>
              </w:rPr>
              <w:t>.</w:t>
            </w:r>
          </w:p>
          <w:p w:rsidR="007656C1" w:rsidRDefault="007656C1" w:rsidP="00693F3E">
            <w:pPr>
              <w:pStyle w:val="Default"/>
              <w:rPr>
                <w:sz w:val="20"/>
                <w:szCs w:val="20"/>
              </w:rPr>
            </w:pPr>
            <w:r>
              <w:rPr>
                <w:sz w:val="20"/>
                <w:szCs w:val="20"/>
              </w:rPr>
              <w:t>3. Нормы расчета залов необходимо принимать с учетом минимальной вместимости объектов по технологическим требованиям.</w:t>
            </w:r>
          </w:p>
        </w:tc>
      </w:tr>
    </w:tbl>
    <w:p w:rsidR="00350FE0" w:rsidRDefault="00350FE0" w:rsidP="00350FE0">
      <w:pPr>
        <w:pStyle w:val="20"/>
        <w:numPr>
          <w:ilvl w:val="1"/>
          <w:numId w:val="13"/>
        </w:numPr>
        <w:ind w:left="0" w:firstLine="0"/>
      </w:pPr>
      <w:bookmarkStart w:id="71" w:name="OLE_LINK824"/>
      <w:bookmarkStart w:id="72" w:name="OLE_LINK825"/>
      <w:bookmarkStart w:id="73" w:name="OLE_LINK828"/>
      <w:bookmarkStart w:id="74" w:name="_Toc514157082"/>
      <w:bookmarkStart w:id="75" w:name="OLE_LINK859"/>
      <w:bookmarkEnd w:id="56"/>
      <w:bookmarkEnd w:id="57"/>
      <w:bookmarkEnd w:id="63"/>
      <w:bookmarkEnd w:id="64"/>
      <w:bookmarkEnd w:id="65"/>
      <w:bookmarkEnd w:id="66"/>
      <w:bookmarkEnd w:id="67"/>
      <w:bookmarkEnd w:id="68"/>
      <w:bookmarkEnd w:id="69"/>
      <w:bookmarkEnd w:id="70"/>
      <w:r>
        <w:t>Объекты местного значения городского поселения в области</w:t>
      </w:r>
      <w:r w:rsidRPr="00953E5D">
        <w:t xml:space="preserve"> сбор</w:t>
      </w:r>
      <w:r>
        <w:t xml:space="preserve">а и вывоза </w:t>
      </w:r>
      <w:r w:rsidRPr="00953E5D">
        <w:t>твердых коммунальных отходов</w:t>
      </w:r>
      <w:bookmarkEnd w:id="71"/>
      <w:bookmarkEnd w:id="72"/>
      <w:bookmarkEnd w:id="73"/>
      <w:bookmarkEnd w:id="74"/>
    </w:p>
    <w:p w:rsidR="00350FE0" w:rsidRPr="00673852" w:rsidRDefault="00350FE0" w:rsidP="00350FE0">
      <w:pPr>
        <w:keepNext/>
        <w:spacing w:before="120"/>
        <w:jc w:val="right"/>
        <w:rPr>
          <w:b/>
          <w:i/>
        </w:rPr>
      </w:pPr>
      <w:bookmarkStart w:id="76" w:name="OLE_LINK202"/>
      <w:bookmarkStart w:id="77" w:name="OLE_LINK206"/>
      <w:r w:rsidRPr="00673852">
        <w:rPr>
          <w:b/>
          <w:i/>
        </w:rPr>
        <w:t>Таблица</w:t>
      </w:r>
      <w:r>
        <w:rPr>
          <w:b/>
          <w:i/>
        </w:rPr>
        <w:t xml:space="preserve"> 1.4</w:t>
      </w:r>
    </w:p>
    <w:p w:rsidR="00350FE0" w:rsidRDefault="00350FE0" w:rsidP="00350FE0">
      <w:pPr>
        <w:keepNext/>
        <w:suppressAutoHyphens/>
        <w:spacing w:after="120"/>
        <w:ind w:firstLine="0"/>
        <w:jc w:val="center"/>
        <w:rPr>
          <w:b/>
          <w:i/>
        </w:rPr>
      </w:pPr>
      <w:r w:rsidRPr="00E434BF">
        <w:rPr>
          <w:b/>
          <w:i/>
        </w:rPr>
        <w:t xml:space="preserve">Расчетные показатели, устанавливаемые для объектов </w:t>
      </w:r>
      <w:r>
        <w:rPr>
          <w:b/>
          <w:i/>
        </w:rPr>
        <w:t xml:space="preserve">местного значения городского поселения </w:t>
      </w:r>
      <w:r w:rsidRPr="003C4854">
        <w:rPr>
          <w:b/>
          <w:i/>
        </w:rPr>
        <w:t xml:space="preserve">в области </w:t>
      </w:r>
      <w:r w:rsidRPr="006703F6">
        <w:rPr>
          <w:b/>
          <w:i/>
        </w:rPr>
        <w:t>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119"/>
        <w:gridCol w:w="3685"/>
        <w:gridCol w:w="1276"/>
      </w:tblGrid>
      <w:tr w:rsidR="00350FE0" w:rsidRPr="00C85A47" w:rsidTr="006E3D3F">
        <w:trPr>
          <w:tblHeader/>
        </w:trPr>
        <w:tc>
          <w:tcPr>
            <w:tcW w:w="1304" w:type="dxa"/>
            <w:shd w:val="clear" w:color="auto" w:fill="D9D9D9" w:themeFill="background1" w:themeFillShade="D9"/>
          </w:tcPr>
          <w:p w:rsidR="00350FE0" w:rsidRPr="00C85A47" w:rsidRDefault="00350FE0" w:rsidP="00693F3E">
            <w:pPr>
              <w:pStyle w:val="aff6"/>
              <w:keepNext/>
              <w:widowControl w:val="0"/>
              <w:ind w:firstLine="0"/>
              <w:jc w:val="center"/>
              <w:rPr>
                <w:b/>
                <w:i/>
                <w:sz w:val="20"/>
                <w:szCs w:val="20"/>
                <w:lang w:val="ru-RU"/>
              </w:rPr>
            </w:pPr>
            <w:r w:rsidRPr="00C85A47">
              <w:rPr>
                <w:b/>
                <w:i/>
                <w:sz w:val="20"/>
                <w:szCs w:val="20"/>
                <w:lang w:val="ru-RU"/>
              </w:rPr>
              <w:t>Наименование вида объекта</w:t>
            </w:r>
          </w:p>
        </w:tc>
        <w:tc>
          <w:tcPr>
            <w:tcW w:w="3119" w:type="dxa"/>
            <w:shd w:val="clear" w:color="auto" w:fill="D9D9D9" w:themeFill="background1" w:themeFillShade="D9"/>
          </w:tcPr>
          <w:p w:rsidR="00350FE0" w:rsidRPr="00C85A47" w:rsidRDefault="00350FE0" w:rsidP="00693F3E">
            <w:pPr>
              <w:pStyle w:val="aff6"/>
              <w:keepNext/>
              <w:widowControl w:val="0"/>
              <w:ind w:firstLine="0"/>
              <w:jc w:val="center"/>
              <w:rPr>
                <w:b/>
                <w:i/>
                <w:sz w:val="20"/>
                <w:szCs w:val="20"/>
                <w:lang w:val="ru-RU"/>
              </w:rPr>
            </w:pPr>
            <w:r w:rsidRPr="00C85A47">
              <w:rPr>
                <w:b/>
                <w:i/>
                <w:sz w:val="20"/>
                <w:szCs w:val="20"/>
                <w:lang w:val="ru-RU"/>
              </w:rPr>
              <w:t>Тип расчетного показателя</w:t>
            </w:r>
          </w:p>
        </w:tc>
        <w:tc>
          <w:tcPr>
            <w:tcW w:w="3685" w:type="dxa"/>
            <w:shd w:val="clear" w:color="auto" w:fill="D9D9D9" w:themeFill="background1" w:themeFillShade="D9"/>
          </w:tcPr>
          <w:p w:rsidR="00350FE0" w:rsidRPr="00C85A47" w:rsidRDefault="00350FE0" w:rsidP="00693F3E">
            <w:pPr>
              <w:pStyle w:val="aff6"/>
              <w:keepNext/>
              <w:widowControl w:val="0"/>
              <w:ind w:firstLine="0"/>
              <w:jc w:val="center"/>
              <w:rPr>
                <w:b/>
                <w:i/>
                <w:sz w:val="20"/>
                <w:szCs w:val="20"/>
                <w:lang w:val="ru-RU"/>
              </w:rPr>
            </w:pPr>
            <w:r w:rsidRPr="00C85A47">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rsidR="00350FE0" w:rsidRPr="00C85A47" w:rsidRDefault="00350FE0" w:rsidP="00693F3E">
            <w:pPr>
              <w:pStyle w:val="aff6"/>
              <w:keepNext/>
              <w:widowControl w:val="0"/>
              <w:ind w:firstLine="0"/>
              <w:jc w:val="center"/>
              <w:rPr>
                <w:b/>
                <w:i/>
                <w:sz w:val="20"/>
                <w:szCs w:val="20"/>
                <w:lang w:val="ru-RU"/>
              </w:rPr>
            </w:pPr>
            <w:r w:rsidRPr="00C85A47">
              <w:rPr>
                <w:b/>
                <w:i/>
                <w:sz w:val="20"/>
                <w:szCs w:val="20"/>
                <w:lang w:val="ru-RU"/>
              </w:rPr>
              <w:t>Значение расчетного показателя</w:t>
            </w:r>
          </w:p>
        </w:tc>
      </w:tr>
      <w:tr w:rsidR="00350FE0" w:rsidRPr="00C85A47" w:rsidTr="006E3D3F">
        <w:trPr>
          <w:trHeight w:val="36"/>
        </w:trPr>
        <w:tc>
          <w:tcPr>
            <w:tcW w:w="1304" w:type="dxa"/>
            <w:vMerge w:val="restart"/>
            <w:shd w:val="clear" w:color="auto" w:fill="F2F2F2" w:themeFill="background1" w:themeFillShade="F2"/>
          </w:tcPr>
          <w:p w:rsidR="00350FE0" w:rsidRPr="00BD2473" w:rsidRDefault="00350FE0" w:rsidP="00693F3E">
            <w:pPr>
              <w:pStyle w:val="aff6"/>
              <w:widowControl w:val="0"/>
              <w:ind w:firstLine="0"/>
              <w:jc w:val="left"/>
              <w:rPr>
                <w:rFonts w:eastAsiaTheme="minorEastAsia"/>
                <w:sz w:val="20"/>
                <w:szCs w:val="20"/>
                <w:lang w:val="ru-RU"/>
              </w:rPr>
            </w:pPr>
            <w:r>
              <w:rPr>
                <w:sz w:val="20"/>
                <w:szCs w:val="20"/>
                <w:lang w:val="ru-RU"/>
              </w:rPr>
              <w:t>Места накопления отходов</w:t>
            </w:r>
          </w:p>
        </w:tc>
        <w:tc>
          <w:tcPr>
            <w:tcW w:w="3119" w:type="dxa"/>
            <w:vMerge w:val="restart"/>
          </w:tcPr>
          <w:p w:rsidR="00350FE0" w:rsidRPr="00C85A47" w:rsidRDefault="00350FE0" w:rsidP="00693F3E">
            <w:pPr>
              <w:pStyle w:val="aff6"/>
              <w:widowControl w:val="0"/>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3685" w:type="dxa"/>
          </w:tcPr>
          <w:p w:rsidR="00350FE0" w:rsidRPr="00852FAF" w:rsidRDefault="00350FE0" w:rsidP="00693F3E">
            <w:pPr>
              <w:pStyle w:val="aff6"/>
              <w:widowControl w:val="0"/>
              <w:ind w:firstLine="0"/>
              <w:jc w:val="left"/>
              <w:rPr>
                <w:sz w:val="20"/>
                <w:szCs w:val="20"/>
              </w:rPr>
            </w:pPr>
            <w:r>
              <w:rPr>
                <w:sz w:val="20"/>
                <w:szCs w:val="20"/>
                <w:lang w:val="ru-RU"/>
              </w:rPr>
              <w:t>Обеспеченность контейнерными</w:t>
            </w:r>
            <w:r w:rsidRPr="00852FAF">
              <w:rPr>
                <w:sz w:val="20"/>
                <w:szCs w:val="20"/>
                <w:lang w:val="ru-RU"/>
              </w:rPr>
              <w:t xml:space="preserve"> площадками, %</w:t>
            </w:r>
            <w:r>
              <w:rPr>
                <w:sz w:val="20"/>
                <w:szCs w:val="20"/>
                <w:lang w:val="ru-RU"/>
              </w:rPr>
              <w:t xml:space="preserve"> </w:t>
            </w:r>
            <w:r>
              <w:rPr>
                <w:sz w:val="20"/>
                <w:szCs w:val="20"/>
              </w:rPr>
              <w:t>[1]</w:t>
            </w:r>
          </w:p>
        </w:tc>
        <w:tc>
          <w:tcPr>
            <w:tcW w:w="1276" w:type="dxa"/>
          </w:tcPr>
          <w:p w:rsidR="00350FE0" w:rsidRPr="00BD2473" w:rsidRDefault="00350FE0" w:rsidP="00693F3E">
            <w:pPr>
              <w:pStyle w:val="aff6"/>
              <w:widowControl w:val="0"/>
              <w:ind w:firstLine="0"/>
              <w:jc w:val="center"/>
              <w:rPr>
                <w:sz w:val="20"/>
                <w:szCs w:val="20"/>
                <w:lang w:val="ru-RU"/>
              </w:rPr>
            </w:pPr>
            <w:r>
              <w:rPr>
                <w:sz w:val="20"/>
                <w:szCs w:val="20"/>
                <w:lang w:val="ru-RU"/>
              </w:rPr>
              <w:t>100</w:t>
            </w:r>
          </w:p>
        </w:tc>
      </w:tr>
      <w:tr w:rsidR="00350FE0" w:rsidRPr="00C85A47" w:rsidTr="006E3D3F">
        <w:trPr>
          <w:trHeight w:val="36"/>
        </w:trPr>
        <w:tc>
          <w:tcPr>
            <w:tcW w:w="1304" w:type="dxa"/>
            <w:vMerge/>
            <w:shd w:val="clear" w:color="auto" w:fill="F2F2F2" w:themeFill="background1" w:themeFillShade="F2"/>
          </w:tcPr>
          <w:p w:rsidR="00350FE0" w:rsidRDefault="00350FE0" w:rsidP="00693F3E">
            <w:pPr>
              <w:pStyle w:val="aff6"/>
              <w:widowControl w:val="0"/>
              <w:ind w:firstLine="0"/>
              <w:jc w:val="left"/>
              <w:rPr>
                <w:sz w:val="20"/>
                <w:szCs w:val="20"/>
                <w:lang w:val="ru-RU"/>
              </w:rPr>
            </w:pPr>
          </w:p>
        </w:tc>
        <w:tc>
          <w:tcPr>
            <w:tcW w:w="3119" w:type="dxa"/>
            <w:vMerge/>
          </w:tcPr>
          <w:p w:rsidR="00350FE0" w:rsidRPr="00C85A47" w:rsidRDefault="00350FE0" w:rsidP="00693F3E">
            <w:pPr>
              <w:pStyle w:val="aff6"/>
              <w:widowControl w:val="0"/>
              <w:ind w:firstLine="0"/>
              <w:jc w:val="left"/>
              <w:rPr>
                <w:sz w:val="20"/>
                <w:szCs w:val="20"/>
                <w:lang w:val="ru-RU"/>
              </w:rPr>
            </w:pPr>
          </w:p>
        </w:tc>
        <w:tc>
          <w:tcPr>
            <w:tcW w:w="3685" w:type="dxa"/>
          </w:tcPr>
          <w:p w:rsidR="00350FE0" w:rsidRPr="007F6417" w:rsidRDefault="00350FE0" w:rsidP="00693F3E">
            <w:pPr>
              <w:pStyle w:val="aff6"/>
              <w:widowControl w:val="0"/>
              <w:ind w:firstLine="0"/>
              <w:jc w:val="left"/>
              <w:rPr>
                <w:sz w:val="20"/>
                <w:szCs w:val="20"/>
                <w:lang w:val="ru-RU"/>
              </w:rPr>
            </w:pPr>
            <w:r>
              <w:rPr>
                <w:sz w:val="20"/>
                <w:szCs w:val="20"/>
                <w:lang w:val="ru-RU"/>
              </w:rPr>
              <w:t>Количество контейнеров на площадку, ед.</w:t>
            </w:r>
          </w:p>
        </w:tc>
        <w:tc>
          <w:tcPr>
            <w:tcW w:w="1276" w:type="dxa"/>
          </w:tcPr>
          <w:p w:rsidR="00350FE0" w:rsidRPr="00BD2473" w:rsidRDefault="00350FE0" w:rsidP="00693F3E">
            <w:pPr>
              <w:pStyle w:val="aff6"/>
              <w:widowControl w:val="0"/>
              <w:ind w:firstLine="0"/>
              <w:jc w:val="center"/>
              <w:rPr>
                <w:sz w:val="20"/>
                <w:szCs w:val="20"/>
                <w:lang w:val="ru-RU"/>
              </w:rPr>
            </w:pPr>
            <w:r>
              <w:rPr>
                <w:sz w:val="20"/>
                <w:szCs w:val="20"/>
                <w:lang w:val="ru-RU"/>
              </w:rPr>
              <w:t>3-4</w:t>
            </w:r>
          </w:p>
        </w:tc>
      </w:tr>
      <w:tr w:rsidR="00350FE0" w:rsidRPr="00C85A47" w:rsidTr="006E3D3F">
        <w:tc>
          <w:tcPr>
            <w:tcW w:w="1304" w:type="dxa"/>
            <w:vMerge/>
            <w:shd w:val="clear" w:color="auto" w:fill="F2F2F2" w:themeFill="background1" w:themeFillShade="F2"/>
          </w:tcPr>
          <w:p w:rsidR="00350FE0" w:rsidRPr="00BD2473" w:rsidRDefault="00350FE0" w:rsidP="00693F3E">
            <w:pPr>
              <w:pStyle w:val="aff6"/>
              <w:widowControl w:val="0"/>
              <w:ind w:firstLine="0"/>
              <w:rPr>
                <w:sz w:val="20"/>
                <w:szCs w:val="20"/>
                <w:lang w:val="ru-RU"/>
              </w:rPr>
            </w:pPr>
          </w:p>
        </w:tc>
        <w:tc>
          <w:tcPr>
            <w:tcW w:w="3119" w:type="dxa"/>
          </w:tcPr>
          <w:p w:rsidR="00350FE0" w:rsidRPr="00C85A47" w:rsidRDefault="00350FE0" w:rsidP="00693F3E">
            <w:pPr>
              <w:pStyle w:val="aff6"/>
              <w:widowControl w:val="0"/>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3685" w:type="dxa"/>
          </w:tcPr>
          <w:p w:rsidR="00350FE0" w:rsidRPr="00904B15" w:rsidRDefault="00350FE0" w:rsidP="00693F3E">
            <w:pPr>
              <w:pStyle w:val="Default"/>
              <w:rPr>
                <w:sz w:val="20"/>
                <w:szCs w:val="20"/>
              </w:rPr>
            </w:pPr>
            <w:r w:rsidRPr="00904B15">
              <w:rPr>
                <w:sz w:val="20"/>
                <w:szCs w:val="20"/>
              </w:rPr>
              <w:t xml:space="preserve">Пешеходная доступность, м </w:t>
            </w:r>
          </w:p>
        </w:tc>
        <w:tc>
          <w:tcPr>
            <w:tcW w:w="1276" w:type="dxa"/>
          </w:tcPr>
          <w:p w:rsidR="00350FE0" w:rsidRPr="00904B15" w:rsidRDefault="00350FE0" w:rsidP="00693F3E">
            <w:pPr>
              <w:pStyle w:val="Default"/>
              <w:jc w:val="center"/>
              <w:rPr>
                <w:sz w:val="20"/>
                <w:szCs w:val="20"/>
              </w:rPr>
            </w:pPr>
            <w:r>
              <w:rPr>
                <w:sz w:val="20"/>
                <w:szCs w:val="20"/>
              </w:rPr>
              <w:t>100</w:t>
            </w:r>
          </w:p>
        </w:tc>
      </w:tr>
      <w:tr w:rsidR="00350FE0" w:rsidRPr="00C85A47" w:rsidTr="006E3D3F">
        <w:tc>
          <w:tcPr>
            <w:tcW w:w="9384" w:type="dxa"/>
            <w:gridSpan w:val="4"/>
            <w:shd w:val="clear" w:color="auto" w:fill="F2F2F2" w:themeFill="background1" w:themeFillShade="F2"/>
          </w:tcPr>
          <w:p w:rsidR="00350FE0" w:rsidRPr="00904B15" w:rsidRDefault="00350FE0" w:rsidP="00693F3E">
            <w:pPr>
              <w:pStyle w:val="Default"/>
              <w:rPr>
                <w:b/>
                <w:sz w:val="20"/>
                <w:szCs w:val="20"/>
              </w:rPr>
            </w:pPr>
            <w:r w:rsidRPr="00904B15">
              <w:rPr>
                <w:b/>
                <w:sz w:val="20"/>
                <w:szCs w:val="20"/>
              </w:rPr>
              <w:t>Примечани</w:t>
            </w:r>
            <w:r w:rsidR="007F6417">
              <w:rPr>
                <w:b/>
                <w:sz w:val="20"/>
                <w:szCs w:val="20"/>
              </w:rPr>
              <w:t>е</w:t>
            </w:r>
            <w:r w:rsidRPr="00904B15">
              <w:rPr>
                <w:b/>
                <w:sz w:val="20"/>
                <w:szCs w:val="20"/>
              </w:rPr>
              <w:t xml:space="preserve">: </w:t>
            </w:r>
          </w:p>
          <w:p w:rsidR="00350FE0" w:rsidRDefault="00350FE0" w:rsidP="00693F3E">
            <w:pPr>
              <w:pStyle w:val="Default"/>
              <w:rPr>
                <w:sz w:val="20"/>
                <w:szCs w:val="20"/>
              </w:rPr>
            </w:pPr>
            <w:r>
              <w:rPr>
                <w:sz w:val="20"/>
                <w:szCs w:val="20"/>
              </w:rPr>
              <w:t xml:space="preserve">1. </w:t>
            </w:r>
            <w:r w:rsidRPr="00BD2473">
              <w:rPr>
                <w:sz w:val="20"/>
                <w:szCs w:val="20"/>
              </w:rPr>
              <w:t>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w:t>
            </w:r>
            <w:r>
              <w:rPr>
                <w:sz w:val="20"/>
                <w:szCs w:val="20"/>
              </w:rPr>
              <w:t xml:space="preserve">. </w:t>
            </w:r>
            <w:r w:rsidRPr="00904B15">
              <w:rPr>
                <w:sz w:val="20"/>
                <w:szCs w:val="20"/>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Б</w:t>
            </w:r>
            <w:r w:rsidRPr="00904B15">
              <w:rPr>
                <w:sz w:val="20"/>
                <w:szCs w:val="20"/>
                <w:vertAlign w:val="subscript"/>
              </w:rPr>
              <w:t>кон</w:t>
            </w:r>
            <w:r w:rsidRPr="00904B15">
              <w:rPr>
                <w:sz w:val="20"/>
                <w:szCs w:val="20"/>
              </w:rPr>
              <w:t>т = П</w:t>
            </w:r>
            <w:r w:rsidRPr="00904B15">
              <w:rPr>
                <w:sz w:val="20"/>
                <w:szCs w:val="20"/>
                <w:vertAlign w:val="subscript"/>
              </w:rPr>
              <w:t>год</w:t>
            </w:r>
            <w:r w:rsidRPr="00904B15">
              <w:rPr>
                <w:sz w:val="20"/>
                <w:szCs w:val="20"/>
              </w:rPr>
              <w:t xml:space="preserve"> × t × К / (365 × V), где П</w:t>
            </w:r>
            <w:r w:rsidRPr="00904B15">
              <w:rPr>
                <w:sz w:val="20"/>
                <w:szCs w:val="20"/>
                <w:vertAlign w:val="subscript"/>
              </w:rPr>
              <w:t xml:space="preserve">год </w:t>
            </w:r>
            <w:r w:rsidRPr="00904B15">
              <w:rPr>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r>
              <w:rPr>
                <w:sz w:val="20"/>
                <w:szCs w:val="20"/>
              </w:rPr>
              <w:t>.</w:t>
            </w:r>
          </w:p>
          <w:p w:rsidR="00350FE0" w:rsidRDefault="00350FE0" w:rsidP="00693F3E">
            <w:pPr>
              <w:pStyle w:val="Default"/>
              <w:rPr>
                <w:sz w:val="20"/>
                <w:szCs w:val="20"/>
              </w:rPr>
            </w:pPr>
            <w:r w:rsidRPr="006703F6">
              <w:rPr>
                <w:sz w:val="20"/>
                <w:szCs w:val="20"/>
              </w:rPr>
              <w:t>Размер</w:t>
            </w:r>
            <w:r>
              <w:rPr>
                <w:sz w:val="20"/>
                <w:szCs w:val="20"/>
              </w:rPr>
              <w:t xml:space="preserve"> контейнерных</w:t>
            </w:r>
            <w:r w:rsidRPr="006703F6">
              <w:rPr>
                <w:sz w:val="20"/>
                <w:szCs w:val="20"/>
              </w:rPr>
              <w:t xml:space="preserve">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обеспечивающие маневрирование мусоровывозящих машин.</w:t>
            </w:r>
          </w:p>
        </w:tc>
      </w:tr>
    </w:tbl>
    <w:p w:rsidR="00953E5D" w:rsidRDefault="00B50753" w:rsidP="00B50753">
      <w:pPr>
        <w:pStyle w:val="20"/>
        <w:numPr>
          <w:ilvl w:val="1"/>
          <w:numId w:val="13"/>
        </w:numPr>
        <w:ind w:left="0" w:firstLine="0"/>
      </w:pPr>
      <w:bookmarkStart w:id="78" w:name="_Toc514157083"/>
      <w:bookmarkEnd w:id="75"/>
      <w:bookmarkEnd w:id="76"/>
      <w:bookmarkEnd w:id="77"/>
      <w:r>
        <w:t xml:space="preserve">Объекты </w:t>
      </w:r>
      <w:r w:rsidR="00FB5101">
        <w:t xml:space="preserve">местного значения городского поселения </w:t>
      </w:r>
      <w:r w:rsidR="00953E5D">
        <w:t xml:space="preserve">в области </w:t>
      </w:r>
      <w:r w:rsidR="00953E5D" w:rsidRPr="00953E5D">
        <w:t>предупреждени</w:t>
      </w:r>
      <w:r w:rsidR="00953E5D">
        <w:t>я</w:t>
      </w:r>
      <w:r w:rsidR="00953E5D" w:rsidRPr="00953E5D">
        <w:t xml:space="preserve"> чрезвычайных ситуаций</w:t>
      </w:r>
      <w:r w:rsidR="00953E5D">
        <w:t xml:space="preserve"> и ликвидации их последствий</w:t>
      </w:r>
      <w:bookmarkEnd w:id="78"/>
    </w:p>
    <w:p w:rsidR="002252A4" w:rsidRDefault="002252A4" w:rsidP="002252A4">
      <w:pPr>
        <w:snapToGrid w:val="0"/>
        <w:ind w:firstLine="683"/>
      </w:pPr>
      <w:bookmarkStart w:id="79" w:name="OLE_LINK241"/>
      <w:bookmarkStart w:id="80" w:name="OLE_LINK242"/>
      <w:r>
        <w:t xml:space="preserve">При подготовке документов территориального планирования для объектов местного значения городского поселения в области предупреждения чрезвычайных ситуаций для пожарной охраны необходимо руководствоваться Федеральным </w:t>
      </w:r>
      <w:hyperlink r:id="rId9" w:history="1">
        <w:r w:rsidRPr="00006F9B">
          <w:t>законом</w:t>
        </w:r>
      </w:hyperlink>
      <w:r>
        <w:t xml:space="preserve"> от 22.07.2008 </w:t>
      </w:r>
      <w:r w:rsidR="00431951">
        <w:t>№ </w:t>
      </w:r>
      <w:r>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5C8F">
        <w:t xml:space="preserve">населенных </w:t>
      </w:r>
      <w:r w:rsidR="00247A07">
        <w:t>пунктов</w:t>
      </w:r>
      <w:r w:rsidR="00875C8F">
        <w:t xml:space="preserve"> </w:t>
      </w:r>
      <w:r>
        <w:t xml:space="preserve">следует принимать в соответствии с нормами проектирования объектов пожарной охраны от 01.01.1995 НПБ 101-95, введенными в действие приказом Главного управления Государственной противопожарной службы Министерства внутренних дел России от 30.12.1994 </w:t>
      </w:r>
      <w:r w:rsidR="00431951">
        <w:t>№ </w:t>
      </w:r>
      <w:r>
        <w:t xml:space="preserve">36 </w:t>
      </w:r>
      <w:bookmarkStart w:id="81" w:name="OLE_LINK195"/>
      <w:bookmarkStart w:id="82" w:name="OLE_LINK196"/>
      <w:r>
        <w:t xml:space="preserve">с учетом </w:t>
      </w:r>
      <w:r w:rsidR="00FB1C67">
        <w:t>требований п. 2.1.2 РНГП Саратовской области</w:t>
      </w:r>
      <w:bookmarkEnd w:id="81"/>
      <w:bookmarkEnd w:id="82"/>
      <w:r w:rsidR="00FB1C67">
        <w:t>.</w:t>
      </w:r>
    </w:p>
    <w:p w:rsidR="00A64C3A" w:rsidRDefault="00B50753" w:rsidP="00350FE0">
      <w:pPr>
        <w:pStyle w:val="20"/>
        <w:numPr>
          <w:ilvl w:val="1"/>
          <w:numId w:val="13"/>
        </w:numPr>
        <w:ind w:left="0" w:firstLine="0"/>
      </w:pPr>
      <w:bookmarkStart w:id="83" w:name="_Toc514157084"/>
      <w:bookmarkStart w:id="84" w:name="OLE_LINK1006"/>
      <w:bookmarkStart w:id="85" w:name="OLE_LINK1007"/>
      <w:bookmarkEnd w:id="58"/>
      <w:bookmarkEnd w:id="59"/>
      <w:bookmarkEnd w:id="79"/>
      <w:bookmarkEnd w:id="80"/>
      <w:r>
        <w:lastRenderedPageBreak/>
        <w:t xml:space="preserve">Объекты </w:t>
      </w:r>
      <w:r w:rsidR="00FB5101">
        <w:t xml:space="preserve">местного значения городского поселения </w:t>
      </w:r>
      <w:r w:rsidR="00A64C3A">
        <w:t xml:space="preserve">в области </w:t>
      </w:r>
      <w:bookmarkStart w:id="86" w:name="OLE_LINK1003"/>
      <w:bookmarkStart w:id="87" w:name="OLE_LINK1004"/>
      <w:bookmarkStart w:id="88" w:name="OLE_LINK1005"/>
      <w:r w:rsidR="00A64C3A">
        <w:t>ритуальных услуг</w:t>
      </w:r>
      <w:bookmarkEnd w:id="86"/>
      <w:bookmarkEnd w:id="87"/>
      <w:bookmarkEnd w:id="88"/>
      <w:r w:rsidR="00B23676">
        <w:t xml:space="preserve"> </w:t>
      </w:r>
      <w:r w:rsidR="00B23676" w:rsidRPr="00B23676">
        <w:t>и содержания мест захоронения</w:t>
      </w:r>
      <w:bookmarkEnd w:id="83"/>
    </w:p>
    <w:p w:rsidR="00FB7B60" w:rsidRPr="00FB7B60" w:rsidRDefault="0057385A" w:rsidP="00350FE0">
      <w:pPr>
        <w:keepNext/>
        <w:spacing w:before="120"/>
        <w:jc w:val="right"/>
        <w:rPr>
          <w:b/>
          <w:i/>
        </w:rPr>
      </w:pPr>
      <w:bookmarkStart w:id="89" w:name="OLE_LINK1057"/>
      <w:bookmarkStart w:id="90" w:name="OLE_LINK1058"/>
      <w:r>
        <w:rPr>
          <w:b/>
          <w:i/>
        </w:rPr>
        <w:t>Таблица 1.</w:t>
      </w:r>
      <w:r w:rsidR="00275D44">
        <w:rPr>
          <w:b/>
          <w:i/>
        </w:rPr>
        <w:t>5</w:t>
      </w:r>
    </w:p>
    <w:p w:rsidR="00FB7B60" w:rsidRDefault="00F85F23" w:rsidP="00350FE0">
      <w:pPr>
        <w:keepNext/>
        <w:spacing w:after="120"/>
        <w:ind w:firstLine="0"/>
        <w:jc w:val="center"/>
        <w:rPr>
          <w:b/>
          <w:i/>
        </w:rPr>
      </w:pPr>
      <w:r w:rsidRPr="00E434BF">
        <w:rPr>
          <w:b/>
          <w:i/>
        </w:rPr>
        <w:t xml:space="preserve">Расчетные показатели, устанавливаемые для объектов </w:t>
      </w:r>
      <w:r w:rsidR="00FB5101">
        <w:rPr>
          <w:b/>
          <w:i/>
        </w:rPr>
        <w:t xml:space="preserve">местного значения городского поселения </w:t>
      </w:r>
      <w:r w:rsidR="00FB7B60" w:rsidRPr="00FB7B60">
        <w:rPr>
          <w:b/>
          <w:i/>
        </w:rPr>
        <w:t>в области ритуальных услуг</w:t>
      </w:r>
      <w:r w:rsidR="00B23676" w:rsidRPr="00B23676">
        <w:t xml:space="preserve"> </w:t>
      </w:r>
      <w:r w:rsidR="00B23676" w:rsidRPr="00B23676">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275D44" w:rsidRPr="004532CA" w:rsidTr="00B352A1">
        <w:trPr>
          <w:tblHeader/>
        </w:trPr>
        <w:tc>
          <w:tcPr>
            <w:tcW w:w="1588" w:type="dxa"/>
            <w:shd w:val="clear" w:color="auto" w:fill="D9D9D9" w:themeFill="background1" w:themeFillShade="D9"/>
          </w:tcPr>
          <w:p w:rsidR="00275D44" w:rsidRPr="004532CA" w:rsidRDefault="00275D44" w:rsidP="00350FE0">
            <w:pPr>
              <w:pStyle w:val="aff6"/>
              <w:keepNext/>
              <w:ind w:firstLine="0"/>
              <w:jc w:val="center"/>
              <w:rPr>
                <w:b/>
                <w:i/>
                <w:sz w:val="20"/>
                <w:szCs w:val="20"/>
                <w:lang w:val="ru-RU"/>
              </w:rPr>
            </w:pPr>
            <w:r w:rsidRPr="004532CA">
              <w:rPr>
                <w:b/>
                <w:i/>
                <w:sz w:val="20"/>
                <w:szCs w:val="20"/>
                <w:lang w:val="ru-RU"/>
              </w:rPr>
              <w:t>Наименование вида объекта</w:t>
            </w:r>
          </w:p>
        </w:tc>
        <w:tc>
          <w:tcPr>
            <w:tcW w:w="4110" w:type="dxa"/>
            <w:shd w:val="clear" w:color="auto" w:fill="D9D9D9" w:themeFill="background1" w:themeFillShade="D9"/>
          </w:tcPr>
          <w:p w:rsidR="00275D44" w:rsidRPr="004532CA" w:rsidRDefault="00275D44" w:rsidP="00350FE0">
            <w:pPr>
              <w:pStyle w:val="aff6"/>
              <w:keepNext/>
              <w:ind w:firstLine="0"/>
              <w:jc w:val="center"/>
              <w:rPr>
                <w:b/>
                <w:i/>
                <w:sz w:val="20"/>
                <w:szCs w:val="20"/>
                <w:lang w:val="ru-RU"/>
              </w:rPr>
            </w:pPr>
            <w:r w:rsidRPr="004532CA">
              <w:rPr>
                <w:b/>
                <w:i/>
                <w:sz w:val="20"/>
                <w:szCs w:val="20"/>
                <w:lang w:val="ru-RU"/>
              </w:rPr>
              <w:t>Тип расчетного показателя</w:t>
            </w:r>
          </w:p>
        </w:tc>
        <w:tc>
          <w:tcPr>
            <w:tcW w:w="2268" w:type="dxa"/>
            <w:shd w:val="clear" w:color="auto" w:fill="D9D9D9" w:themeFill="background1" w:themeFillShade="D9"/>
          </w:tcPr>
          <w:p w:rsidR="00275D44" w:rsidRPr="004532CA" w:rsidRDefault="00275D44" w:rsidP="00350FE0">
            <w:pPr>
              <w:pStyle w:val="aff6"/>
              <w:keepNext/>
              <w:ind w:firstLine="0"/>
              <w:jc w:val="center"/>
              <w:rPr>
                <w:b/>
                <w:i/>
                <w:sz w:val="20"/>
                <w:szCs w:val="20"/>
                <w:lang w:val="ru-RU"/>
              </w:rPr>
            </w:pPr>
            <w:r w:rsidRPr="004532CA">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rsidR="00275D44" w:rsidRPr="004532CA" w:rsidRDefault="00275D44" w:rsidP="00350FE0">
            <w:pPr>
              <w:pStyle w:val="aff6"/>
              <w:keepNext/>
              <w:ind w:firstLine="0"/>
              <w:jc w:val="center"/>
              <w:rPr>
                <w:b/>
                <w:i/>
                <w:sz w:val="20"/>
                <w:szCs w:val="20"/>
                <w:lang w:val="ru-RU"/>
              </w:rPr>
            </w:pPr>
            <w:r w:rsidRPr="004532CA">
              <w:rPr>
                <w:b/>
                <w:i/>
                <w:sz w:val="20"/>
                <w:szCs w:val="20"/>
                <w:lang w:val="ru-RU"/>
              </w:rPr>
              <w:t>Значение расчетного показателя</w:t>
            </w:r>
          </w:p>
        </w:tc>
      </w:tr>
      <w:tr w:rsidR="00203997" w:rsidRPr="00FF31C5" w:rsidTr="00B352A1">
        <w:tc>
          <w:tcPr>
            <w:tcW w:w="1588" w:type="dxa"/>
            <w:vMerge w:val="restart"/>
            <w:shd w:val="clear" w:color="auto" w:fill="F2F2F2" w:themeFill="background1" w:themeFillShade="F2"/>
          </w:tcPr>
          <w:p w:rsidR="00203997" w:rsidRPr="00BD6CB5" w:rsidRDefault="00203997" w:rsidP="00275D44">
            <w:pPr>
              <w:pStyle w:val="aff6"/>
              <w:ind w:firstLine="0"/>
              <w:rPr>
                <w:sz w:val="20"/>
                <w:szCs w:val="20"/>
                <w:lang w:val="ru-RU"/>
              </w:rPr>
            </w:pPr>
            <w:r>
              <w:rPr>
                <w:sz w:val="20"/>
                <w:szCs w:val="20"/>
                <w:lang w:val="ru-RU"/>
              </w:rPr>
              <w:t>Организация похоронного обслуживания населения</w:t>
            </w:r>
          </w:p>
        </w:tc>
        <w:tc>
          <w:tcPr>
            <w:tcW w:w="4110" w:type="dxa"/>
          </w:tcPr>
          <w:p w:rsidR="00203997" w:rsidRPr="00BE7242" w:rsidRDefault="00203997" w:rsidP="006E3D3F">
            <w:pPr>
              <w:pStyle w:val="aff6"/>
              <w:ind w:firstLine="0"/>
              <w:jc w:val="left"/>
              <w:rPr>
                <w:sz w:val="20"/>
                <w:szCs w:val="20"/>
                <w:lang w:val="ru-RU"/>
              </w:rPr>
            </w:pPr>
            <w:r w:rsidRPr="00BE7242">
              <w:rPr>
                <w:sz w:val="20"/>
                <w:szCs w:val="20"/>
                <w:lang w:val="ru-RU"/>
              </w:rPr>
              <w:t>Расчетный показатель минимально допустимого уровня обеспеченности</w:t>
            </w:r>
          </w:p>
        </w:tc>
        <w:tc>
          <w:tcPr>
            <w:tcW w:w="2268" w:type="dxa"/>
          </w:tcPr>
          <w:p w:rsidR="00203997" w:rsidRPr="00151F05" w:rsidRDefault="00203997" w:rsidP="005A0CCB">
            <w:pPr>
              <w:pStyle w:val="aff6"/>
              <w:ind w:firstLine="0"/>
              <w:jc w:val="left"/>
              <w:rPr>
                <w:sz w:val="20"/>
                <w:szCs w:val="20"/>
              </w:rPr>
            </w:pPr>
            <w:r>
              <w:rPr>
                <w:sz w:val="20"/>
                <w:szCs w:val="20"/>
                <w:lang w:val="ru-RU"/>
              </w:rPr>
              <w:t xml:space="preserve">Количество объектов на поселение, ед. </w:t>
            </w:r>
            <w:r>
              <w:rPr>
                <w:sz w:val="20"/>
                <w:szCs w:val="20"/>
              </w:rPr>
              <w:t>[1]</w:t>
            </w:r>
          </w:p>
        </w:tc>
        <w:tc>
          <w:tcPr>
            <w:tcW w:w="1418" w:type="dxa"/>
          </w:tcPr>
          <w:p w:rsidR="00203997" w:rsidRDefault="00203997" w:rsidP="005A0CCB">
            <w:pPr>
              <w:pStyle w:val="aff6"/>
              <w:ind w:firstLine="0"/>
              <w:jc w:val="center"/>
              <w:rPr>
                <w:sz w:val="20"/>
                <w:szCs w:val="20"/>
                <w:lang w:val="ru-RU"/>
              </w:rPr>
            </w:pPr>
            <w:r>
              <w:rPr>
                <w:sz w:val="20"/>
                <w:szCs w:val="20"/>
                <w:lang w:val="ru-RU"/>
              </w:rPr>
              <w:t>1</w:t>
            </w:r>
          </w:p>
        </w:tc>
      </w:tr>
      <w:tr w:rsidR="00203997" w:rsidRPr="00FF31C5" w:rsidTr="00B352A1">
        <w:tc>
          <w:tcPr>
            <w:tcW w:w="1588" w:type="dxa"/>
            <w:vMerge/>
            <w:shd w:val="clear" w:color="auto" w:fill="F2F2F2" w:themeFill="background1" w:themeFillShade="F2"/>
          </w:tcPr>
          <w:p w:rsidR="00203997" w:rsidRPr="00FF31C5" w:rsidRDefault="00203997" w:rsidP="00275D44">
            <w:pPr>
              <w:pStyle w:val="aff6"/>
              <w:ind w:firstLine="0"/>
              <w:rPr>
                <w:sz w:val="20"/>
                <w:szCs w:val="20"/>
                <w:lang w:val="ru-RU"/>
              </w:rPr>
            </w:pPr>
          </w:p>
        </w:tc>
        <w:tc>
          <w:tcPr>
            <w:tcW w:w="4110" w:type="dxa"/>
          </w:tcPr>
          <w:p w:rsidR="00203997" w:rsidRPr="00BE7242" w:rsidRDefault="00203997" w:rsidP="006E3D3F">
            <w:pPr>
              <w:pStyle w:val="aff6"/>
              <w:ind w:firstLine="0"/>
              <w:jc w:val="left"/>
              <w:rPr>
                <w:sz w:val="20"/>
                <w:szCs w:val="20"/>
                <w:lang w:val="ru-RU"/>
              </w:rPr>
            </w:pPr>
            <w:r w:rsidRPr="00BE7242">
              <w:rPr>
                <w:sz w:val="20"/>
                <w:szCs w:val="20"/>
                <w:lang w:val="ru-RU"/>
              </w:rPr>
              <w:t>Расчетный показатель максимально допустимого уровня территориальной доступности</w:t>
            </w:r>
          </w:p>
        </w:tc>
        <w:tc>
          <w:tcPr>
            <w:tcW w:w="2268" w:type="dxa"/>
          </w:tcPr>
          <w:p w:rsidR="00203997" w:rsidRPr="009B7955" w:rsidRDefault="00203997" w:rsidP="005A0CCB">
            <w:pPr>
              <w:pStyle w:val="aff6"/>
              <w:ind w:firstLine="0"/>
              <w:jc w:val="left"/>
              <w:rPr>
                <w:sz w:val="20"/>
                <w:szCs w:val="20"/>
                <w:lang w:val="ru-RU"/>
              </w:rPr>
            </w:pPr>
            <w:r w:rsidRPr="00BE7242">
              <w:rPr>
                <w:sz w:val="20"/>
                <w:szCs w:val="20"/>
                <w:lang w:val="ru-RU"/>
              </w:rPr>
              <w:t>Транспортная доступно</w:t>
            </w:r>
            <w:r>
              <w:rPr>
                <w:sz w:val="20"/>
                <w:szCs w:val="20"/>
                <w:lang w:val="ru-RU"/>
              </w:rPr>
              <w:t>сть, мин.</w:t>
            </w:r>
          </w:p>
        </w:tc>
        <w:tc>
          <w:tcPr>
            <w:tcW w:w="1418" w:type="dxa"/>
          </w:tcPr>
          <w:p w:rsidR="00203997" w:rsidRDefault="005978BC" w:rsidP="005978BC">
            <w:pPr>
              <w:pStyle w:val="aff6"/>
              <w:ind w:firstLine="0"/>
              <w:jc w:val="center"/>
              <w:rPr>
                <w:sz w:val="20"/>
                <w:szCs w:val="20"/>
                <w:lang w:val="ru-RU"/>
              </w:rPr>
            </w:pPr>
            <w:r>
              <w:rPr>
                <w:sz w:val="20"/>
                <w:szCs w:val="20"/>
                <w:lang w:val="ru-RU"/>
              </w:rPr>
              <w:t>3</w:t>
            </w:r>
            <w:r w:rsidR="00D15171">
              <w:rPr>
                <w:sz w:val="20"/>
                <w:szCs w:val="20"/>
                <w:lang w:val="ru-RU"/>
              </w:rPr>
              <w:t>0</w:t>
            </w:r>
          </w:p>
        </w:tc>
      </w:tr>
      <w:tr w:rsidR="00203997" w:rsidRPr="00FF31C5" w:rsidTr="00B352A1">
        <w:tc>
          <w:tcPr>
            <w:tcW w:w="1588" w:type="dxa"/>
            <w:vMerge w:val="restart"/>
            <w:shd w:val="clear" w:color="auto" w:fill="F2F2F2" w:themeFill="background1" w:themeFillShade="F2"/>
          </w:tcPr>
          <w:p w:rsidR="00203997" w:rsidRPr="00FF31C5" w:rsidRDefault="00203997" w:rsidP="00275D44">
            <w:pPr>
              <w:pStyle w:val="aff6"/>
              <w:ind w:firstLine="0"/>
              <w:rPr>
                <w:sz w:val="20"/>
                <w:szCs w:val="20"/>
                <w:lang w:val="ru-RU"/>
              </w:rPr>
            </w:pPr>
            <w:r>
              <w:rPr>
                <w:sz w:val="20"/>
                <w:szCs w:val="20"/>
                <w:lang w:val="ru-RU"/>
              </w:rPr>
              <w:t>Кладбище традиционного захоронения</w:t>
            </w:r>
          </w:p>
        </w:tc>
        <w:tc>
          <w:tcPr>
            <w:tcW w:w="4110" w:type="dxa"/>
          </w:tcPr>
          <w:p w:rsidR="00203997" w:rsidRPr="00BE7242" w:rsidRDefault="00203997" w:rsidP="006E3D3F">
            <w:pPr>
              <w:pStyle w:val="aff6"/>
              <w:ind w:firstLine="0"/>
              <w:jc w:val="left"/>
              <w:rPr>
                <w:sz w:val="20"/>
                <w:szCs w:val="20"/>
                <w:lang w:val="ru-RU"/>
              </w:rPr>
            </w:pPr>
            <w:r w:rsidRPr="00BE7242">
              <w:rPr>
                <w:sz w:val="20"/>
                <w:szCs w:val="20"/>
                <w:lang w:val="ru-RU"/>
              </w:rPr>
              <w:t>Расчетный показатель минимально допустимого уровня обеспеченности</w:t>
            </w:r>
          </w:p>
        </w:tc>
        <w:tc>
          <w:tcPr>
            <w:tcW w:w="2268" w:type="dxa"/>
          </w:tcPr>
          <w:p w:rsidR="00203997" w:rsidRPr="00FB7B60" w:rsidRDefault="00203997" w:rsidP="005A0CCB">
            <w:pPr>
              <w:pStyle w:val="aff6"/>
              <w:ind w:firstLine="0"/>
              <w:jc w:val="left"/>
              <w:rPr>
                <w:sz w:val="20"/>
                <w:szCs w:val="20"/>
                <w:lang w:val="ru-RU"/>
              </w:rPr>
            </w:pPr>
            <w:r>
              <w:rPr>
                <w:sz w:val="20"/>
                <w:szCs w:val="20"/>
                <w:lang w:val="ru-RU"/>
              </w:rPr>
              <w:t>Размер земельного участка, га на 1000 чел.</w:t>
            </w:r>
          </w:p>
        </w:tc>
        <w:tc>
          <w:tcPr>
            <w:tcW w:w="1418" w:type="dxa"/>
          </w:tcPr>
          <w:p w:rsidR="00203997" w:rsidRDefault="00203997" w:rsidP="005A0CCB">
            <w:pPr>
              <w:pStyle w:val="aff6"/>
              <w:ind w:firstLine="0"/>
              <w:jc w:val="center"/>
              <w:rPr>
                <w:sz w:val="20"/>
                <w:szCs w:val="20"/>
                <w:lang w:val="ru-RU"/>
              </w:rPr>
            </w:pPr>
            <w:r>
              <w:rPr>
                <w:sz w:val="20"/>
                <w:szCs w:val="20"/>
                <w:lang w:val="ru-RU"/>
              </w:rPr>
              <w:t>0,24</w:t>
            </w:r>
          </w:p>
        </w:tc>
      </w:tr>
      <w:tr w:rsidR="005978BC" w:rsidRPr="00FF31C5" w:rsidTr="005A0CCB">
        <w:tc>
          <w:tcPr>
            <w:tcW w:w="1588" w:type="dxa"/>
            <w:vMerge/>
            <w:shd w:val="clear" w:color="auto" w:fill="F2F2F2" w:themeFill="background1" w:themeFillShade="F2"/>
          </w:tcPr>
          <w:p w:rsidR="005978BC" w:rsidRDefault="005978BC" w:rsidP="00275D44">
            <w:pPr>
              <w:pStyle w:val="aff6"/>
              <w:ind w:firstLine="0"/>
              <w:rPr>
                <w:sz w:val="20"/>
                <w:szCs w:val="20"/>
                <w:lang w:val="ru-RU"/>
              </w:rPr>
            </w:pPr>
          </w:p>
        </w:tc>
        <w:tc>
          <w:tcPr>
            <w:tcW w:w="4110" w:type="dxa"/>
          </w:tcPr>
          <w:p w:rsidR="005978BC" w:rsidRPr="00F21D60" w:rsidRDefault="005978BC" w:rsidP="006E3D3F">
            <w:pPr>
              <w:pStyle w:val="aff6"/>
              <w:ind w:firstLine="0"/>
              <w:jc w:val="left"/>
              <w:rPr>
                <w:sz w:val="20"/>
                <w:szCs w:val="20"/>
                <w:lang w:val="ru-RU"/>
              </w:rPr>
            </w:pPr>
            <w:r w:rsidRPr="00BE7242">
              <w:rPr>
                <w:sz w:val="20"/>
                <w:szCs w:val="20"/>
                <w:lang w:val="ru-RU"/>
              </w:rPr>
              <w:t>Расчетный показатель максимально допустимого уровня территориальной доступности</w:t>
            </w:r>
          </w:p>
        </w:tc>
        <w:tc>
          <w:tcPr>
            <w:tcW w:w="3686" w:type="dxa"/>
            <w:gridSpan w:val="2"/>
          </w:tcPr>
          <w:p w:rsidR="005978BC" w:rsidRDefault="005978BC" w:rsidP="005978BC">
            <w:pPr>
              <w:pStyle w:val="aff6"/>
              <w:ind w:firstLine="0"/>
              <w:jc w:val="center"/>
              <w:rPr>
                <w:sz w:val="20"/>
                <w:szCs w:val="20"/>
                <w:lang w:val="ru-RU"/>
              </w:rPr>
            </w:pPr>
            <w:r>
              <w:rPr>
                <w:sz w:val="20"/>
                <w:szCs w:val="20"/>
                <w:lang w:val="ru-RU"/>
              </w:rPr>
              <w:t xml:space="preserve">Не нормируется </w:t>
            </w:r>
            <w:r>
              <w:rPr>
                <w:sz w:val="20"/>
                <w:szCs w:val="20"/>
              </w:rPr>
              <w:t>[2]</w:t>
            </w:r>
          </w:p>
        </w:tc>
      </w:tr>
      <w:tr w:rsidR="00203997" w:rsidRPr="00FF31C5" w:rsidTr="00B352A1">
        <w:tc>
          <w:tcPr>
            <w:tcW w:w="9384" w:type="dxa"/>
            <w:gridSpan w:val="4"/>
            <w:shd w:val="clear" w:color="auto" w:fill="F2F2F2" w:themeFill="background1" w:themeFillShade="F2"/>
          </w:tcPr>
          <w:p w:rsidR="00203997" w:rsidRPr="008D2443" w:rsidRDefault="00203997" w:rsidP="008D2443">
            <w:pPr>
              <w:pStyle w:val="aff6"/>
              <w:ind w:firstLine="0"/>
              <w:jc w:val="left"/>
              <w:rPr>
                <w:b/>
                <w:sz w:val="20"/>
                <w:szCs w:val="20"/>
                <w:lang w:val="ru-RU"/>
              </w:rPr>
            </w:pPr>
            <w:bookmarkStart w:id="91" w:name="OLE_LINK356"/>
            <w:bookmarkStart w:id="92" w:name="OLE_LINK357"/>
            <w:bookmarkStart w:id="93" w:name="OLE_LINK358"/>
            <w:bookmarkStart w:id="94" w:name="OLE_LINK359"/>
            <w:r w:rsidRPr="008D2443">
              <w:rPr>
                <w:b/>
                <w:sz w:val="20"/>
                <w:szCs w:val="20"/>
                <w:lang w:val="ru-RU"/>
              </w:rPr>
              <w:t>Примечание:</w:t>
            </w:r>
          </w:p>
          <w:p w:rsidR="00203997" w:rsidRPr="00156997" w:rsidRDefault="00203997" w:rsidP="00203997">
            <w:pPr>
              <w:pStyle w:val="aff6"/>
              <w:ind w:firstLine="0"/>
              <w:jc w:val="left"/>
              <w:rPr>
                <w:sz w:val="20"/>
                <w:szCs w:val="20"/>
                <w:lang w:val="ru-RU"/>
              </w:rPr>
            </w:pPr>
            <w:r w:rsidRPr="00156997">
              <w:rPr>
                <w:sz w:val="20"/>
                <w:szCs w:val="20"/>
                <w:lang w:val="ru-RU"/>
              </w:rPr>
              <w:t xml:space="preserve">1. </w:t>
            </w:r>
            <w:bookmarkStart w:id="95" w:name="OLE_LINK96"/>
            <w:bookmarkStart w:id="96" w:name="OLE_LINK97"/>
            <w:bookmarkStart w:id="97" w:name="OLE_LINK98"/>
            <w:r w:rsidRPr="00ED6151">
              <w:rPr>
                <w:sz w:val="20"/>
                <w:szCs w:val="20"/>
                <w:lang w:val="ru-RU"/>
              </w:rPr>
              <w:t xml:space="preserve">При расчете потребности населения в </w:t>
            </w:r>
            <w:r>
              <w:rPr>
                <w:sz w:val="20"/>
                <w:szCs w:val="20"/>
                <w:lang w:val="ru-RU"/>
              </w:rPr>
              <w:t>организациях похоронного обслуживания</w:t>
            </w:r>
            <w:r w:rsidRPr="00ED6151">
              <w:rPr>
                <w:sz w:val="20"/>
                <w:szCs w:val="20"/>
                <w:lang w:val="ru-RU"/>
              </w:rPr>
              <w:t xml:space="preserve"> рекомендуется учитывать </w:t>
            </w:r>
            <w:r>
              <w:rPr>
                <w:sz w:val="20"/>
                <w:szCs w:val="20"/>
                <w:lang w:val="ru-RU"/>
              </w:rPr>
              <w:t>наличие соответствующих объектов</w:t>
            </w:r>
            <w:r w:rsidRPr="00ED6151">
              <w:rPr>
                <w:sz w:val="20"/>
                <w:szCs w:val="20"/>
                <w:lang w:val="ru-RU"/>
              </w:rPr>
              <w:t xml:space="preserve"> местного значе</w:t>
            </w:r>
            <w:r>
              <w:rPr>
                <w:sz w:val="20"/>
                <w:szCs w:val="20"/>
                <w:lang w:val="ru-RU"/>
              </w:rPr>
              <w:t>ния муниципального района</w:t>
            </w:r>
            <w:r w:rsidRPr="00ED6151">
              <w:rPr>
                <w:sz w:val="20"/>
                <w:szCs w:val="20"/>
                <w:lang w:val="ru-RU"/>
              </w:rPr>
              <w:t>.</w:t>
            </w:r>
            <w:bookmarkEnd w:id="95"/>
            <w:bookmarkEnd w:id="96"/>
            <w:bookmarkEnd w:id="97"/>
          </w:p>
          <w:p w:rsidR="00203997" w:rsidRDefault="00203997" w:rsidP="006F145A">
            <w:pPr>
              <w:pStyle w:val="aff6"/>
              <w:ind w:firstLine="0"/>
              <w:jc w:val="left"/>
              <w:rPr>
                <w:sz w:val="20"/>
                <w:szCs w:val="20"/>
                <w:lang w:val="ru-RU"/>
              </w:rPr>
            </w:pPr>
            <w:r>
              <w:rPr>
                <w:sz w:val="20"/>
                <w:szCs w:val="20"/>
                <w:lang w:val="ru-RU"/>
              </w:rPr>
              <w:t xml:space="preserve">2. Санитарно-защитная зона устанавливается согласно </w:t>
            </w:r>
            <w:r w:rsidRPr="00EC307A">
              <w:rPr>
                <w:sz w:val="20"/>
                <w:szCs w:val="20"/>
                <w:lang w:val="ru-RU"/>
              </w:rPr>
              <w:t xml:space="preserve">СанПиН 2.2.1/2.1.1.1200-03 </w:t>
            </w:r>
            <w:r>
              <w:rPr>
                <w:sz w:val="20"/>
                <w:szCs w:val="20"/>
                <w:lang w:val="ru-RU"/>
              </w:rPr>
              <w:t>«</w:t>
            </w:r>
            <w:r w:rsidRPr="00EC307A">
              <w:rPr>
                <w:sz w:val="20"/>
                <w:szCs w:val="20"/>
                <w:lang w:val="ru-RU"/>
              </w:rPr>
              <w:t>Санитарно-защитные зоны и санитарная классификация предприятий, сооружений и иных объектов</w:t>
            </w:r>
            <w:r>
              <w:rPr>
                <w:sz w:val="20"/>
                <w:szCs w:val="20"/>
                <w:lang w:val="ru-RU"/>
              </w:rPr>
              <w:t>»</w:t>
            </w:r>
            <w:bookmarkEnd w:id="91"/>
            <w:bookmarkEnd w:id="92"/>
            <w:bookmarkEnd w:id="93"/>
            <w:bookmarkEnd w:id="94"/>
            <w:r w:rsidR="006F145A">
              <w:rPr>
                <w:sz w:val="20"/>
                <w:szCs w:val="20"/>
                <w:lang w:val="ru-RU"/>
              </w:rPr>
              <w:t>.</w:t>
            </w:r>
          </w:p>
        </w:tc>
      </w:tr>
    </w:tbl>
    <w:p w:rsidR="00A64C3A" w:rsidRDefault="00B50753" w:rsidP="0027616C">
      <w:pPr>
        <w:pStyle w:val="20"/>
        <w:numPr>
          <w:ilvl w:val="1"/>
          <w:numId w:val="13"/>
        </w:numPr>
        <w:ind w:left="0" w:firstLine="0"/>
      </w:pPr>
      <w:bookmarkStart w:id="98" w:name="_Toc514157085"/>
      <w:bookmarkStart w:id="99" w:name="OLE_LINK449"/>
      <w:bookmarkEnd w:id="84"/>
      <w:bookmarkEnd w:id="85"/>
      <w:bookmarkEnd w:id="89"/>
      <w:bookmarkEnd w:id="90"/>
      <w:r>
        <w:t xml:space="preserve">Объекты </w:t>
      </w:r>
      <w:r w:rsidR="00FB5101">
        <w:t xml:space="preserve">местного значения городского поселения </w:t>
      </w:r>
      <w:r w:rsidR="00A64C3A">
        <w:t>в области культуры и искусства</w:t>
      </w:r>
      <w:bookmarkEnd w:id="98"/>
    </w:p>
    <w:p w:rsidR="00FF31C5" w:rsidRPr="00662113" w:rsidRDefault="00FF31C5" w:rsidP="0027616C">
      <w:pPr>
        <w:keepNext/>
        <w:spacing w:before="120"/>
        <w:jc w:val="right"/>
        <w:rPr>
          <w:b/>
          <w:i/>
        </w:rPr>
      </w:pPr>
      <w:bookmarkStart w:id="100" w:name="OLE_LINK952"/>
      <w:bookmarkStart w:id="101" w:name="OLE_LINK953"/>
      <w:bookmarkStart w:id="102" w:name="OLE_LINK675"/>
      <w:bookmarkStart w:id="103" w:name="OLE_LINK676"/>
      <w:bookmarkStart w:id="104" w:name="OLE_LINK935"/>
      <w:bookmarkStart w:id="105" w:name="OLE_LINK448"/>
      <w:r w:rsidRPr="00662113">
        <w:rPr>
          <w:b/>
          <w:i/>
        </w:rPr>
        <w:t>Таблица</w:t>
      </w:r>
      <w:r w:rsidR="0057385A">
        <w:rPr>
          <w:b/>
          <w:i/>
        </w:rPr>
        <w:t xml:space="preserve"> 1.</w:t>
      </w:r>
      <w:r w:rsidR="00CF00B1">
        <w:rPr>
          <w:b/>
          <w:i/>
        </w:rPr>
        <w:t>6</w:t>
      </w:r>
    </w:p>
    <w:p w:rsidR="00FF31C5" w:rsidRDefault="00F85F23" w:rsidP="0027616C">
      <w:pPr>
        <w:keepNext/>
        <w:spacing w:after="120"/>
        <w:ind w:firstLine="0"/>
        <w:jc w:val="center"/>
        <w:rPr>
          <w:b/>
          <w:i/>
        </w:rPr>
      </w:pPr>
      <w:r w:rsidRPr="00E434BF">
        <w:rPr>
          <w:b/>
          <w:i/>
        </w:rPr>
        <w:t xml:space="preserve">Расчетные показатели, устанавливаемые для объектов </w:t>
      </w:r>
      <w:r w:rsidR="00FB5101">
        <w:rPr>
          <w:b/>
          <w:i/>
        </w:rPr>
        <w:t xml:space="preserve">местного значения городского поселения </w:t>
      </w:r>
      <w:r w:rsidR="00FF31C5" w:rsidRPr="00662113">
        <w:rPr>
          <w:b/>
          <w:i/>
        </w:rPr>
        <w:t>в области культуры и искусства</w:t>
      </w:r>
    </w:p>
    <w:tbl>
      <w:tblPr>
        <w:tblStyle w:val="af1"/>
        <w:tblW w:w="937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A0" w:firstRow="1" w:lastRow="0" w:firstColumn="1" w:lastColumn="0" w:noHBand="0" w:noVBand="1"/>
      </w:tblPr>
      <w:tblGrid>
        <w:gridCol w:w="1291"/>
        <w:gridCol w:w="3969"/>
        <w:gridCol w:w="2552"/>
        <w:gridCol w:w="1560"/>
      </w:tblGrid>
      <w:tr w:rsidR="005978BC" w:rsidRPr="00C85A47" w:rsidTr="005A0CCB">
        <w:trPr>
          <w:cantSplit/>
          <w:tblHeader/>
        </w:trPr>
        <w:tc>
          <w:tcPr>
            <w:tcW w:w="1291" w:type="dxa"/>
            <w:shd w:val="clear" w:color="auto" w:fill="D9D9D9" w:themeFill="background1" w:themeFillShade="D9"/>
          </w:tcPr>
          <w:p w:rsidR="005978BC" w:rsidRPr="00C85A47" w:rsidRDefault="005978BC" w:rsidP="005A0CCB">
            <w:pPr>
              <w:pStyle w:val="aff6"/>
              <w:ind w:firstLine="0"/>
              <w:jc w:val="center"/>
              <w:rPr>
                <w:b/>
                <w:i/>
                <w:sz w:val="20"/>
                <w:szCs w:val="20"/>
                <w:lang w:val="ru-RU"/>
              </w:rPr>
            </w:pPr>
            <w:r w:rsidRPr="00C85A47">
              <w:rPr>
                <w:b/>
                <w:i/>
                <w:sz w:val="20"/>
                <w:szCs w:val="20"/>
                <w:lang w:val="ru-RU"/>
              </w:rPr>
              <w:t>Наименование вида объекта</w:t>
            </w:r>
          </w:p>
        </w:tc>
        <w:tc>
          <w:tcPr>
            <w:tcW w:w="3969" w:type="dxa"/>
            <w:shd w:val="clear" w:color="auto" w:fill="D9D9D9" w:themeFill="background1" w:themeFillShade="D9"/>
          </w:tcPr>
          <w:p w:rsidR="005978BC" w:rsidRPr="00C85A47" w:rsidRDefault="005978BC" w:rsidP="005A0CCB">
            <w:pPr>
              <w:pStyle w:val="aff6"/>
              <w:ind w:firstLine="0"/>
              <w:jc w:val="center"/>
              <w:rPr>
                <w:b/>
                <w:i/>
                <w:sz w:val="20"/>
                <w:szCs w:val="20"/>
                <w:lang w:val="ru-RU"/>
              </w:rPr>
            </w:pPr>
            <w:r w:rsidRPr="00C85A47">
              <w:rPr>
                <w:b/>
                <w:i/>
                <w:sz w:val="20"/>
                <w:szCs w:val="20"/>
                <w:lang w:val="ru-RU"/>
              </w:rPr>
              <w:t>Тип расчетного показателя</w:t>
            </w:r>
          </w:p>
        </w:tc>
        <w:tc>
          <w:tcPr>
            <w:tcW w:w="2552" w:type="dxa"/>
            <w:shd w:val="clear" w:color="auto" w:fill="D9D9D9" w:themeFill="background1" w:themeFillShade="D9"/>
          </w:tcPr>
          <w:p w:rsidR="005978BC" w:rsidRPr="00C85A47" w:rsidRDefault="005978BC" w:rsidP="005A0CCB">
            <w:pPr>
              <w:pStyle w:val="aff6"/>
              <w:ind w:firstLine="0"/>
              <w:jc w:val="center"/>
              <w:rPr>
                <w:b/>
                <w:i/>
                <w:sz w:val="20"/>
                <w:szCs w:val="20"/>
                <w:lang w:val="ru-RU"/>
              </w:rPr>
            </w:pPr>
            <w:r w:rsidRPr="00C85A47">
              <w:rPr>
                <w:b/>
                <w:i/>
                <w:sz w:val="20"/>
                <w:szCs w:val="20"/>
                <w:lang w:val="ru-RU"/>
              </w:rPr>
              <w:t>Наименование расчетного показателя, единица измерения</w:t>
            </w:r>
          </w:p>
        </w:tc>
        <w:tc>
          <w:tcPr>
            <w:tcW w:w="1560" w:type="dxa"/>
            <w:shd w:val="clear" w:color="auto" w:fill="D9D9D9" w:themeFill="background1" w:themeFillShade="D9"/>
          </w:tcPr>
          <w:p w:rsidR="005978BC" w:rsidRPr="00C85A47" w:rsidRDefault="005978BC" w:rsidP="005A0CCB">
            <w:pPr>
              <w:pStyle w:val="aff6"/>
              <w:ind w:firstLine="0"/>
              <w:jc w:val="center"/>
              <w:rPr>
                <w:b/>
                <w:i/>
                <w:sz w:val="20"/>
                <w:szCs w:val="20"/>
                <w:lang w:val="ru-RU"/>
              </w:rPr>
            </w:pPr>
            <w:r w:rsidRPr="00C85A47">
              <w:rPr>
                <w:b/>
                <w:i/>
                <w:sz w:val="20"/>
                <w:szCs w:val="20"/>
                <w:lang w:val="ru-RU"/>
              </w:rPr>
              <w:t>Значение расчетного показателя</w:t>
            </w:r>
          </w:p>
        </w:tc>
      </w:tr>
      <w:tr w:rsidR="00B61558" w:rsidRPr="00C85A47" w:rsidTr="005A0CCB">
        <w:trPr>
          <w:cantSplit/>
        </w:trPr>
        <w:tc>
          <w:tcPr>
            <w:tcW w:w="1291" w:type="dxa"/>
            <w:vMerge w:val="restart"/>
            <w:shd w:val="clear" w:color="auto" w:fill="F2F2F2" w:themeFill="background1" w:themeFillShade="F2"/>
          </w:tcPr>
          <w:p w:rsidR="00B61558" w:rsidRPr="00C85A47" w:rsidRDefault="00B61558" w:rsidP="005A0CCB">
            <w:pPr>
              <w:pStyle w:val="aff6"/>
              <w:ind w:firstLine="0"/>
              <w:jc w:val="left"/>
              <w:rPr>
                <w:sz w:val="20"/>
                <w:szCs w:val="20"/>
                <w:lang w:val="ru-RU"/>
              </w:rPr>
            </w:pPr>
            <w:r w:rsidRPr="00C85A47">
              <w:rPr>
                <w:sz w:val="20"/>
                <w:szCs w:val="20"/>
                <w:lang w:val="ru-RU"/>
              </w:rPr>
              <w:t>Общедоступная библиотека с детским отделением</w:t>
            </w:r>
          </w:p>
        </w:tc>
        <w:tc>
          <w:tcPr>
            <w:tcW w:w="3969" w:type="dxa"/>
            <w:vMerge w:val="restart"/>
          </w:tcPr>
          <w:p w:rsidR="00B61558" w:rsidRPr="00C85A47" w:rsidRDefault="00B61558" w:rsidP="005A0CCB">
            <w:pPr>
              <w:pStyle w:val="aff6"/>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2552" w:type="dxa"/>
          </w:tcPr>
          <w:p w:rsidR="00B61558" w:rsidRPr="002B690D" w:rsidRDefault="00B61558" w:rsidP="005A0CCB">
            <w:pPr>
              <w:pStyle w:val="aff6"/>
              <w:ind w:firstLine="0"/>
              <w:jc w:val="left"/>
              <w:rPr>
                <w:sz w:val="20"/>
                <w:szCs w:val="20"/>
                <w:lang w:val="ru-RU"/>
              </w:rPr>
            </w:pPr>
            <w:bookmarkStart w:id="106" w:name="OLE_LINK107"/>
            <w:bookmarkStart w:id="107" w:name="OLE_LINK108"/>
            <w:bookmarkStart w:id="108" w:name="OLE_LINK109"/>
            <w:bookmarkStart w:id="109" w:name="OLE_LINK110"/>
            <w:bookmarkStart w:id="110" w:name="OLE_LINK111"/>
            <w:bookmarkStart w:id="111" w:name="OLE_LINK112"/>
            <w:r>
              <w:rPr>
                <w:sz w:val="20"/>
                <w:szCs w:val="20"/>
                <w:lang w:val="ru-RU"/>
              </w:rPr>
              <w:t>Количество объектов</w:t>
            </w:r>
            <w:r w:rsidRPr="008B0945">
              <w:rPr>
                <w:sz w:val="20"/>
                <w:szCs w:val="20"/>
                <w:lang w:val="ru-RU"/>
              </w:rPr>
              <w:t xml:space="preserve"> </w:t>
            </w:r>
            <w:r>
              <w:rPr>
                <w:sz w:val="20"/>
                <w:szCs w:val="20"/>
                <w:lang w:val="ru-RU"/>
              </w:rPr>
              <w:t>на поселение, ед.</w:t>
            </w:r>
            <w:bookmarkEnd w:id="106"/>
            <w:bookmarkEnd w:id="107"/>
            <w:bookmarkEnd w:id="108"/>
            <w:bookmarkEnd w:id="109"/>
            <w:bookmarkEnd w:id="110"/>
            <w:bookmarkEnd w:id="111"/>
          </w:p>
        </w:tc>
        <w:tc>
          <w:tcPr>
            <w:tcW w:w="1560" w:type="dxa"/>
          </w:tcPr>
          <w:p w:rsidR="00B61558" w:rsidRDefault="00B5062C" w:rsidP="005A0CCB">
            <w:pPr>
              <w:pStyle w:val="aff6"/>
              <w:ind w:firstLine="0"/>
              <w:jc w:val="center"/>
              <w:rPr>
                <w:sz w:val="20"/>
                <w:szCs w:val="20"/>
                <w:lang w:val="ru-RU"/>
              </w:rPr>
            </w:pPr>
            <w:r>
              <w:rPr>
                <w:sz w:val="20"/>
                <w:szCs w:val="20"/>
                <w:lang w:val="ru-RU"/>
              </w:rPr>
              <w:t>1</w:t>
            </w:r>
          </w:p>
        </w:tc>
      </w:tr>
      <w:tr w:rsidR="00B61558" w:rsidRPr="00C85A47" w:rsidTr="005A0CCB">
        <w:trPr>
          <w:cantSplit/>
        </w:trPr>
        <w:tc>
          <w:tcPr>
            <w:tcW w:w="1291" w:type="dxa"/>
            <w:vMerge/>
            <w:shd w:val="clear" w:color="auto" w:fill="F2F2F2" w:themeFill="background1" w:themeFillShade="F2"/>
          </w:tcPr>
          <w:p w:rsidR="00B61558" w:rsidRPr="00C85A47" w:rsidRDefault="00B61558" w:rsidP="005A0CCB">
            <w:pPr>
              <w:pStyle w:val="aff6"/>
              <w:ind w:firstLine="0"/>
              <w:jc w:val="left"/>
              <w:rPr>
                <w:sz w:val="20"/>
                <w:szCs w:val="20"/>
                <w:lang w:val="ru-RU"/>
              </w:rPr>
            </w:pPr>
            <w:bookmarkStart w:id="112" w:name="_Hlk508729730"/>
          </w:p>
        </w:tc>
        <w:tc>
          <w:tcPr>
            <w:tcW w:w="3969" w:type="dxa"/>
            <w:vMerge/>
          </w:tcPr>
          <w:p w:rsidR="00B61558" w:rsidRPr="00C85A47" w:rsidRDefault="00B61558" w:rsidP="005A0CCB">
            <w:pPr>
              <w:pStyle w:val="aff6"/>
              <w:ind w:firstLine="0"/>
              <w:jc w:val="left"/>
              <w:rPr>
                <w:sz w:val="20"/>
                <w:szCs w:val="20"/>
                <w:lang w:val="ru-RU"/>
              </w:rPr>
            </w:pPr>
          </w:p>
        </w:tc>
        <w:tc>
          <w:tcPr>
            <w:tcW w:w="2552" w:type="dxa"/>
          </w:tcPr>
          <w:p w:rsidR="00B61558" w:rsidRDefault="00B61558" w:rsidP="005A0CCB">
            <w:pPr>
              <w:pStyle w:val="aff6"/>
              <w:ind w:firstLine="0"/>
              <w:jc w:val="left"/>
              <w:rPr>
                <w:sz w:val="20"/>
                <w:szCs w:val="20"/>
                <w:lang w:val="ru-RU"/>
              </w:rPr>
            </w:pPr>
            <w:r>
              <w:rPr>
                <w:sz w:val="20"/>
                <w:szCs w:val="20"/>
                <w:lang w:val="ru-RU"/>
              </w:rPr>
              <w:t>Количество ед. хранения на 1000 чел.</w:t>
            </w:r>
          </w:p>
        </w:tc>
        <w:tc>
          <w:tcPr>
            <w:tcW w:w="1560" w:type="dxa"/>
          </w:tcPr>
          <w:p w:rsidR="00B61558" w:rsidRDefault="00B61558" w:rsidP="005A0CCB">
            <w:pPr>
              <w:pStyle w:val="aff6"/>
              <w:ind w:firstLine="0"/>
              <w:jc w:val="center"/>
              <w:rPr>
                <w:sz w:val="20"/>
                <w:szCs w:val="20"/>
                <w:lang w:val="ru-RU"/>
              </w:rPr>
            </w:pPr>
            <w:r>
              <w:rPr>
                <w:sz w:val="20"/>
                <w:szCs w:val="20"/>
                <w:lang w:val="ru-RU"/>
              </w:rPr>
              <w:t>4</w:t>
            </w:r>
          </w:p>
        </w:tc>
      </w:tr>
      <w:tr w:rsidR="00B61558" w:rsidRPr="00C85A47" w:rsidTr="005A0CCB">
        <w:trPr>
          <w:cantSplit/>
        </w:trPr>
        <w:tc>
          <w:tcPr>
            <w:tcW w:w="1291" w:type="dxa"/>
            <w:vMerge/>
            <w:shd w:val="clear" w:color="auto" w:fill="F2F2F2" w:themeFill="background1" w:themeFillShade="F2"/>
          </w:tcPr>
          <w:p w:rsidR="00B61558" w:rsidRPr="00C85A47" w:rsidRDefault="00B61558" w:rsidP="005A0CCB">
            <w:pPr>
              <w:pStyle w:val="aff6"/>
              <w:ind w:firstLine="0"/>
              <w:jc w:val="left"/>
              <w:rPr>
                <w:sz w:val="20"/>
                <w:szCs w:val="20"/>
                <w:lang w:val="ru-RU"/>
              </w:rPr>
            </w:pPr>
          </w:p>
        </w:tc>
        <w:tc>
          <w:tcPr>
            <w:tcW w:w="3969" w:type="dxa"/>
            <w:vMerge/>
          </w:tcPr>
          <w:p w:rsidR="00B61558" w:rsidRPr="00C85A47" w:rsidRDefault="00B61558" w:rsidP="005A0CCB">
            <w:pPr>
              <w:pStyle w:val="aff6"/>
              <w:ind w:firstLine="0"/>
              <w:jc w:val="left"/>
              <w:rPr>
                <w:sz w:val="20"/>
                <w:szCs w:val="20"/>
                <w:lang w:val="ru-RU"/>
              </w:rPr>
            </w:pPr>
          </w:p>
        </w:tc>
        <w:tc>
          <w:tcPr>
            <w:tcW w:w="2552" w:type="dxa"/>
          </w:tcPr>
          <w:p w:rsidR="00B61558" w:rsidRDefault="00B61558" w:rsidP="005A0CCB">
            <w:pPr>
              <w:pStyle w:val="aff6"/>
              <w:ind w:firstLine="0"/>
              <w:jc w:val="left"/>
              <w:rPr>
                <w:sz w:val="20"/>
                <w:szCs w:val="20"/>
                <w:lang w:val="ru-RU"/>
              </w:rPr>
            </w:pPr>
            <w:r>
              <w:rPr>
                <w:sz w:val="20"/>
                <w:szCs w:val="20"/>
                <w:lang w:val="ru-RU"/>
              </w:rPr>
              <w:t xml:space="preserve">Количество </w:t>
            </w:r>
            <w:r w:rsidR="00324482">
              <w:rPr>
                <w:sz w:val="20"/>
                <w:szCs w:val="20"/>
                <w:lang w:val="ru-RU"/>
              </w:rPr>
              <w:t>читательских мест на 1000 чел.</w:t>
            </w:r>
          </w:p>
        </w:tc>
        <w:tc>
          <w:tcPr>
            <w:tcW w:w="1560" w:type="dxa"/>
          </w:tcPr>
          <w:p w:rsidR="00B61558" w:rsidRDefault="00B61558" w:rsidP="005A0CCB">
            <w:pPr>
              <w:pStyle w:val="aff6"/>
              <w:ind w:firstLine="0"/>
              <w:jc w:val="center"/>
              <w:rPr>
                <w:sz w:val="20"/>
                <w:szCs w:val="20"/>
                <w:lang w:val="ru-RU"/>
              </w:rPr>
            </w:pPr>
            <w:r>
              <w:rPr>
                <w:sz w:val="20"/>
                <w:szCs w:val="20"/>
                <w:lang w:val="ru-RU"/>
              </w:rPr>
              <w:t>2</w:t>
            </w:r>
          </w:p>
        </w:tc>
      </w:tr>
      <w:tr w:rsidR="00B61558" w:rsidRPr="00C85A47" w:rsidTr="005A0CCB">
        <w:trPr>
          <w:cantSplit/>
        </w:trPr>
        <w:tc>
          <w:tcPr>
            <w:tcW w:w="1291" w:type="dxa"/>
            <w:vMerge/>
            <w:shd w:val="clear" w:color="auto" w:fill="F2F2F2" w:themeFill="background1" w:themeFillShade="F2"/>
          </w:tcPr>
          <w:p w:rsidR="00B61558" w:rsidRPr="00C85A47" w:rsidRDefault="00B61558" w:rsidP="005A0CCB">
            <w:pPr>
              <w:pStyle w:val="aff6"/>
              <w:ind w:firstLine="0"/>
              <w:jc w:val="left"/>
              <w:rPr>
                <w:sz w:val="20"/>
                <w:szCs w:val="20"/>
                <w:lang w:val="ru-RU"/>
              </w:rPr>
            </w:pPr>
            <w:bookmarkStart w:id="113" w:name="_Hlk508729744"/>
            <w:bookmarkEnd w:id="112"/>
          </w:p>
        </w:tc>
        <w:tc>
          <w:tcPr>
            <w:tcW w:w="3969" w:type="dxa"/>
            <w:vMerge w:val="restart"/>
          </w:tcPr>
          <w:p w:rsidR="00B61558" w:rsidRPr="00C85A47" w:rsidRDefault="00B61558" w:rsidP="005A0CCB">
            <w:pPr>
              <w:pStyle w:val="aff6"/>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2552" w:type="dxa"/>
          </w:tcPr>
          <w:p w:rsidR="00B61558" w:rsidRPr="00C85A47" w:rsidRDefault="00B61558" w:rsidP="00247A07">
            <w:pPr>
              <w:pStyle w:val="aff6"/>
              <w:ind w:firstLine="0"/>
              <w:jc w:val="left"/>
              <w:rPr>
                <w:sz w:val="20"/>
                <w:szCs w:val="20"/>
                <w:lang w:val="ru-RU"/>
              </w:rPr>
            </w:pPr>
            <w:r w:rsidRPr="00C85A47">
              <w:rPr>
                <w:sz w:val="20"/>
                <w:szCs w:val="20"/>
                <w:lang w:val="ru-RU"/>
              </w:rPr>
              <w:t>Транспортная доступность, мин.</w:t>
            </w:r>
          </w:p>
        </w:tc>
        <w:tc>
          <w:tcPr>
            <w:tcW w:w="1560" w:type="dxa"/>
          </w:tcPr>
          <w:p w:rsidR="00B61558" w:rsidRPr="00C85A47" w:rsidRDefault="00B61558" w:rsidP="00247A07">
            <w:pPr>
              <w:pStyle w:val="aff6"/>
              <w:ind w:firstLine="0"/>
              <w:jc w:val="center"/>
              <w:rPr>
                <w:sz w:val="20"/>
                <w:szCs w:val="20"/>
                <w:lang w:val="ru-RU"/>
              </w:rPr>
            </w:pPr>
            <w:r>
              <w:rPr>
                <w:sz w:val="20"/>
                <w:szCs w:val="20"/>
                <w:lang w:val="ru-RU"/>
              </w:rPr>
              <w:t>30</w:t>
            </w:r>
          </w:p>
        </w:tc>
      </w:tr>
      <w:tr w:rsidR="00B61558" w:rsidRPr="00C85A47" w:rsidTr="005A0CCB">
        <w:trPr>
          <w:cantSplit/>
        </w:trPr>
        <w:tc>
          <w:tcPr>
            <w:tcW w:w="1291" w:type="dxa"/>
            <w:vMerge/>
            <w:shd w:val="clear" w:color="auto" w:fill="F2F2F2" w:themeFill="background1" w:themeFillShade="F2"/>
          </w:tcPr>
          <w:p w:rsidR="00B61558" w:rsidRPr="00C85A47" w:rsidRDefault="00B61558" w:rsidP="005A0CCB">
            <w:pPr>
              <w:pStyle w:val="aff6"/>
              <w:ind w:firstLine="0"/>
              <w:jc w:val="left"/>
              <w:rPr>
                <w:sz w:val="20"/>
                <w:szCs w:val="20"/>
                <w:lang w:val="ru-RU"/>
              </w:rPr>
            </w:pPr>
          </w:p>
        </w:tc>
        <w:tc>
          <w:tcPr>
            <w:tcW w:w="3969" w:type="dxa"/>
            <w:vMerge/>
          </w:tcPr>
          <w:p w:rsidR="00B61558" w:rsidRPr="00C85A47" w:rsidRDefault="00B61558" w:rsidP="005A0CCB">
            <w:pPr>
              <w:pStyle w:val="aff6"/>
              <w:ind w:firstLine="0"/>
              <w:jc w:val="left"/>
              <w:rPr>
                <w:sz w:val="20"/>
                <w:szCs w:val="20"/>
                <w:lang w:val="ru-RU"/>
              </w:rPr>
            </w:pPr>
          </w:p>
        </w:tc>
        <w:tc>
          <w:tcPr>
            <w:tcW w:w="2552" w:type="dxa"/>
          </w:tcPr>
          <w:p w:rsidR="00B61558" w:rsidRPr="00BE7242" w:rsidRDefault="00B61558" w:rsidP="005A0CCB">
            <w:pPr>
              <w:pStyle w:val="aff6"/>
              <w:ind w:firstLine="0"/>
              <w:jc w:val="left"/>
              <w:rPr>
                <w:sz w:val="20"/>
                <w:szCs w:val="20"/>
                <w:lang w:val="ru-RU"/>
              </w:rPr>
            </w:pPr>
            <w:r>
              <w:rPr>
                <w:sz w:val="20"/>
                <w:szCs w:val="20"/>
                <w:lang w:val="ru-RU"/>
              </w:rPr>
              <w:t>П</w:t>
            </w:r>
            <w:r>
              <w:rPr>
                <w:sz w:val="20"/>
                <w:szCs w:val="20"/>
              </w:rPr>
              <w:t>ешеходная (шаговая)</w:t>
            </w:r>
            <w:r w:rsidRPr="00722162">
              <w:rPr>
                <w:sz w:val="20"/>
                <w:szCs w:val="20"/>
              </w:rPr>
              <w:t xml:space="preserve"> </w:t>
            </w:r>
            <w:r>
              <w:rPr>
                <w:sz w:val="20"/>
                <w:szCs w:val="20"/>
                <w:lang w:val="ru-RU"/>
              </w:rPr>
              <w:t>доступность,</w:t>
            </w:r>
            <w:r w:rsidRPr="00C85A47">
              <w:rPr>
                <w:sz w:val="20"/>
                <w:szCs w:val="20"/>
                <w:lang w:val="ru-RU"/>
              </w:rPr>
              <w:t xml:space="preserve"> мин.</w:t>
            </w:r>
          </w:p>
        </w:tc>
        <w:tc>
          <w:tcPr>
            <w:tcW w:w="1560" w:type="dxa"/>
          </w:tcPr>
          <w:p w:rsidR="00B61558" w:rsidRDefault="00B61558" w:rsidP="005A0CCB">
            <w:pPr>
              <w:pStyle w:val="aff6"/>
              <w:ind w:firstLine="0"/>
              <w:jc w:val="center"/>
              <w:rPr>
                <w:sz w:val="20"/>
                <w:szCs w:val="20"/>
                <w:lang w:val="ru-RU"/>
              </w:rPr>
            </w:pPr>
            <w:r>
              <w:rPr>
                <w:sz w:val="20"/>
                <w:szCs w:val="20"/>
                <w:lang w:val="ru-RU"/>
              </w:rPr>
              <w:t>30</w:t>
            </w:r>
          </w:p>
        </w:tc>
      </w:tr>
      <w:bookmarkEnd w:id="113"/>
      <w:tr w:rsidR="00B61558" w:rsidRPr="00C85A47" w:rsidTr="005A0CCB">
        <w:trPr>
          <w:cantSplit/>
        </w:trPr>
        <w:tc>
          <w:tcPr>
            <w:tcW w:w="1291" w:type="dxa"/>
            <w:vMerge w:val="restart"/>
            <w:shd w:val="clear" w:color="auto" w:fill="F2F2F2" w:themeFill="background1" w:themeFillShade="F2"/>
          </w:tcPr>
          <w:p w:rsidR="00B61558" w:rsidRPr="00C85A47" w:rsidRDefault="00B61558" w:rsidP="005A0CCB">
            <w:pPr>
              <w:pStyle w:val="aff6"/>
              <w:ind w:firstLine="0"/>
              <w:jc w:val="left"/>
              <w:rPr>
                <w:sz w:val="20"/>
                <w:szCs w:val="20"/>
                <w:lang w:val="ru-RU"/>
              </w:rPr>
            </w:pPr>
            <w:r w:rsidRPr="00C85A47">
              <w:rPr>
                <w:sz w:val="20"/>
                <w:szCs w:val="20"/>
                <w:lang w:val="ru-RU"/>
              </w:rPr>
              <w:t>Музей краеведческий</w:t>
            </w:r>
          </w:p>
        </w:tc>
        <w:tc>
          <w:tcPr>
            <w:tcW w:w="3969" w:type="dxa"/>
          </w:tcPr>
          <w:p w:rsidR="00B61558" w:rsidRPr="00C85A47" w:rsidRDefault="00B61558" w:rsidP="005A0CCB">
            <w:pPr>
              <w:pStyle w:val="aff6"/>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2552" w:type="dxa"/>
          </w:tcPr>
          <w:p w:rsidR="00B61558" w:rsidRPr="00C85A47" w:rsidRDefault="00B61558" w:rsidP="005A0CCB">
            <w:pPr>
              <w:pStyle w:val="aff6"/>
              <w:ind w:firstLine="0"/>
              <w:jc w:val="left"/>
              <w:rPr>
                <w:sz w:val="20"/>
                <w:szCs w:val="20"/>
                <w:lang w:val="ru-RU"/>
              </w:rPr>
            </w:pPr>
            <w:r>
              <w:rPr>
                <w:sz w:val="20"/>
                <w:szCs w:val="20"/>
                <w:lang w:val="ru-RU"/>
              </w:rPr>
              <w:t>Количество объектов</w:t>
            </w:r>
            <w:r w:rsidRPr="008B0945">
              <w:rPr>
                <w:sz w:val="20"/>
                <w:szCs w:val="20"/>
                <w:lang w:val="ru-RU"/>
              </w:rPr>
              <w:t xml:space="preserve"> </w:t>
            </w:r>
            <w:r>
              <w:rPr>
                <w:sz w:val="20"/>
                <w:szCs w:val="20"/>
                <w:lang w:val="ru-RU"/>
              </w:rPr>
              <w:t>на поселение, ед.</w:t>
            </w:r>
          </w:p>
        </w:tc>
        <w:tc>
          <w:tcPr>
            <w:tcW w:w="1560" w:type="dxa"/>
          </w:tcPr>
          <w:p w:rsidR="00B61558" w:rsidRPr="00C85A47" w:rsidRDefault="00B61558" w:rsidP="005A0CCB">
            <w:pPr>
              <w:pStyle w:val="aff6"/>
              <w:ind w:firstLine="0"/>
              <w:jc w:val="center"/>
              <w:rPr>
                <w:sz w:val="20"/>
                <w:szCs w:val="20"/>
                <w:lang w:val="ru-RU"/>
              </w:rPr>
            </w:pPr>
            <w:r w:rsidRPr="00C85A47">
              <w:rPr>
                <w:sz w:val="20"/>
                <w:szCs w:val="20"/>
                <w:lang w:val="ru-RU"/>
              </w:rPr>
              <w:t>1</w:t>
            </w:r>
          </w:p>
        </w:tc>
      </w:tr>
      <w:tr w:rsidR="00B61558" w:rsidRPr="00C85A47" w:rsidTr="005A0CCB">
        <w:trPr>
          <w:cantSplit/>
        </w:trPr>
        <w:tc>
          <w:tcPr>
            <w:tcW w:w="1291" w:type="dxa"/>
            <w:vMerge/>
            <w:shd w:val="clear" w:color="auto" w:fill="F2F2F2" w:themeFill="background1" w:themeFillShade="F2"/>
          </w:tcPr>
          <w:p w:rsidR="00B61558" w:rsidRPr="00C85A47" w:rsidRDefault="00B61558" w:rsidP="005A0CCB">
            <w:pPr>
              <w:pStyle w:val="aff6"/>
              <w:ind w:firstLine="0"/>
              <w:jc w:val="left"/>
              <w:rPr>
                <w:sz w:val="20"/>
                <w:szCs w:val="20"/>
                <w:lang w:val="ru-RU"/>
              </w:rPr>
            </w:pPr>
          </w:p>
        </w:tc>
        <w:tc>
          <w:tcPr>
            <w:tcW w:w="3969" w:type="dxa"/>
          </w:tcPr>
          <w:p w:rsidR="00B61558" w:rsidRPr="00C85A47" w:rsidRDefault="00B61558" w:rsidP="005A0CCB">
            <w:pPr>
              <w:pStyle w:val="aff6"/>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2552" w:type="dxa"/>
          </w:tcPr>
          <w:p w:rsidR="00B61558" w:rsidRPr="00C85A47" w:rsidRDefault="00B61558" w:rsidP="005A0CCB">
            <w:pPr>
              <w:pStyle w:val="aff6"/>
              <w:ind w:firstLine="0"/>
              <w:jc w:val="left"/>
              <w:rPr>
                <w:sz w:val="20"/>
                <w:szCs w:val="20"/>
                <w:lang w:val="ru-RU"/>
              </w:rPr>
            </w:pPr>
            <w:r w:rsidRPr="00C85A47">
              <w:rPr>
                <w:sz w:val="20"/>
                <w:szCs w:val="20"/>
                <w:lang w:val="ru-RU"/>
              </w:rPr>
              <w:t>Транспортная доступность, мин.</w:t>
            </w:r>
          </w:p>
        </w:tc>
        <w:tc>
          <w:tcPr>
            <w:tcW w:w="1560" w:type="dxa"/>
          </w:tcPr>
          <w:p w:rsidR="00B61558" w:rsidRPr="00C85A47" w:rsidRDefault="00B61558" w:rsidP="005A0CCB">
            <w:pPr>
              <w:pStyle w:val="aff6"/>
              <w:ind w:firstLine="0"/>
              <w:jc w:val="center"/>
              <w:rPr>
                <w:sz w:val="20"/>
                <w:szCs w:val="20"/>
                <w:lang w:val="ru-RU"/>
              </w:rPr>
            </w:pPr>
            <w:r>
              <w:rPr>
                <w:sz w:val="20"/>
                <w:szCs w:val="20"/>
                <w:lang w:val="ru-RU"/>
              </w:rPr>
              <w:t>30</w:t>
            </w:r>
          </w:p>
        </w:tc>
      </w:tr>
      <w:tr w:rsidR="00B61558" w:rsidRPr="00C85A47" w:rsidTr="005A0CCB">
        <w:trPr>
          <w:cantSplit/>
        </w:trPr>
        <w:tc>
          <w:tcPr>
            <w:tcW w:w="1291" w:type="dxa"/>
            <w:vMerge w:val="restart"/>
            <w:shd w:val="clear" w:color="auto" w:fill="F2F2F2" w:themeFill="background1" w:themeFillShade="F2"/>
          </w:tcPr>
          <w:p w:rsidR="00B61558" w:rsidRPr="00C85A47" w:rsidRDefault="00B61558" w:rsidP="005A0CCB">
            <w:pPr>
              <w:pStyle w:val="aff6"/>
              <w:ind w:firstLine="0"/>
              <w:jc w:val="left"/>
              <w:rPr>
                <w:sz w:val="20"/>
                <w:szCs w:val="20"/>
                <w:lang w:val="ru-RU"/>
              </w:rPr>
            </w:pPr>
            <w:r>
              <w:rPr>
                <w:sz w:val="20"/>
                <w:szCs w:val="20"/>
                <w:lang w:val="ru-RU"/>
              </w:rPr>
              <w:t>Дом культуры</w:t>
            </w:r>
            <w:r w:rsidR="00DE5C41">
              <w:rPr>
                <w:sz w:val="20"/>
                <w:szCs w:val="20"/>
                <w:lang w:val="ru-RU"/>
              </w:rPr>
              <w:t xml:space="preserve"> (клуб)</w:t>
            </w:r>
          </w:p>
        </w:tc>
        <w:tc>
          <w:tcPr>
            <w:tcW w:w="3969" w:type="dxa"/>
            <w:vMerge w:val="restart"/>
          </w:tcPr>
          <w:p w:rsidR="00B61558" w:rsidRPr="00C85A47" w:rsidRDefault="00B61558" w:rsidP="005A0CCB">
            <w:pPr>
              <w:pStyle w:val="aff6"/>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2552" w:type="dxa"/>
          </w:tcPr>
          <w:p w:rsidR="00B61558" w:rsidRPr="00C85A47" w:rsidRDefault="00B61558" w:rsidP="005A0CCB">
            <w:pPr>
              <w:pStyle w:val="aff6"/>
              <w:ind w:firstLine="0"/>
              <w:jc w:val="left"/>
              <w:rPr>
                <w:sz w:val="20"/>
                <w:szCs w:val="20"/>
                <w:lang w:val="ru-RU"/>
              </w:rPr>
            </w:pPr>
            <w:r>
              <w:rPr>
                <w:sz w:val="20"/>
                <w:szCs w:val="20"/>
                <w:lang w:val="ru-RU"/>
              </w:rPr>
              <w:t>Количество объектов</w:t>
            </w:r>
            <w:r w:rsidR="00612F43">
              <w:rPr>
                <w:sz w:val="20"/>
                <w:szCs w:val="20"/>
                <w:lang w:val="ru-RU"/>
              </w:rPr>
              <w:t xml:space="preserve"> на поселение</w:t>
            </w:r>
            <w:r>
              <w:rPr>
                <w:sz w:val="20"/>
                <w:szCs w:val="20"/>
                <w:lang w:val="ru-RU"/>
              </w:rPr>
              <w:t>, ед.</w:t>
            </w:r>
          </w:p>
        </w:tc>
        <w:tc>
          <w:tcPr>
            <w:tcW w:w="1560" w:type="dxa"/>
          </w:tcPr>
          <w:p w:rsidR="00B61558" w:rsidRPr="00C85A47" w:rsidRDefault="00B61558" w:rsidP="005A0CCB">
            <w:pPr>
              <w:pStyle w:val="aff6"/>
              <w:ind w:firstLine="0"/>
              <w:jc w:val="center"/>
              <w:rPr>
                <w:sz w:val="20"/>
                <w:szCs w:val="20"/>
                <w:lang w:val="ru-RU"/>
              </w:rPr>
            </w:pPr>
            <w:r>
              <w:rPr>
                <w:sz w:val="20"/>
                <w:szCs w:val="20"/>
                <w:lang w:val="ru-RU"/>
              </w:rPr>
              <w:t>2</w:t>
            </w:r>
          </w:p>
        </w:tc>
      </w:tr>
      <w:tr w:rsidR="00B61558" w:rsidRPr="00C85A47" w:rsidTr="005A0CCB">
        <w:trPr>
          <w:cantSplit/>
        </w:trPr>
        <w:tc>
          <w:tcPr>
            <w:tcW w:w="1291" w:type="dxa"/>
            <w:vMerge/>
            <w:shd w:val="clear" w:color="auto" w:fill="F2F2F2" w:themeFill="background1" w:themeFillShade="F2"/>
          </w:tcPr>
          <w:p w:rsidR="00B61558" w:rsidRDefault="00B61558" w:rsidP="005A0CCB">
            <w:pPr>
              <w:pStyle w:val="aff6"/>
              <w:ind w:firstLine="0"/>
              <w:jc w:val="left"/>
              <w:rPr>
                <w:sz w:val="20"/>
                <w:szCs w:val="20"/>
                <w:lang w:val="ru-RU"/>
              </w:rPr>
            </w:pPr>
          </w:p>
        </w:tc>
        <w:tc>
          <w:tcPr>
            <w:tcW w:w="3969" w:type="dxa"/>
            <w:vMerge/>
          </w:tcPr>
          <w:p w:rsidR="00B61558" w:rsidRPr="00C85A47" w:rsidRDefault="00B61558" w:rsidP="005A0CCB">
            <w:pPr>
              <w:pStyle w:val="aff6"/>
              <w:ind w:firstLine="0"/>
              <w:jc w:val="left"/>
              <w:rPr>
                <w:sz w:val="20"/>
                <w:szCs w:val="20"/>
                <w:lang w:val="ru-RU"/>
              </w:rPr>
            </w:pPr>
          </w:p>
        </w:tc>
        <w:tc>
          <w:tcPr>
            <w:tcW w:w="2552" w:type="dxa"/>
          </w:tcPr>
          <w:p w:rsidR="00B61558" w:rsidRPr="00094B83" w:rsidRDefault="00324482" w:rsidP="005A0CCB">
            <w:pPr>
              <w:pStyle w:val="aff6"/>
              <w:ind w:firstLine="0"/>
              <w:jc w:val="left"/>
              <w:rPr>
                <w:sz w:val="20"/>
                <w:szCs w:val="20"/>
                <w:lang w:val="ru-RU"/>
              </w:rPr>
            </w:pPr>
            <w:r>
              <w:rPr>
                <w:sz w:val="20"/>
                <w:szCs w:val="20"/>
                <w:lang w:val="ru-RU"/>
              </w:rPr>
              <w:t>Количество мест на 1000 чел.</w:t>
            </w:r>
            <w:r w:rsidRPr="00094B83">
              <w:rPr>
                <w:sz w:val="20"/>
                <w:szCs w:val="20"/>
                <w:lang w:val="ru-RU"/>
              </w:rPr>
              <w:t xml:space="preserve"> </w:t>
            </w:r>
            <w:r w:rsidR="00B61558" w:rsidRPr="00094B83">
              <w:rPr>
                <w:sz w:val="20"/>
                <w:szCs w:val="20"/>
                <w:lang w:val="ru-RU"/>
              </w:rPr>
              <w:t>[1]</w:t>
            </w:r>
          </w:p>
        </w:tc>
        <w:tc>
          <w:tcPr>
            <w:tcW w:w="1560" w:type="dxa"/>
          </w:tcPr>
          <w:p w:rsidR="00B61558" w:rsidRDefault="00B61558" w:rsidP="005A0CCB">
            <w:pPr>
              <w:pStyle w:val="aff6"/>
              <w:ind w:firstLine="0"/>
              <w:jc w:val="center"/>
              <w:rPr>
                <w:sz w:val="20"/>
                <w:szCs w:val="20"/>
                <w:lang w:val="ru-RU"/>
              </w:rPr>
            </w:pPr>
            <w:r>
              <w:rPr>
                <w:sz w:val="20"/>
                <w:szCs w:val="20"/>
                <w:lang w:val="ru-RU"/>
              </w:rPr>
              <w:t>80</w:t>
            </w:r>
          </w:p>
        </w:tc>
      </w:tr>
      <w:tr w:rsidR="00B61558" w:rsidRPr="00C85A47" w:rsidTr="005A0CCB">
        <w:trPr>
          <w:cantSplit/>
        </w:trPr>
        <w:tc>
          <w:tcPr>
            <w:tcW w:w="1291" w:type="dxa"/>
            <w:vMerge/>
            <w:shd w:val="clear" w:color="auto" w:fill="F2F2F2" w:themeFill="background1" w:themeFillShade="F2"/>
          </w:tcPr>
          <w:p w:rsidR="00B61558" w:rsidRPr="00C85A47" w:rsidRDefault="00B61558" w:rsidP="005A0CCB">
            <w:pPr>
              <w:pStyle w:val="aff6"/>
              <w:ind w:firstLine="0"/>
              <w:jc w:val="left"/>
              <w:rPr>
                <w:sz w:val="20"/>
                <w:szCs w:val="20"/>
                <w:lang w:val="ru-RU"/>
              </w:rPr>
            </w:pPr>
          </w:p>
        </w:tc>
        <w:tc>
          <w:tcPr>
            <w:tcW w:w="3969" w:type="dxa"/>
          </w:tcPr>
          <w:p w:rsidR="00B61558" w:rsidRPr="00C85A47" w:rsidRDefault="00B61558" w:rsidP="005A0CCB">
            <w:pPr>
              <w:pStyle w:val="aff6"/>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2552" w:type="dxa"/>
          </w:tcPr>
          <w:p w:rsidR="00B61558" w:rsidRPr="00C85A47" w:rsidRDefault="00B61558" w:rsidP="005A0CCB">
            <w:pPr>
              <w:pStyle w:val="aff6"/>
              <w:ind w:firstLine="0"/>
              <w:jc w:val="left"/>
              <w:rPr>
                <w:sz w:val="20"/>
                <w:szCs w:val="20"/>
                <w:lang w:val="ru-RU"/>
              </w:rPr>
            </w:pPr>
            <w:r w:rsidRPr="00C85A47">
              <w:rPr>
                <w:sz w:val="20"/>
                <w:szCs w:val="20"/>
                <w:lang w:val="ru-RU"/>
              </w:rPr>
              <w:t>Транспортная доступность, мин.</w:t>
            </w:r>
          </w:p>
        </w:tc>
        <w:tc>
          <w:tcPr>
            <w:tcW w:w="1560" w:type="dxa"/>
          </w:tcPr>
          <w:p w:rsidR="00B61558" w:rsidRPr="00C85A47" w:rsidRDefault="00B61558" w:rsidP="005A0CCB">
            <w:pPr>
              <w:pStyle w:val="aff6"/>
              <w:ind w:firstLine="0"/>
              <w:jc w:val="center"/>
              <w:rPr>
                <w:sz w:val="20"/>
                <w:szCs w:val="20"/>
                <w:lang w:val="ru-RU"/>
              </w:rPr>
            </w:pPr>
            <w:r>
              <w:rPr>
                <w:sz w:val="20"/>
                <w:szCs w:val="20"/>
                <w:lang w:val="ru-RU"/>
              </w:rPr>
              <w:t>30</w:t>
            </w:r>
          </w:p>
        </w:tc>
      </w:tr>
      <w:tr w:rsidR="00B61558" w:rsidRPr="00C85A47" w:rsidTr="005A0CCB">
        <w:trPr>
          <w:cantSplit/>
        </w:trPr>
        <w:tc>
          <w:tcPr>
            <w:tcW w:w="1291" w:type="dxa"/>
            <w:vMerge w:val="restart"/>
            <w:shd w:val="clear" w:color="auto" w:fill="F2F2F2" w:themeFill="background1" w:themeFillShade="F2"/>
          </w:tcPr>
          <w:p w:rsidR="00B61558" w:rsidRPr="00C85A47" w:rsidRDefault="00DE5C41" w:rsidP="00DE5C41">
            <w:pPr>
              <w:pStyle w:val="aff6"/>
              <w:ind w:firstLine="0"/>
              <w:jc w:val="left"/>
              <w:rPr>
                <w:sz w:val="20"/>
                <w:szCs w:val="20"/>
                <w:lang w:val="ru-RU"/>
              </w:rPr>
            </w:pPr>
            <w:bookmarkStart w:id="114" w:name="_Hlk508729931"/>
            <w:r>
              <w:rPr>
                <w:sz w:val="20"/>
                <w:szCs w:val="20"/>
                <w:lang w:val="ru-RU"/>
              </w:rPr>
              <w:t>Кинотеатр</w:t>
            </w:r>
          </w:p>
        </w:tc>
        <w:tc>
          <w:tcPr>
            <w:tcW w:w="3969" w:type="dxa"/>
            <w:vMerge w:val="restart"/>
          </w:tcPr>
          <w:p w:rsidR="00B61558" w:rsidRPr="00C85A47" w:rsidRDefault="00B61558" w:rsidP="005A0CCB">
            <w:pPr>
              <w:pStyle w:val="aff6"/>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2552" w:type="dxa"/>
          </w:tcPr>
          <w:p w:rsidR="00B61558" w:rsidRPr="008B0945" w:rsidRDefault="00B61558" w:rsidP="005A0CCB">
            <w:pPr>
              <w:pStyle w:val="aff6"/>
              <w:ind w:firstLine="0"/>
              <w:jc w:val="left"/>
              <w:rPr>
                <w:sz w:val="20"/>
                <w:szCs w:val="20"/>
                <w:lang w:val="ru-RU"/>
              </w:rPr>
            </w:pPr>
            <w:r>
              <w:rPr>
                <w:sz w:val="20"/>
                <w:szCs w:val="20"/>
                <w:lang w:val="ru-RU"/>
              </w:rPr>
              <w:t>Количество объектов</w:t>
            </w:r>
            <w:r w:rsidRPr="008B0945">
              <w:rPr>
                <w:sz w:val="20"/>
                <w:szCs w:val="20"/>
                <w:lang w:val="ru-RU"/>
              </w:rPr>
              <w:t xml:space="preserve"> </w:t>
            </w:r>
            <w:r>
              <w:rPr>
                <w:sz w:val="20"/>
                <w:szCs w:val="20"/>
                <w:lang w:val="ru-RU"/>
              </w:rPr>
              <w:t>на поселение, ед.</w:t>
            </w:r>
          </w:p>
        </w:tc>
        <w:tc>
          <w:tcPr>
            <w:tcW w:w="1560" w:type="dxa"/>
          </w:tcPr>
          <w:p w:rsidR="00B61558" w:rsidRDefault="00B61558" w:rsidP="005A0CCB">
            <w:pPr>
              <w:pStyle w:val="aff6"/>
              <w:ind w:firstLine="0"/>
              <w:jc w:val="center"/>
              <w:rPr>
                <w:sz w:val="20"/>
                <w:szCs w:val="20"/>
                <w:lang w:val="ru-RU"/>
              </w:rPr>
            </w:pPr>
            <w:r>
              <w:rPr>
                <w:sz w:val="20"/>
                <w:szCs w:val="20"/>
                <w:lang w:val="ru-RU"/>
              </w:rPr>
              <w:t>1</w:t>
            </w:r>
          </w:p>
        </w:tc>
      </w:tr>
      <w:tr w:rsidR="00B61558" w:rsidRPr="00C85A47" w:rsidTr="005A0CCB">
        <w:trPr>
          <w:cantSplit/>
        </w:trPr>
        <w:tc>
          <w:tcPr>
            <w:tcW w:w="1291" w:type="dxa"/>
            <w:vMerge/>
            <w:shd w:val="clear" w:color="auto" w:fill="F2F2F2" w:themeFill="background1" w:themeFillShade="F2"/>
          </w:tcPr>
          <w:p w:rsidR="00B61558" w:rsidRDefault="00B61558" w:rsidP="005A0CCB">
            <w:pPr>
              <w:pStyle w:val="aff6"/>
              <w:ind w:firstLine="0"/>
              <w:jc w:val="left"/>
              <w:rPr>
                <w:sz w:val="20"/>
                <w:szCs w:val="20"/>
                <w:lang w:val="ru-RU"/>
              </w:rPr>
            </w:pPr>
          </w:p>
        </w:tc>
        <w:tc>
          <w:tcPr>
            <w:tcW w:w="3969" w:type="dxa"/>
            <w:vMerge/>
          </w:tcPr>
          <w:p w:rsidR="00B61558" w:rsidRPr="00C85A47" w:rsidRDefault="00B61558" w:rsidP="005A0CCB">
            <w:pPr>
              <w:pStyle w:val="aff6"/>
              <w:ind w:firstLine="0"/>
              <w:jc w:val="left"/>
              <w:rPr>
                <w:sz w:val="20"/>
                <w:szCs w:val="20"/>
                <w:lang w:val="ru-RU"/>
              </w:rPr>
            </w:pPr>
          </w:p>
        </w:tc>
        <w:tc>
          <w:tcPr>
            <w:tcW w:w="2552" w:type="dxa"/>
          </w:tcPr>
          <w:p w:rsidR="00B61558" w:rsidRPr="00094B83" w:rsidRDefault="00324482" w:rsidP="00D41E4D">
            <w:pPr>
              <w:pStyle w:val="aff6"/>
              <w:ind w:firstLine="0"/>
              <w:jc w:val="left"/>
              <w:rPr>
                <w:sz w:val="20"/>
                <w:szCs w:val="20"/>
                <w:lang w:val="ru-RU"/>
              </w:rPr>
            </w:pPr>
            <w:r>
              <w:rPr>
                <w:sz w:val="20"/>
                <w:szCs w:val="20"/>
                <w:lang w:val="ru-RU"/>
              </w:rPr>
              <w:t>Количество посадочных мест на 1000 чел.</w:t>
            </w:r>
          </w:p>
        </w:tc>
        <w:tc>
          <w:tcPr>
            <w:tcW w:w="1560" w:type="dxa"/>
          </w:tcPr>
          <w:p w:rsidR="00B61558" w:rsidRDefault="00B61558" w:rsidP="00247A07">
            <w:pPr>
              <w:pStyle w:val="aff6"/>
              <w:ind w:firstLine="0"/>
              <w:jc w:val="center"/>
              <w:rPr>
                <w:sz w:val="20"/>
                <w:szCs w:val="20"/>
                <w:lang w:val="ru-RU"/>
              </w:rPr>
            </w:pPr>
            <w:r>
              <w:rPr>
                <w:sz w:val="20"/>
                <w:szCs w:val="20"/>
                <w:lang w:val="ru-RU"/>
              </w:rPr>
              <w:t>30</w:t>
            </w:r>
          </w:p>
        </w:tc>
      </w:tr>
      <w:tr w:rsidR="00B61558" w:rsidRPr="00C85A47" w:rsidTr="005A0CCB">
        <w:trPr>
          <w:cantSplit/>
        </w:trPr>
        <w:tc>
          <w:tcPr>
            <w:tcW w:w="1291" w:type="dxa"/>
            <w:vMerge/>
            <w:shd w:val="clear" w:color="auto" w:fill="F2F2F2" w:themeFill="background1" w:themeFillShade="F2"/>
          </w:tcPr>
          <w:p w:rsidR="00B61558" w:rsidRDefault="00B61558" w:rsidP="005A0CCB">
            <w:pPr>
              <w:pStyle w:val="aff6"/>
              <w:ind w:firstLine="0"/>
              <w:jc w:val="left"/>
              <w:rPr>
                <w:sz w:val="20"/>
                <w:szCs w:val="20"/>
                <w:lang w:val="ru-RU"/>
              </w:rPr>
            </w:pPr>
          </w:p>
        </w:tc>
        <w:tc>
          <w:tcPr>
            <w:tcW w:w="3969" w:type="dxa"/>
          </w:tcPr>
          <w:p w:rsidR="00B61558" w:rsidRPr="00C85A47" w:rsidRDefault="00B61558" w:rsidP="005A0CCB">
            <w:pPr>
              <w:pStyle w:val="aff6"/>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2552" w:type="dxa"/>
          </w:tcPr>
          <w:p w:rsidR="00B61558" w:rsidRPr="00C85A47" w:rsidRDefault="00B61558" w:rsidP="005A0CCB">
            <w:pPr>
              <w:pStyle w:val="aff6"/>
              <w:ind w:firstLine="0"/>
              <w:jc w:val="left"/>
              <w:rPr>
                <w:sz w:val="20"/>
                <w:szCs w:val="20"/>
                <w:lang w:val="ru-RU"/>
              </w:rPr>
            </w:pPr>
            <w:r w:rsidRPr="00C85A47">
              <w:rPr>
                <w:sz w:val="20"/>
                <w:szCs w:val="20"/>
                <w:lang w:val="ru-RU"/>
              </w:rPr>
              <w:t>Транспортная доступность, мин.</w:t>
            </w:r>
          </w:p>
        </w:tc>
        <w:tc>
          <w:tcPr>
            <w:tcW w:w="1560" w:type="dxa"/>
          </w:tcPr>
          <w:p w:rsidR="00B61558" w:rsidRDefault="00B61558" w:rsidP="005A0CCB">
            <w:pPr>
              <w:pStyle w:val="aff6"/>
              <w:ind w:firstLine="0"/>
              <w:jc w:val="center"/>
              <w:rPr>
                <w:sz w:val="20"/>
                <w:szCs w:val="20"/>
                <w:lang w:val="ru-RU"/>
              </w:rPr>
            </w:pPr>
            <w:r>
              <w:rPr>
                <w:sz w:val="20"/>
                <w:szCs w:val="20"/>
                <w:lang w:val="ru-RU"/>
              </w:rPr>
              <w:t>30</w:t>
            </w:r>
          </w:p>
        </w:tc>
      </w:tr>
      <w:tr w:rsidR="00CC7D4D" w:rsidRPr="00C85A47" w:rsidTr="005A0CCB">
        <w:trPr>
          <w:cantSplit/>
        </w:trPr>
        <w:tc>
          <w:tcPr>
            <w:tcW w:w="1291" w:type="dxa"/>
            <w:vMerge w:val="restart"/>
            <w:shd w:val="clear" w:color="auto" w:fill="F2F2F2" w:themeFill="background1" w:themeFillShade="F2"/>
          </w:tcPr>
          <w:p w:rsidR="00CC7D4D" w:rsidRDefault="00CC7D4D" w:rsidP="00247A07">
            <w:pPr>
              <w:pStyle w:val="aff6"/>
              <w:ind w:firstLine="0"/>
              <w:jc w:val="left"/>
              <w:rPr>
                <w:sz w:val="20"/>
                <w:szCs w:val="20"/>
                <w:lang w:val="ru-RU"/>
              </w:rPr>
            </w:pPr>
            <w:bookmarkStart w:id="115" w:name="_Hlk508729952"/>
            <w:bookmarkEnd w:id="114"/>
            <w:r>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3969" w:type="dxa"/>
          </w:tcPr>
          <w:p w:rsidR="00CC7D4D" w:rsidRPr="00722162" w:rsidRDefault="00CC7D4D" w:rsidP="00247A07">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2552" w:type="dxa"/>
          </w:tcPr>
          <w:p w:rsidR="00CC7D4D" w:rsidRPr="00CC7D4D" w:rsidRDefault="00CC7D4D" w:rsidP="005A0CCB">
            <w:pPr>
              <w:pStyle w:val="aff6"/>
              <w:ind w:firstLine="0"/>
              <w:jc w:val="left"/>
              <w:rPr>
                <w:sz w:val="20"/>
                <w:szCs w:val="20"/>
                <w:lang w:val="ru-RU"/>
              </w:rPr>
            </w:pPr>
            <w:r>
              <w:rPr>
                <w:sz w:val="20"/>
                <w:szCs w:val="20"/>
                <w:lang w:val="ru-RU"/>
              </w:rPr>
              <w:t>Площадь пола, м</w:t>
            </w:r>
            <w:r>
              <w:rPr>
                <w:sz w:val="20"/>
                <w:szCs w:val="20"/>
                <w:vertAlign w:val="superscript"/>
                <w:lang w:val="ru-RU"/>
              </w:rPr>
              <w:t>2</w:t>
            </w:r>
            <w:r>
              <w:rPr>
                <w:sz w:val="20"/>
                <w:szCs w:val="20"/>
                <w:lang w:val="ru-RU"/>
              </w:rPr>
              <w:t xml:space="preserve"> на 1000 чел.</w:t>
            </w:r>
          </w:p>
        </w:tc>
        <w:tc>
          <w:tcPr>
            <w:tcW w:w="1560" w:type="dxa"/>
          </w:tcPr>
          <w:p w:rsidR="00CC7D4D" w:rsidRDefault="00CC7D4D" w:rsidP="005A0CCB">
            <w:pPr>
              <w:pStyle w:val="aff6"/>
              <w:ind w:firstLine="0"/>
              <w:jc w:val="center"/>
              <w:rPr>
                <w:sz w:val="20"/>
                <w:szCs w:val="20"/>
                <w:lang w:val="ru-RU"/>
              </w:rPr>
            </w:pPr>
            <w:r>
              <w:rPr>
                <w:sz w:val="20"/>
                <w:szCs w:val="20"/>
                <w:lang w:val="ru-RU"/>
              </w:rPr>
              <w:t>55</w:t>
            </w:r>
          </w:p>
        </w:tc>
      </w:tr>
      <w:tr w:rsidR="00CC7D4D" w:rsidRPr="00C85A47" w:rsidTr="00247A07">
        <w:trPr>
          <w:cantSplit/>
        </w:trPr>
        <w:tc>
          <w:tcPr>
            <w:tcW w:w="1291" w:type="dxa"/>
            <w:vMerge/>
            <w:shd w:val="clear" w:color="auto" w:fill="F2F2F2" w:themeFill="background1" w:themeFillShade="F2"/>
          </w:tcPr>
          <w:p w:rsidR="00CC7D4D" w:rsidRDefault="00CC7D4D" w:rsidP="00247A07">
            <w:pPr>
              <w:pStyle w:val="aff6"/>
              <w:ind w:firstLine="0"/>
              <w:jc w:val="left"/>
              <w:rPr>
                <w:sz w:val="20"/>
                <w:szCs w:val="20"/>
                <w:lang w:val="ru-RU"/>
              </w:rPr>
            </w:pPr>
          </w:p>
        </w:tc>
        <w:tc>
          <w:tcPr>
            <w:tcW w:w="3969" w:type="dxa"/>
          </w:tcPr>
          <w:p w:rsidR="00CC7D4D" w:rsidRPr="00722162" w:rsidRDefault="00CC7D4D" w:rsidP="00247A07">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4112" w:type="dxa"/>
            <w:gridSpan w:val="2"/>
          </w:tcPr>
          <w:p w:rsidR="00CC7D4D" w:rsidRDefault="00CC7D4D" w:rsidP="005A0CCB">
            <w:pPr>
              <w:pStyle w:val="aff6"/>
              <w:ind w:firstLine="0"/>
              <w:jc w:val="center"/>
              <w:rPr>
                <w:sz w:val="20"/>
                <w:szCs w:val="20"/>
                <w:lang w:val="ru-RU"/>
              </w:rPr>
            </w:pPr>
            <w:r>
              <w:rPr>
                <w:sz w:val="20"/>
                <w:szCs w:val="20"/>
                <w:lang w:val="ru-RU"/>
              </w:rPr>
              <w:t>Не нормируется</w:t>
            </w:r>
          </w:p>
        </w:tc>
      </w:tr>
      <w:tr w:rsidR="00CC7D4D" w:rsidRPr="00C85A47" w:rsidTr="005A0CCB">
        <w:trPr>
          <w:cantSplit/>
        </w:trPr>
        <w:tc>
          <w:tcPr>
            <w:tcW w:w="1291" w:type="dxa"/>
            <w:vMerge w:val="restart"/>
            <w:shd w:val="clear" w:color="auto" w:fill="F2F2F2" w:themeFill="background1" w:themeFillShade="F2"/>
          </w:tcPr>
          <w:p w:rsidR="00CC7D4D" w:rsidRDefault="00CC7D4D" w:rsidP="00247A07">
            <w:pPr>
              <w:pStyle w:val="aff6"/>
              <w:ind w:firstLine="0"/>
              <w:jc w:val="left"/>
              <w:rPr>
                <w:sz w:val="20"/>
                <w:szCs w:val="20"/>
                <w:lang w:val="ru-RU"/>
              </w:rPr>
            </w:pPr>
            <w:r>
              <w:rPr>
                <w:sz w:val="20"/>
                <w:szCs w:val="20"/>
                <w:lang w:val="ru-RU"/>
              </w:rPr>
              <w:t>Танцевальные залы</w:t>
            </w:r>
          </w:p>
        </w:tc>
        <w:tc>
          <w:tcPr>
            <w:tcW w:w="3969" w:type="dxa"/>
          </w:tcPr>
          <w:p w:rsidR="00CC7D4D" w:rsidRPr="00722162" w:rsidRDefault="00CC7D4D" w:rsidP="00247A07">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2552" w:type="dxa"/>
          </w:tcPr>
          <w:p w:rsidR="00CC7D4D" w:rsidRPr="00C85A47" w:rsidRDefault="00324482" w:rsidP="00CC7D4D">
            <w:pPr>
              <w:pStyle w:val="aff6"/>
              <w:ind w:firstLine="0"/>
              <w:jc w:val="left"/>
              <w:rPr>
                <w:sz w:val="20"/>
                <w:szCs w:val="20"/>
                <w:lang w:val="ru-RU"/>
              </w:rPr>
            </w:pPr>
            <w:r>
              <w:rPr>
                <w:sz w:val="20"/>
                <w:szCs w:val="20"/>
                <w:lang w:val="ru-RU"/>
              </w:rPr>
              <w:t>Количество мест на 1000 чел.</w:t>
            </w:r>
          </w:p>
        </w:tc>
        <w:tc>
          <w:tcPr>
            <w:tcW w:w="1560" w:type="dxa"/>
          </w:tcPr>
          <w:p w:rsidR="00CC7D4D" w:rsidRDefault="00CC7D4D" w:rsidP="005A0CCB">
            <w:pPr>
              <w:pStyle w:val="aff6"/>
              <w:ind w:firstLine="0"/>
              <w:jc w:val="center"/>
              <w:rPr>
                <w:sz w:val="20"/>
                <w:szCs w:val="20"/>
                <w:lang w:val="ru-RU"/>
              </w:rPr>
            </w:pPr>
            <w:r>
              <w:rPr>
                <w:sz w:val="20"/>
                <w:szCs w:val="20"/>
                <w:lang w:val="ru-RU"/>
              </w:rPr>
              <w:t>6</w:t>
            </w:r>
          </w:p>
        </w:tc>
      </w:tr>
      <w:tr w:rsidR="00CC7D4D" w:rsidRPr="00C85A47" w:rsidTr="00247A07">
        <w:trPr>
          <w:cantSplit/>
        </w:trPr>
        <w:tc>
          <w:tcPr>
            <w:tcW w:w="1291" w:type="dxa"/>
            <w:vMerge/>
            <w:shd w:val="clear" w:color="auto" w:fill="F2F2F2" w:themeFill="background1" w:themeFillShade="F2"/>
          </w:tcPr>
          <w:p w:rsidR="00CC7D4D" w:rsidRDefault="00CC7D4D" w:rsidP="00247A07">
            <w:pPr>
              <w:pStyle w:val="aff6"/>
              <w:ind w:firstLine="0"/>
              <w:jc w:val="left"/>
              <w:rPr>
                <w:sz w:val="20"/>
                <w:szCs w:val="20"/>
                <w:lang w:val="ru-RU"/>
              </w:rPr>
            </w:pPr>
          </w:p>
        </w:tc>
        <w:tc>
          <w:tcPr>
            <w:tcW w:w="3969" w:type="dxa"/>
          </w:tcPr>
          <w:p w:rsidR="00CC7D4D" w:rsidRPr="00722162" w:rsidRDefault="00CC7D4D" w:rsidP="00247A07">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4112" w:type="dxa"/>
            <w:gridSpan w:val="2"/>
          </w:tcPr>
          <w:p w:rsidR="00CC7D4D" w:rsidRDefault="00CC7D4D" w:rsidP="005A0CCB">
            <w:pPr>
              <w:pStyle w:val="aff6"/>
              <w:ind w:firstLine="0"/>
              <w:jc w:val="center"/>
              <w:rPr>
                <w:sz w:val="20"/>
                <w:szCs w:val="20"/>
                <w:lang w:val="ru-RU"/>
              </w:rPr>
            </w:pPr>
            <w:r>
              <w:rPr>
                <w:sz w:val="20"/>
                <w:szCs w:val="20"/>
                <w:lang w:val="ru-RU"/>
              </w:rPr>
              <w:t>Не нормируется</w:t>
            </w:r>
          </w:p>
        </w:tc>
      </w:tr>
      <w:tr w:rsidR="00CC7D4D" w:rsidRPr="00C85A47" w:rsidTr="005A0CCB">
        <w:trPr>
          <w:cantSplit/>
        </w:trPr>
        <w:tc>
          <w:tcPr>
            <w:tcW w:w="1291" w:type="dxa"/>
            <w:vMerge w:val="restart"/>
            <w:shd w:val="clear" w:color="auto" w:fill="F2F2F2" w:themeFill="background1" w:themeFillShade="F2"/>
          </w:tcPr>
          <w:p w:rsidR="00CC7D4D" w:rsidRDefault="00CC7D4D" w:rsidP="00247A07">
            <w:pPr>
              <w:pStyle w:val="aff6"/>
              <w:ind w:firstLine="0"/>
              <w:jc w:val="left"/>
              <w:rPr>
                <w:sz w:val="20"/>
                <w:szCs w:val="20"/>
                <w:lang w:val="ru-RU"/>
              </w:rPr>
            </w:pPr>
            <w:r>
              <w:rPr>
                <w:sz w:val="20"/>
                <w:szCs w:val="20"/>
                <w:lang w:val="ru-RU"/>
              </w:rPr>
              <w:t>Концертные залы</w:t>
            </w:r>
          </w:p>
        </w:tc>
        <w:tc>
          <w:tcPr>
            <w:tcW w:w="3969" w:type="dxa"/>
          </w:tcPr>
          <w:p w:rsidR="00CC7D4D" w:rsidRPr="00722162" w:rsidRDefault="00CC7D4D" w:rsidP="00247A07">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2552" w:type="dxa"/>
          </w:tcPr>
          <w:p w:rsidR="00CC7D4D" w:rsidRPr="00C85A47" w:rsidRDefault="00CC7D4D" w:rsidP="00324482">
            <w:pPr>
              <w:pStyle w:val="aff6"/>
              <w:ind w:firstLine="0"/>
              <w:jc w:val="left"/>
              <w:rPr>
                <w:sz w:val="20"/>
                <w:szCs w:val="20"/>
                <w:lang w:val="ru-RU"/>
              </w:rPr>
            </w:pPr>
            <w:r>
              <w:rPr>
                <w:sz w:val="20"/>
                <w:szCs w:val="20"/>
                <w:lang w:val="ru-RU"/>
              </w:rPr>
              <w:t>Количество мест</w:t>
            </w:r>
            <w:r w:rsidR="00324482">
              <w:rPr>
                <w:sz w:val="20"/>
                <w:szCs w:val="20"/>
                <w:lang w:val="ru-RU"/>
              </w:rPr>
              <w:t xml:space="preserve"> на 1000</w:t>
            </w:r>
            <w:r>
              <w:rPr>
                <w:sz w:val="20"/>
                <w:szCs w:val="20"/>
                <w:lang w:val="ru-RU"/>
              </w:rPr>
              <w:t xml:space="preserve"> чел.</w:t>
            </w:r>
          </w:p>
        </w:tc>
        <w:tc>
          <w:tcPr>
            <w:tcW w:w="1560" w:type="dxa"/>
          </w:tcPr>
          <w:p w:rsidR="00CC7D4D" w:rsidRDefault="00CC7D4D" w:rsidP="005A0CCB">
            <w:pPr>
              <w:pStyle w:val="aff6"/>
              <w:ind w:firstLine="0"/>
              <w:jc w:val="center"/>
              <w:rPr>
                <w:sz w:val="20"/>
                <w:szCs w:val="20"/>
                <w:lang w:val="ru-RU"/>
              </w:rPr>
            </w:pPr>
            <w:r>
              <w:rPr>
                <w:sz w:val="20"/>
                <w:szCs w:val="20"/>
                <w:lang w:val="ru-RU"/>
              </w:rPr>
              <w:t>4</w:t>
            </w:r>
          </w:p>
        </w:tc>
      </w:tr>
      <w:tr w:rsidR="00CC7D4D" w:rsidRPr="00C85A47" w:rsidTr="00247A07">
        <w:trPr>
          <w:cantSplit/>
        </w:trPr>
        <w:tc>
          <w:tcPr>
            <w:tcW w:w="1291" w:type="dxa"/>
            <w:vMerge/>
            <w:shd w:val="clear" w:color="auto" w:fill="F2F2F2" w:themeFill="background1" w:themeFillShade="F2"/>
          </w:tcPr>
          <w:p w:rsidR="00CC7D4D" w:rsidRDefault="00CC7D4D" w:rsidP="00247A07">
            <w:pPr>
              <w:pStyle w:val="aff6"/>
              <w:ind w:firstLine="0"/>
              <w:jc w:val="left"/>
              <w:rPr>
                <w:sz w:val="20"/>
                <w:szCs w:val="20"/>
                <w:lang w:val="ru-RU"/>
              </w:rPr>
            </w:pPr>
          </w:p>
        </w:tc>
        <w:tc>
          <w:tcPr>
            <w:tcW w:w="3969" w:type="dxa"/>
          </w:tcPr>
          <w:p w:rsidR="00CC7D4D" w:rsidRPr="00722162" w:rsidRDefault="00CC7D4D" w:rsidP="00247A07">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4112" w:type="dxa"/>
            <w:gridSpan w:val="2"/>
          </w:tcPr>
          <w:p w:rsidR="00CC7D4D" w:rsidRDefault="00CC7D4D" w:rsidP="005A0CCB">
            <w:pPr>
              <w:pStyle w:val="aff6"/>
              <w:ind w:firstLine="0"/>
              <w:jc w:val="center"/>
              <w:rPr>
                <w:sz w:val="20"/>
                <w:szCs w:val="20"/>
                <w:lang w:val="ru-RU"/>
              </w:rPr>
            </w:pPr>
            <w:r>
              <w:rPr>
                <w:sz w:val="20"/>
                <w:szCs w:val="20"/>
                <w:lang w:val="ru-RU"/>
              </w:rPr>
              <w:t>Не нормируется</w:t>
            </w:r>
          </w:p>
        </w:tc>
      </w:tr>
      <w:tr w:rsidR="00CC7D4D" w:rsidRPr="00C85A47" w:rsidTr="005A0CCB">
        <w:trPr>
          <w:cantSplit/>
        </w:trPr>
        <w:tc>
          <w:tcPr>
            <w:tcW w:w="9372" w:type="dxa"/>
            <w:gridSpan w:val="4"/>
            <w:shd w:val="clear" w:color="auto" w:fill="F2F2F2" w:themeFill="background1" w:themeFillShade="F2"/>
          </w:tcPr>
          <w:p w:rsidR="00CC7D4D" w:rsidRPr="00056D3C" w:rsidRDefault="00CC7D4D" w:rsidP="005A0CCB">
            <w:pPr>
              <w:pStyle w:val="Default"/>
              <w:jc w:val="both"/>
              <w:rPr>
                <w:b/>
                <w:sz w:val="20"/>
                <w:szCs w:val="20"/>
              </w:rPr>
            </w:pPr>
            <w:r w:rsidRPr="00056D3C">
              <w:rPr>
                <w:b/>
                <w:sz w:val="20"/>
                <w:szCs w:val="20"/>
              </w:rPr>
              <w:t>Примечани</w:t>
            </w:r>
            <w:r>
              <w:rPr>
                <w:b/>
                <w:sz w:val="20"/>
                <w:szCs w:val="20"/>
              </w:rPr>
              <w:t>е</w:t>
            </w:r>
            <w:r w:rsidRPr="00056D3C">
              <w:rPr>
                <w:b/>
                <w:sz w:val="20"/>
                <w:szCs w:val="20"/>
              </w:rPr>
              <w:t>:</w:t>
            </w:r>
          </w:p>
          <w:p w:rsidR="00CC7D4D" w:rsidRDefault="00CC7D4D" w:rsidP="005A0CCB">
            <w:pPr>
              <w:pStyle w:val="aff6"/>
              <w:ind w:firstLine="0"/>
              <w:jc w:val="left"/>
              <w:rPr>
                <w:sz w:val="20"/>
                <w:szCs w:val="20"/>
                <w:lang w:val="ru-RU"/>
              </w:rPr>
            </w:pPr>
            <w:r w:rsidRPr="00DC74F4">
              <w:rPr>
                <w:sz w:val="20"/>
                <w:szCs w:val="20"/>
                <w:lang w:val="ru-RU"/>
              </w:rPr>
              <w:t xml:space="preserve">1. </w:t>
            </w:r>
            <w:r w:rsidRPr="00DD20E3">
              <w:rPr>
                <w:sz w:val="20"/>
                <w:szCs w:val="20"/>
                <w:lang w:val="ru-RU"/>
              </w:rPr>
              <w:t>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rsidR="00A64C3A" w:rsidRDefault="00B50753" w:rsidP="0057385A">
      <w:pPr>
        <w:pStyle w:val="20"/>
        <w:numPr>
          <w:ilvl w:val="1"/>
          <w:numId w:val="13"/>
        </w:numPr>
        <w:ind w:left="0" w:firstLine="0"/>
      </w:pPr>
      <w:bookmarkStart w:id="116" w:name="_Toc514157086"/>
      <w:bookmarkStart w:id="117" w:name="OLE_LINK948"/>
      <w:bookmarkEnd w:id="99"/>
      <w:bookmarkEnd w:id="100"/>
      <w:bookmarkEnd w:id="101"/>
      <w:bookmarkEnd w:id="102"/>
      <w:bookmarkEnd w:id="103"/>
      <w:bookmarkEnd w:id="104"/>
      <w:bookmarkEnd w:id="105"/>
      <w:bookmarkEnd w:id="115"/>
      <w:r>
        <w:t xml:space="preserve">Объекты местного значения </w:t>
      </w:r>
      <w:r w:rsidR="00566271">
        <w:t xml:space="preserve">городского </w:t>
      </w:r>
      <w:r w:rsidR="000B4A8C">
        <w:t>поселения</w:t>
      </w:r>
      <w:r w:rsidR="00A64C3A">
        <w:t xml:space="preserve"> в области </w:t>
      </w:r>
      <w:bookmarkStart w:id="118" w:name="OLE_LINK1059"/>
      <w:bookmarkStart w:id="119" w:name="OLE_LINK1060"/>
      <w:bookmarkStart w:id="120" w:name="OLE_LINK1061"/>
      <w:r w:rsidR="00A64C3A" w:rsidRPr="00A64C3A">
        <w:t>благоустройств</w:t>
      </w:r>
      <w:r w:rsidR="00A64C3A">
        <w:t>а</w:t>
      </w:r>
      <w:r w:rsidR="00A64C3A" w:rsidRPr="00A64C3A">
        <w:t xml:space="preserve"> и озеленени</w:t>
      </w:r>
      <w:r w:rsidR="00A64C3A">
        <w:t>я</w:t>
      </w:r>
      <w:r w:rsidR="00A64C3A" w:rsidRPr="00A64C3A">
        <w:t xml:space="preserve"> территории </w:t>
      </w:r>
      <w:r w:rsidR="00C579BC">
        <w:t xml:space="preserve">городского </w:t>
      </w:r>
      <w:r w:rsidR="000B4A8C">
        <w:t>поселения</w:t>
      </w:r>
      <w:bookmarkEnd w:id="116"/>
      <w:bookmarkEnd w:id="118"/>
      <w:bookmarkEnd w:id="119"/>
      <w:bookmarkEnd w:id="120"/>
    </w:p>
    <w:p w:rsidR="00922C9D" w:rsidRPr="00FB7B60" w:rsidRDefault="005B7032" w:rsidP="00922C9D">
      <w:pPr>
        <w:spacing w:before="120"/>
        <w:jc w:val="right"/>
        <w:rPr>
          <w:b/>
          <w:i/>
        </w:rPr>
      </w:pPr>
      <w:bookmarkStart w:id="121" w:name="OLE_LINK1099"/>
      <w:r>
        <w:rPr>
          <w:b/>
          <w:i/>
        </w:rPr>
        <w:t xml:space="preserve">Таблица </w:t>
      </w:r>
      <w:r w:rsidR="00CF00B1">
        <w:rPr>
          <w:b/>
          <w:i/>
        </w:rPr>
        <w:t>1.7</w:t>
      </w:r>
    </w:p>
    <w:p w:rsidR="00922C9D" w:rsidRDefault="00F85F23" w:rsidP="00922C9D">
      <w:pPr>
        <w:spacing w:after="120"/>
        <w:ind w:firstLine="0"/>
        <w:jc w:val="center"/>
        <w:rPr>
          <w:b/>
          <w:i/>
        </w:rPr>
      </w:pPr>
      <w:r w:rsidRPr="00E434BF">
        <w:rPr>
          <w:b/>
          <w:i/>
        </w:rPr>
        <w:t xml:space="preserve">Расчетные показатели, устанавливаемые для объектов </w:t>
      </w:r>
      <w:r w:rsidR="00B50753" w:rsidRPr="00B50753">
        <w:rPr>
          <w:b/>
          <w:i/>
        </w:rPr>
        <w:t xml:space="preserve">местного значения </w:t>
      </w:r>
      <w:r w:rsidR="00566271">
        <w:rPr>
          <w:b/>
          <w:i/>
        </w:rPr>
        <w:t xml:space="preserve">городского </w:t>
      </w:r>
      <w:r w:rsidR="000B4A8C">
        <w:rPr>
          <w:b/>
          <w:i/>
        </w:rPr>
        <w:t>поселения</w:t>
      </w:r>
      <w:r w:rsidR="00B50753" w:rsidRPr="00B50753">
        <w:rPr>
          <w:b/>
          <w:i/>
        </w:rPr>
        <w:t xml:space="preserve"> </w:t>
      </w:r>
      <w:r w:rsidR="00922C9D" w:rsidRPr="00FB7B60">
        <w:rPr>
          <w:b/>
          <w:i/>
        </w:rPr>
        <w:t xml:space="preserve">в области </w:t>
      </w:r>
      <w:r w:rsidR="00922C9D" w:rsidRPr="00922C9D">
        <w:rPr>
          <w:b/>
          <w:i/>
        </w:rPr>
        <w:t xml:space="preserve">благоустройства и озеленения территории </w:t>
      </w:r>
      <w:r w:rsidR="00C579BC">
        <w:rPr>
          <w:b/>
          <w:i/>
        </w:rPr>
        <w:t xml:space="preserve">городского </w:t>
      </w:r>
      <w:r w:rsidR="000B4A8C">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835"/>
        <w:gridCol w:w="1984"/>
        <w:gridCol w:w="1843"/>
        <w:gridCol w:w="709"/>
      </w:tblGrid>
      <w:tr w:rsidR="004E2F06" w:rsidRPr="00C85A47" w:rsidTr="00AC6AEC">
        <w:trPr>
          <w:cantSplit/>
          <w:tblHeader/>
        </w:trPr>
        <w:tc>
          <w:tcPr>
            <w:tcW w:w="2013" w:type="dxa"/>
            <w:shd w:val="clear" w:color="auto" w:fill="D9D9D9" w:themeFill="background1" w:themeFillShade="D9"/>
          </w:tcPr>
          <w:p w:rsidR="004E2F06" w:rsidRPr="00C85A47" w:rsidRDefault="004E2F06" w:rsidP="005568E9">
            <w:pPr>
              <w:pStyle w:val="aff6"/>
              <w:ind w:firstLine="0"/>
              <w:jc w:val="center"/>
              <w:rPr>
                <w:b/>
                <w:i/>
                <w:sz w:val="20"/>
                <w:szCs w:val="20"/>
                <w:lang w:val="ru-RU"/>
              </w:rPr>
            </w:pPr>
            <w:bookmarkStart w:id="122" w:name="OLE_LINK507"/>
            <w:bookmarkStart w:id="123" w:name="OLE_LINK508"/>
            <w:bookmarkStart w:id="124" w:name="OLE_LINK155"/>
            <w:bookmarkStart w:id="125" w:name="OLE_LINK156"/>
            <w:r w:rsidRPr="00C85A47">
              <w:rPr>
                <w:b/>
                <w:i/>
                <w:sz w:val="20"/>
                <w:szCs w:val="20"/>
                <w:lang w:val="ru-RU"/>
              </w:rPr>
              <w:t>Наименование вида объекта</w:t>
            </w:r>
          </w:p>
        </w:tc>
        <w:tc>
          <w:tcPr>
            <w:tcW w:w="2835" w:type="dxa"/>
            <w:shd w:val="clear" w:color="auto" w:fill="D9D9D9" w:themeFill="background1" w:themeFillShade="D9"/>
          </w:tcPr>
          <w:p w:rsidR="004E2F06" w:rsidRPr="00C85A47" w:rsidRDefault="004E2F06" w:rsidP="005568E9">
            <w:pPr>
              <w:pStyle w:val="aff6"/>
              <w:ind w:firstLine="0"/>
              <w:jc w:val="center"/>
              <w:rPr>
                <w:b/>
                <w:i/>
                <w:sz w:val="20"/>
                <w:szCs w:val="20"/>
                <w:lang w:val="ru-RU"/>
              </w:rPr>
            </w:pPr>
            <w:r w:rsidRPr="00C85A47">
              <w:rPr>
                <w:b/>
                <w:i/>
                <w:sz w:val="20"/>
                <w:szCs w:val="20"/>
                <w:lang w:val="ru-RU"/>
              </w:rPr>
              <w:t>Тип расчетного показателя</w:t>
            </w:r>
          </w:p>
        </w:tc>
        <w:tc>
          <w:tcPr>
            <w:tcW w:w="1984" w:type="dxa"/>
            <w:shd w:val="clear" w:color="auto" w:fill="D9D9D9" w:themeFill="background1" w:themeFillShade="D9"/>
          </w:tcPr>
          <w:p w:rsidR="004E2F06" w:rsidRPr="00C85A47" w:rsidRDefault="004E2F06" w:rsidP="005568E9">
            <w:pPr>
              <w:pStyle w:val="aff6"/>
              <w:ind w:firstLine="0"/>
              <w:jc w:val="center"/>
              <w:rPr>
                <w:b/>
                <w:i/>
                <w:sz w:val="20"/>
                <w:szCs w:val="20"/>
                <w:lang w:val="ru-RU"/>
              </w:rPr>
            </w:pPr>
            <w:r w:rsidRPr="00C85A47">
              <w:rPr>
                <w:b/>
                <w:i/>
                <w:sz w:val="20"/>
                <w:szCs w:val="20"/>
                <w:lang w:val="ru-RU"/>
              </w:rPr>
              <w:t>Наименование расчетного показателя, единица измерения</w:t>
            </w:r>
          </w:p>
        </w:tc>
        <w:tc>
          <w:tcPr>
            <w:tcW w:w="2552" w:type="dxa"/>
            <w:gridSpan w:val="2"/>
            <w:shd w:val="clear" w:color="auto" w:fill="D9D9D9" w:themeFill="background1" w:themeFillShade="D9"/>
          </w:tcPr>
          <w:p w:rsidR="004E2F06" w:rsidRPr="00C85A47" w:rsidRDefault="004E2F06" w:rsidP="005568E9">
            <w:pPr>
              <w:pStyle w:val="aff6"/>
              <w:ind w:firstLine="0"/>
              <w:jc w:val="center"/>
              <w:rPr>
                <w:b/>
                <w:i/>
                <w:sz w:val="20"/>
                <w:szCs w:val="20"/>
                <w:lang w:val="ru-RU"/>
              </w:rPr>
            </w:pPr>
            <w:r w:rsidRPr="00C85A47">
              <w:rPr>
                <w:b/>
                <w:i/>
                <w:sz w:val="20"/>
                <w:szCs w:val="20"/>
                <w:lang w:val="ru-RU"/>
              </w:rPr>
              <w:t>Значение расчетного показателя</w:t>
            </w:r>
          </w:p>
        </w:tc>
      </w:tr>
      <w:tr w:rsidR="00AC6AEC" w:rsidRPr="00C85A47" w:rsidTr="00AC6AEC">
        <w:trPr>
          <w:cantSplit/>
        </w:trPr>
        <w:tc>
          <w:tcPr>
            <w:tcW w:w="2013" w:type="dxa"/>
            <w:vMerge w:val="restart"/>
            <w:shd w:val="clear" w:color="auto" w:fill="F2F2F2" w:themeFill="background1" w:themeFillShade="F2"/>
          </w:tcPr>
          <w:p w:rsidR="00AC6AEC" w:rsidRPr="00C85A47" w:rsidRDefault="00AC6AEC" w:rsidP="008C4A94">
            <w:pPr>
              <w:pStyle w:val="aff6"/>
              <w:ind w:firstLine="0"/>
              <w:jc w:val="left"/>
              <w:rPr>
                <w:sz w:val="20"/>
                <w:szCs w:val="20"/>
                <w:lang w:val="ru-RU"/>
              </w:rPr>
            </w:pPr>
            <w:r w:rsidRPr="00CC35FD">
              <w:rPr>
                <w:sz w:val="20"/>
                <w:szCs w:val="20"/>
                <w:lang w:val="ru-RU"/>
              </w:rPr>
              <w:t>Озелененные территории общего пользова</w:t>
            </w:r>
            <w:r>
              <w:rPr>
                <w:sz w:val="20"/>
                <w:szCs w:val="20"/>
                <w:lang w:val="ru-RU"/>
              </w:rPr>
              <w:t>ния</w:t>
            </w:r>
          </w:p>
        </w:tc>
        <w:tc>
          <w:tcPr>
            <w:tcW w:w="2835" w:type="dxa"/>
            <w:vMerge w:val="restart"/>
          </w:tcPr>
          <w:p w:rsidR="00AC6AEC" w:rsidRPr="00C85A47" w:rsidRDefault="00AC6AEC" w:rsidP="008C4A94">
            <w:pPr>
              <w:pStyle w:val="aff6"/>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1984" w:type="dxa"/>
            <w:vMerge w:val="restart"/>
          </w:tcPr>
          <w:p w:rsidR="00AC6AEC" w:rsidRPr="00810E4B" w:rsidRDefault="00AC6AEC" w:rsidP="00566271">
            <w:pPr>
              <w:pStyle w:val="aff6"/>
              <w:ind w:firstLine="0"/>
              <w:jc w:val="left"/>
              <w:rPr>
                <w:sz w:val="20"/>
                <w:szCs w:val="20"/>
                <w:lang w:val="ru-RU"/>
              </w:rPr>
            </w:pPr>
            <w:r>
              <w:rPr>
                <w:sz w:val="20"/>
                <w:szCs w:val="20"/>
                <w:lang w:val="ru-RU"/>
              </w:rPr>
              <w:t xml:space="preserve">Площадь территории, </w:t>
            </w:r>
            <w:bookmarkStart w:id="126" w:name="OLE_LINK573"/>
            <w:bookmarkStart w:id="127" w:name="OLE_LINK574"/>
            <w:bookmarkStart w:id="128" w:name="OLE_LINK575"/>
            <w:r>
              <w:rPr>
                <w:sz w:val="20"/>
                <w:szCs w:val="20"/>
                <w:lang w:val="ru-RU"/>
              </w:rPr>
              <w:t>м</w:t>
            </w:r>
            <w:r>
              <w:rPr>
                <w:sz w:val="20"/>
                <w:szCs w:val="20"/>
                <w:vertAlign w:val="superscript"/>
                <w:lang w:val="ru-RU"/>
              </w:rPr>
              <w:t>2</w:t>
            </w:r>
            <w:r>
              <w:rPr>
                <w:sz w:val="20"/>
                <w:szCs w:val="20"/>
                <w:lang w:val="ru-RU"/>
              </w:rPr>
              <w:t>/чел.</w:t>
            </w:r>
            <w:bookmarkEnd w:id="126"/>
            <w:bookmarkEnd w:id="127"/>
            <w:bookmarkEnd w:id="128"/>
          </w:p>
        </w:tc>
        <w:tc>
          <w:tcPr>
            <w:tcW w:w="1843" w:type="dxa"/>
          </w:tcPr>
          <w:p w:rsidR="00AC6AEC" w:rsidRPr="00E404E2" w:rsidRDefault="00AC6AEC" w:rsidP="007D0F7B">
            <w:pPr>
              <w:pStyle w:val="aff6"/>
              <w:ind w:firstLine="0"/>
              <w:jc w:val="left"/>
              <w:rPr>
                <w:sz w:val="20"/>
                <w:szCs w:val="20"/>
                <w:lang w:val="ru-RU"/>
              </w:rPr>
            </w:pPr>
            <w:r>
              <w:rPr>
                <w:sz w:val="20"/>
                <w:szCs w:val="20"/>
                <w:lang w:val="ru-RU"/>
              </w:rPr>
              <w:t>для городского н.п. (</w:t>
            </w:r>
            <w:r w:rsidR="00D40730">
              <w:rPr>
                <w:sz w:val="20"/>
                <w:szCs w:val="20"/>
                <w:lang w:val="ru-RU"/>
              </w:rPr>
              <w:t>г.</w:t>
            </w:r>
            <w:r w:rsidR="002A03A3">
              <w:rPr>
                <w:sz w:val="20"/>
                <w:szCs w:val="20"/>
                <w:lang w:val="ru-RU"/>
              </w:rPr>
              <w:t xml:space="preserve"> </w:t>
            </w:r>
            <w:r w:rsidR="007D0F7B">
              <w:rPr>
                <w:sz w:val="20"/>
                <w:szCs w:val="20"/>
                <w:lang w:val="ru-RU"/>
              </w:rPr>
              <w:t>Хвалынск</w:t>
            </w:r>
            <w:r>
              <w:rPr>
                <w:sz w:val="20"/>
                <w:szCs w:val="20"/>
                <w:lang w:val="ru-RU"/>
              </w:rPr>
              <w:t>)</w:t>
            </w:r>
          </w:p>
        </w:tc>
        <w:tc>
          <w:tcPr>
            <w:tcW w:w="709" w:type="dxa"/>
          </w:tcPr>
          <w:p w:rsidR="00AC6AEC" w:rsidRDefault="00AC6AEC" w:rsidP="005568E9">
            <w:pPr>
              <w:pStyle w:val="aff6"/>
              <w:ind w:firstLine="0"/>
              <w:jc w:val="center"/>
              <w:rPr>
                <w:sz w:val="20"/>
                <w:szCs w:val="20"/>
                <w:lang w:val="ru-RU"/>
              </w:rPr>
            </w:pPr>
            <w:r>
              <w:rPr>
                <w:sz w:val="20"/>
                <w:szCs w:val="20"/>
                <w:lang w:val="ru-RU"/>
              </w:rPr>
              <w:t>10</w:t>
            </w:r>
          </w:p>
        </w:tc>
      </w:tr>
      <w:tr w:rsidR="00AC6AEC" w:rsidRPr="00C85A47" w:rsidTr="00AC6AEC">
        <w:trPr>
          <w:cantSplit/>
        </w:trPr>
        <w:tc>
          <w:tcPr>
            <w:tcW w:w="2013" w:type="dxa"/>
            <w:vMerge/>
            <w:shd w:val="clear" w:color="auto" w:fill="F2F2F2" w:themeFill="background1" w:themeFillShade="F2"/>
          </w:tcPr>
          <w:p w:rsidR="00AC6AEC" w:rsidRPr="00CC35FD" w:rsidRDefault="00AC6AEC" w:rsidP="008C4A94">
            <w:pPr>
              <w:pStyle w:val="aff6"/>
              <w:ind w:firstLine="0"/>
              <w:jc w:val="left"/>
              <w:rPr>
                <w:sz w:val="20"/>
                <w:szCs w:val="20"/>
                <w:lang w:val="ru-RU"/>
              </w:rPr>
            </w:pPr>
          </w:p>
        </w:tc>
        <w:tc>
          <w:tcPr>
            <w:tcW w:w="2835" w:type="dxa"/>
            <w:vMerge/>
          </w:tcPr>
          <w:p w:rsidR="00AC6AEC" w:rsidRPr="00C85A47" w:rsidRDefault="00AC6AEC" w:rsidP="008C4A94">
            <w:pPr>
              <w:pStyle w:val="aff6"/>
              <w:ind w:firstLine="0"/>
              <w:jc w:val="left"/>
              <w:rPr>
                <w:sz w:val="20"/>
                <w:szCs w:val="20"/>
                <w:lang w:val="ru-RU"/>
              </w:rPr>
            </w:pPr>
          </w:p>
        </w:tc>
        <w:tc>
          <w:tcPr>
            <w:tcW w:w="1984" w:type="dxa"/>
            <w:vMerge/>
          </w:tcPr>
          <w:p w:rsidR="00AC6AEC" w:rsidRDefault="00AC6AEC" w:rsidP="00566271">
            <w:pPr>
              <w:pStyle w:val="aff6"/>
              <w:ind w:firstLine="0"/>
              <w:jc w:val="left"/>
              <w:rPr>
                <w:sz w:val="20"/>
                <w:szCs w:val="20"/>
                <w:lang w:val="ru-RU"/>
              </w:rPr>
            </w:pPr>
          </w:p>
        </w:tc>
        <w:tc>
          <w:tcPr>
            <w:tcW w:w="1843" w:type="dxa"/>
          </w:tcPr>
          <w:p w:rsidR="00AC6AEC" w:rsidRPr="00E404E2" w:rsidRDefault="00AC6AEC" w:rsidP="00D40730">
            <w:pPr>
              <w:pStyle w:val="aff6"/>
              <w:ind w:firstLine="0"/>
              <w:jc w:val="left"/>
              <w:rPr>
                <w:sz w:val="20"/>
                <w:szCs w:val="20"/>
                <w:lang w:val="ru-RU"/>
              </w:rPr>
            </w:pPr>
            <w:bookmarkStart w:id="129" w:name="OLE_LINK101"/>
            <w:bookmarkStart w:id="130" w:name="OLE_LINK102"/>
            <w:bookmarkStart w:id="131" w:name="OLE_LINK103"/>
            <w:r>
              <w:rPr>
                <w:sz w:val="20"/>
                <w:szCs w:val="20"/>
                <w:lang w:val="ru-RU"/>
              </w:rPr>
              <w:t>для сельск</w:t>
            </w:r>
            <w:r w:rsidR="00D40730">
              <w:rPr>
                <w:sz w:val="20"/>
                <w:szCs w:val="20"/>
                <w:lang w:val="ru-RU"/>
              </w:rPr>
              <w:t>их</w:t>
            </w:r>
            <w:r>
              <w:rPr>
                <w:sz w:val="20"/>
                <w:szCs w:val="20"/>
                <w:lang w:val="ru-RU"/>
              </w:rPr>
              <w:t xml:space="preserve"> н.п.</w:t>
            </w:r>
            <w:bookmarkEnd w:id="129"/>
            <w:bookmarkEnd w:id="130"/>
            <w:bookmarkEnd w:id="131"/>
          </w:p>
        </w:tc>
        <w:tc>
          <w:tcPr>
            <w:tcW w:w="709" w:type="dxa"/>
          </w:tcPr>
          <w:p w:rsidR="00AC6AEC" w:rsidRDefault="00AC6AEC" w:rsidP="005568E9">
            <w:pPr>
              <w:pStyle w:val="aff6"/>
              <w:ind w:firstLine="0"/>
              <w:jc w:val="center"/>
              <w:rPr>
                <w:sz w:val="20"/>
                <w:szCs w:val="20"/>
                <w:lang w:val="ru-RU"/>
              </w:rPr>
            </w:pPr>
            <w:r>
              <w:rPr>
                <w:sz w:val="20"/>
                <w:szCs w:val="20"/>
                <w:lang w:val="ru-RU"/>
              </w:rPr>
              <w:t>12</w:t>
            </w:r>
          </w:p>
        </w:tc>
      </w:tr>
      <w:tr w:rsidR="00AC6AEC" w:rsidRPr="00C85A47" w:rsidTr="00AC6AEC">
        <w:trPr>
          <w:cantSplit/>
        </w:trPr>
        <w:tc>
          <w:tcPr>
            <w:tcW w:w="2013" w:type="dxa"/>
            <w:vMerge/>
            <w:shd w:val="clear" w:color="auto" w:fill="F2F2F2" w:themeFill="background1" w:themeFillShade="F2"/>
          </w:tcPr>
          <w:p w:rsidR="00AC6AEC" w:rsidRPr="00C85A47" w:rsidRDefault="00AC6AEC" w:rsidP="008C4A94">
            <w:pPr>
              <w:pStyle w:val="aff6"/>
              <w:ind w:firstLine="0"/>
              <w:jc w:val="left"/>
              <w:rPr>
                <w:sz w:val="20"/>
                <w:szCs w:val="20"/>
                <w:lang w:val="ru-RU"/>
              </w:rPr>
            </w:pPr>
          </w:p>
        </w:tc>
        <w:tc>
          <w:tcPr>
            <w:tcW w:w="2835" w:type="dxa"/>
          </w:tcPr>
          <w:p w:rsidR="00AC6AEC" w:rsidRPr="00C85A47" w:rsidRDefault="00AC6AEC" w:rsidP="008C4A94">
            <w:pPr>
              <w:pStyle w:val="aff6"/>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1984" w:type="dxa"/>
          </w:tcPr>
          <w:p w:rsidR="00AC6AEC" w:rsidRPr="00BE7242" w:rsidRDefault="00AC6AEC" w:rsidP="007D3397">
            <w:pPr>
              <w:pStyle w:val="aff6"/>
              <w:ind w:firstLine="0"/>
              <w:jc w:val="left"/>
              <w:rPr>
                <w:sz w:val="20"/>
                <w:szCs w:val="20"/>
                <w:lang w:val="ru-RU"/>
              </w:rPr>
            </w:pPr>
            <w:r w:rsidRPr="00BE7242">
              <w:rPr>
                <w:sz w:val="20"/>
                <w:szCs w:val="20"/>
                <w:lang w:val="ru-RU"/>
              </w:rPr>
              <w:t>Транспорт</w:t>
            </w:r>
            <w:r>
              <w:rPr>
                <w:sz w:val="20"/>
                <w:szCs w:val="20"/>
                <w:lang w:val="ru-RU"/>
              </w:rPr>
              <w:t>н</w:t>
            </w:r>
            <w:r w:rsidRPr="00BE7242">
              <w:rPr>
                <w:sz w:val="20"/>
                <w:szCs w:val="20"/>
                <w:lang w:val="ru-RU"/>
              </w:rPr>
              <w:t>ая доступно</w:t>
            </w:r>
            <w:r>
              <w:rPr>
                <w:sz w:val="20"/>
                <w:szCs w:val="20"/>
                <w:lang w:val="ru-RU"/>
              </w:rPr>
              <w:t>сть, мин.</w:t>
            </w:r>
          </w:p>
        </w:tc>
        <w:tc>
          <w:tcPr>
            <w:tcW w:w="2552" w:type="dxa"/>
            <w:gridSpan w:val="2"/>
          </w:tcPr>
          <w:p w:rsidR="00AC6AEC" w:rsidRDefault="00AC6AEC" w:rsidP="005568E9">
            <w:pPr>
              <w:pStyle w:val="aff6"/>
              <w:ind w:firstLine="0"/>
              <w:jc w:val="center"/>
              <w:rPr>
                <w:sz w:val="20"/>
                <w:szCs w:val="20"/>
                <w:lang w:val="ru-RU"/>
              </w:rPr>
            </w:pPr>
            <w:r>
              <w:rPr>
                <w:sz w:val="20"/>
                <w:szCs w:val="20"/>
                <w:lang w:val="ru-RU"/>
              </w:rPr>
              <w:t>15</w:t>
            </w:r>
          </w:p>
        </w:tc>
      </w:tr>
      <w:tr w:rsidR="00AC6AEC" w:rsidRPr="00C85A47" w:rsidTr="00AC6AEC">
        <w:trPr>
          <w:cantSplit/>
        </w:trPr>
        <w:tc>
          <w:tcPr>
            <w:tcW w:w="2013" w:type="dxa"/>
            <w:vMerge w:val="restart"/>
            <w:shd w:val="clear" w:color="auto" w:fill="F2F2F2" w:themeFill="background1" w:themeFillShade="F2"/>
          </w:tcPr>
          <w:p w:rsidR="00AC6AEC" w:rsidRPr="00C85A47" w:rsidRDefault="00AC6AEC" w:rsidP="008C4A94">
            <w:pPr>
              <w:pStyle w:val="aff6"/>
              <w:ind w:firstLine="0"/>
              <w:jc w:val="left"/>
              <w:rPr>
                <w:sz w:val="20"/>
                <w:szCs w:val="20"/>
                <w:lang w:val="ru-RU"/>
              </w:rPr>
            </w:pPr>
            <w:r w:rsidRPr="00CC35FD">
              <w:rPr>
                <w:sz w:val="20"/>
                <w:szCs w:val="20"/>
                <w:lang w:val="ru-RU"/>
              </w:rPr>
              <w:t>Площадки для игр детей, отдыха взрослого населения и занятий физкультурой</w:t>
            </w:r>
          </w:p>
        </w:tc>
        <w:tc>
          <w:tcPr>
            <w:tcW w:w="2835" w:type="dxa"/>
          </w:tcPr>
          <w:p w:rsidR="00AC6AEC" w:rsidRPr="00C85A47" w:rsidRDefault="00AC6AEC" w:rsidP="008C4A94">
            <w:pPr>
              <w:pStyle w:val="aff6"/>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1984" w:type="dxa"/>
          </w:tcPr>
          <w:p w:rsidR="00AC6AEC" w:rsidRPr="00CC35FD" w:rsidRDefault="00AC6AEC" w:rsidP="005568E9">
            <w:pPr>
              <w:pStyle w:val="aff6"/>
              <w:ind w:firstLine="0"/>
              <w:jc w:val="left"/>
              <w:rPr>
                <w:sz w:val="20"/>
                <w:szCs w:val="20"/>
                <w:lang w:val="ru-RU"/>
              </w:rPr>
            </w:pPr>
            <w:r w:rsidRPr="00CC35FD">
              <w:rPr>
                <w:sz w:val="20"/>
                <w:szCs w:val="20"/>
                <w:lang w:val="ru-RU"/>
              </w:rPr>
              <w:t>Площадь территории, % от площади квартала (микрорайона)</w:t>
            </w:r>
          </w:p>
        </w:tc>
        <w:tc>
          <w:tcPr>
            <w:tcW w:w="2552" w:type="dxa"/>
            <w:gridSpan w:val="2"/>
          </w:tcPr>
          <w:p w:rsidR="00AC6AEC" w:rsidRPr="00CC35FD" w:rsidRDefault="00AC6AEC" w:rsidP="005568E9">
            <w:pPr>
              <w:pStyle w:val="Default"/>
              <w:jc w:val="center"/>
              <w:rPr>
                <w:sz w:val="20"/>
                <w:szCs w:val="20"/>
              </w:rPr>
            </w:pPr>
            <w:r w:rsidRPr="00CC35FD">
              <w:rPr>
                <w:sz w:val="20"/>
                <w:szCs w:val="20"/>
              </w:rPr>
              <w:t>10</w:t>
            </w:r>
          </w:p>
        </w:tc>
      </w:tr>
      <w:tr w:rsidR="00AC6AEC" w:rsidRPr="00C85A47" w:rsidTr="00AC6AEC">
        <w:trPr>
          <w:cantSplit/>
        </w:trPr>
        <w:tc>
          <w:tcPr>
            <w:tcW w:w="2013" w:type="dxa"/>
            <w:vMerge/>
            <w:shd w:val="clear" w:color="auto" w:fill="F2F2F2" w:themeFill="background1" w:themeFillShade="F2"/>
          </w:tcPr>
          <w:p w:rsidR="00AC6AEC" w:rsidRPr="00C85A47" w:rsidRDefault="00AC6AEC" w:rsidP="005568E9">
            <w:pPr>
              <w:pStyle w:val="aff6"/>
              <w:ind w:firstLine="0"/>
              <w:jc w:val="left"/>
              <w:rPr>
                <w:sz w:val="20"/>
                <w:szCs w:val="20"/>
                <w:lang w:val="ru-RU"/>
              </w:rPr>
            </w:pPr>
          </w:p>
        </w:tc>
        <w:tc>
          <w:tcPr>
            <w:tcW w:w="2835" w:type="dxa"/>
          </w:tcPr>
          <w:p w:rsidR="00AC6AEC" w:rsidRPr="00C85A47" w:rsidRDefault="00AC6AEC" w:rsidP="008C4A94">
            <w:pPr>
              <w:pStyle w:val="aff6"/>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1984" w:type="dxa"/>
          </w:tcPr>
          <w:p w:rsidR="00AC6AEC" w:rsidRPr="00CC35FD" w:rsidRDefault="00AC6AEC" w:rsidP="005568E9">
            <w:pPr>
              <w:pStyle w:val="aff6"/>
              <w:ind w:firstLine="0"/>
              <w:jc w:val="left"/>
              <w:rPr>
                <w:sz w:val="20"/>
                <w:szCs w:val="20"/>
                <w:lang w:val="ru-RU"/>
              </w:rPr>
            </w:pPr>
            <w:r w:rsidRPr="00CC35FD">
              <w:rPr>
                <w:sz w:val="20"/>
                <w:szCs w:val="20"/>
                <w:lang w:val="ru-RU"/>
              </w:rPr>
              <w:t>Пешеходная доступность</w:t>
            </w:r>
          </w:p>
        </w:tc>
        <w:tc>
          <w:tcPr>
            <w:tcW w:w="2552" w:type="dxa"/>
            <w:gridSpan w:val="2"/>
          </w:tcPr>
          <w:p w:rsidR="00AC6AEC" w:rsidRPr="00CC35FD" w:rsidRDefault="00AC6AEC" w:rsidP="005568E9">
            <w:pPr>
              <w:pStyle w:val="Default"/>
              <w:jc w:val="center"/>
              <w:rPr>
                <w:sz w:val="20"/>
                <w:szCs w:val="20"/>
              </w:rPr>
            </w:pPr>
            <w:r w:rsidRPr="00CC35FD">
              <w:rPr>
                <w:sz w:val="20"/>
                <w:szCs w:val="20"/>
              </w:rPr>
              <w:t>в границах квартала, микрорайона</w:t>
            </w:r>
          </w:p>
        </w:tc>
      </w:tr>
    </w:tbl>
    <w:p w:rsidR="00A64C3A" w:rsidRDefault="00B50753" w:rsidP="0057385A">
      <w:pPr>
        <w:pStyle w:val="20"/>
        <w:numPr>
          <w:ilvl w:val="1"/>
          <w:numId w:val="13"/>
        </w:numPr>
        <w:ind w:left="0" w:firstLine="0"/>
      </w:pPr>
      <w:bookmarkStart w:id="132" w:name="_Toc514157087"/>
      <w:bookmarkEnd w:id="121"/>
      <w:bookmarkEnd w:id="122"/>
      <w:bookmarkEnd w:id="123"/>
      <w:bookmarkEnd w:id="124"/>
      <w:bookmarkEnd w:id="125"/>
      <w:r>
        <w:lastRenderedPageBreak/>
        <w:t xml:space="preserve">Объекты </w:t>
      </w:r>
      <w:r w:rsidR="00FB5101">
        <w:t xml:space="preserve">местного значения городского поселения </w:t>
      </w:r>
      <w:r w:rsidR="00A64C3A">
        <w:t xml:space="preserve">в области </w:t>
      </w:r>
      <w:r w:rsidR="00566271" w:rsidRPr="00A64C3A">
        <w:t>торговл</w:t>
      </w:r>
      <w:r w:rsidR="00566271">
        <w:t>и, общественного питания и бытового обслуживания</w:t>
      </w:r>
      <w:bookmarkEnd w:id="132"/>
    </w:p>
    <w:p w:rsidR="00FF5FD8" w:rsidRPr="00662113" w:rsidRDefault="00FF5FD8" w:rsidP="005423BE">
      <w:pPr>
        <w:keepNext/>
        <w:spacing w:before="120"/>
        <w:jc w:val="right"/>
        <w:rPr>
          <w:b/>
          <w:i/>
        </w:rPr>
      </w:pPr>
      <w:bookmarkStart w:id="133" w:name="OLE_LINK1032"/>
      <w:bookmarkStart w:id="134" w:name="OLE_LINK1033"/>
      <w:r w:rsidRPr="00662113">
        <w:rPr>
          <w:b/>
          <w:i/>
        </w:rPr>
        <w:t>Таблица</w:t>
      </w:r>
      <w:r w:rsidR="0057385A">
        <w:rPr>
          <w:b/>
          <w:i/>
        </w:rPr>
        <w:t xml:space="preserve"> 1.</w:t>
      </w:r>
      <w:r w:rsidR="00CF00B1">
        <w:rPr>
          <w:b/>
          <w:i/>
        </w:rPr>
        <w:t>8</w:t>
      </w:r>
    </w:p>
    <w:p w:rsidR="00FF5FD8" w:rsidRDefault="00F85F23" w:rsidP="005423BE">
      <w:pPr>
        <w:keepNext/>
        <w:spacing w:after="120"/>
        <w:ind w:firstLine="0"/>
        <w:jc w:val="center"/>
        <w:rPr>
          <w:b/>
          <w:i/>
        </w:rPr>
      </w:pPr>
      <w:r w:rsidRPr="00E434BF">
        <w:rPr>
          <w:b/>
          <w:i/>
        </w:rPr>
        <w:t xml:space="preserve">Расчетные показатели, устанавливаемые для объектов </w:t>
      </w:r>
      <w:r w:rsidR="00FB5101">
        <w:rPr>
          <w:b/>
          <w:i/>
        </w:rPr>
        <w:t xml:space="preserve">местного значения городского поселения </w:t>
      </w:r>
      <w:r w:rsidR="00FF5FD8" w:rsidRPr="00662113">
        <w:rPr>
          <w:b/>
          <w:i/>
        </w:rPr>
        <w:t xml:space="preserve">в области </w:t>
      </w:r>
      <w:r w:rsidR="00566271" w:rsidRPr="00566271">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2126"/>
        <w:gridCol w:w="3118"/>
        <w:gridCol w:w="851"/>
      </w:tblGrid>
      <w:tr w:rsidR="00C579BC" w:rsidRPr="00903F22" w:rsidTr="00960F48">
        <w:trPr>
          <w:cantSplit/>
          <w:tblHeader/>
        </w:trPr>
        <w:tc>
          <w:tcPr>
            <w:tcW w:w="1304" w:type="dxa"/>
            <w:shd w:val="clear" w:color="auto" w:fill="D9D9D9" w:themeFill="background1" w:themeFillShade="D9"/>
          </w:tcPr>
          <w:p w:rsidR="00C579BC" w:rsidRPr="00903F22" w:rsidRDefault="00C579BC" w:rsidP="005568E9">
            <w:pPr>
              <w:pStyle w:val="aff6"/>
              <w:ind w:firstLine="0"/>
              <w:jc w:val="center"/>
              <w:rPr>
                <w:b/>
                <w:i/>
                <w:sz w:val="20"/>
                <w:szCs w:val="20"/>
                <w:lang w:val="ru-RU"/>
              </w:rPr>
            </w:pPr>
            <w:bookmarkStart w:id="135" w:name="OLE_LINK698"/>
            <w:bookmarkStart w:id="136" w:name="OLE_LINK699"/>
            <w:bookmarkStart w:id="137" w:name="OLE_LINK543"/>
            <w:bookmarkStart w:id="138" w:name="OLE_LINK544"/>
            <w:bookmarkStart w:id="139" w:name="OLE_LINK157"/>
            <w:bookmarkStart w:id="140" w:name="OLE_LINK160"/>
            <w:r w:rsidRPr="00903F22">
              <w:rPr>
                <w:b/>
                <w:i/>
                <w:sz w:val="20"/>
                <w:szCs w:val="20"/>
                <w:lang w:val="ru-RU"/>
              </w:rPr>
              <w:t>Наименование вида объекта</w:t>
            </w:r>
          </w:p>
        </w:tc>
        <w:tc>
          <w:tcPr>
            <w:tcW w:w="1985" w:type="dxa"/>
            <w:shd w:val="clear" w:color="auto" w:fill="D9D9D9" w:themeFill="background1" w:themeFillShade="D9"/>
          </w:tcPr>
          <w:p w:rsidR="00C579BC" w:rsidRPr="00903F22" w:rsidRDefault="00C579BC" w:rsidP="005568E9">
            <w:pPr>
              <w:pStyle w:val="aff6"/>
              <w:ind w:firstLine="0"/>
              <w:jc w:val="center"/>
              <w:rPr>
                <w:b/>
                <w:i/>
                <w:sz w:val="20"/>
                <w:szCs w:val="20"/>
                <w:lang w:val="ru-RU"/>
              </w:rPr>
            </w:pPr>
            <w:r w:rsidRPr="00903F22">
              <w:rPr>
                <w:b/>
                <w:i/>
                <w:sz w:val="20"/>
                <w:szCs w:val="20"/>
                <w:lang w:val="ru-RU"/>
              </w:rPr>
              <w:t>Тип расчетного показателя</w:t>
            </w:r>
          </w:p>
        </w:tc>
        <w:tc>
          <w:tcPr>
            <w:tcW w:w="2126" w:type="dxa"/>
            <w:shd w:val="clear" w:color="auto" w:fill="D9D9D9" w:themeFill="background1" w:themeFillShade="D9"/>
          </w:tcPr>
          <w:p w:rsidR="00C579BC" w:rsidRPr="00903F22" w:rsidRDefault="00C579BC" w:rsidP="005568E9">
            <w:pPr>
              <w:pStyle w:val="aff6"/>
              <w:ind w:firstLine="0"/>
              <w:jc w:val="center"/>
              <w:rPr>
                <w:b/>
                <w:i/>
                <w:sz w:val="20"/>
                <w:szCs w:val="20"/>
                <w:lang w:val="ru-RU"/>
              </w:rPr>
            </w:pPr>
            <w:r w:rsidRPr="00903F22">
              <w:rPr>
                <w:b/>
                <w:i/>
                <w:sz w:val="20"/>
                <w:szCs w:val="20"/>
                <w:lang w:val="ru-RU"/>
              </w:rPr>
              <w:t>Наименование расчетного показателя, единица измерения</w:t>
            </w:r>
          </w:p>
        </w:tc>
        <w:tc>
          <w:tcPr>
            <w:tcW w:w="3969" w:type="dxa"/>
            <w:gridSpan w:val="2"/>
            <w:shd w:val="clear" w:color="auto" w:fill="D9D9D9" w:themeFill="background1" w:themeFillShade="D9"/>
          </w:tcPr>
          <w:p w:rsidR="00C579BC" w:rsidRPr="00903F22" w:rsidRDefault="00C579BC" w:rsidP="005568E9">
            <w:pPr>
              <w:pStyle w:val="aff6"/>
              <w:ind w:firstLine="0"/>
              <w:jc w:val="center"/>
              <w:rPr>
                <w:sz w:val="20"/>
                <w:szCs w:val="20"/>
                <w:lang w:val="ru-RU"/>
              </w:rPr>
            </w:pPr>
            <w:r w:rsidRPr="00903F22">
              <w:rPr>
                <w:b/>
                <w:i/>
                <w:sz w:val="20"/>
                <w:szCs w:val="20"/>
                <w:lang w:val="ru-RU"/>
              </w:rPr>
              <w:t>Значение расчетного показателя</w:t>
            </w:r>
          </w:p>
        </w:tc>
      </w:tr>
      <w:tr w:rsidR="00546B6F" w:rsidRPr="00903F22" w:rsidTr="00960F48">
        <w:trPr>
          <w:cantSplit/>
          <w:trHeight w:val="36"/>
        </w:trPr>
        <w:tc>
          <w:tcPr>
            <w:tcW w:w="1304" w:type="dxa"/>
            <w:vMerge w:val="restart"/>
            <w:shd w:val="clear" w:color="auto" w:fill="F2F2F2" w:themeFill="background1" w:themeFillShade="F2"/>
          </w:tcPr>
          <w:p w:rsidR="00546B6F" w:rsidRPr="00903F22" w:rsidRDefault="00546B6F" w:rsidP="00546B6F">
            <w:pPr>
              <w:pStyle w:val="aff6"/>
              <w:ind w:firstLine="0"/>
              <w:jc w:val="left"/>
              <w:rPr>
                <w:sz w:val="20"/>
                <w:szCs w:val="20"/>
                <w:lang w:val="ru-RU"/>
              </w:rPr>
            </w:pPr>
            <w:bookmarkStart w:id="141" w:name="_Hlk490572659"/>
            <w:bookmarkEnd w:id="135"/>
            <w:bookmarkEnd w:id="136"/>
            <w:r w:rsidRPr="00903F22">
              <w:rPr>
                <w:sz w:val="20"/>
                <w:szCs w:val="20"/>
                <w:lang w:val="ru-RU"/>
              </w:rPr>
              <w:t>Предприятия торговли</w:t>
            </w:r>
          </w:p>
        </w:tc>
        <w:tc>
          <w:tcPr>
            <w:tcW w:w="1985" w:type="dxa"/>
            <w:vMerge w:val="restart"/>
          </w:tcPr>
          <w:p w:rsidR="00546B6F" w:rsidRPr="00903F22" w:rsidRDefault="00546B6F" w:rsidP="00546B6F">
            <w:pPr>
              <w:pStyle w:val="aff6"/>
              <w:ind w:firstLine="0"/>
              <w:jc w:val="left"/>
              <w:rPr>
                <w:sz w:val="20"/>
                <w:szCs w:val="20"/>
                <w:lang w:val="ru-RU"/>
              </w:rPr>
            </w:pPr>
            <w:r w:rsidRPr="00903F22">
              <w:rPr>
                <w:sz w:val="20"/>
                <w:szCs w:val="20"/>
                <w:lang w:val="ru-RU"/>
              </w:rPr>
              <w:t>Расчетный показатель минимально допустимого уровня обеспеченности</w:t>
            </w:r>
          </w:p>
        </w:tc>
        <w:tc>
          <w:tcPr>
            <w:tcW w:w="2126" w:type="dxa"/>
            <w:vMerge w:val="restart"/>
          </w:tcPr>
          <w:p w:rsidR="00546B6F" w:rsidRPr="004A5354" w:rsidRDefault="00546B6F" w:rsidP="00546B6F">
            <w:pPr>
              <w:pStyle w:val="aff6"/>
              <w:ind w:firstLine="0"/>
              <w:jc w:val="left"/>
              <w:rPr>
                <w:sz w:val="20"/>
                <w:szCs w:val="20"/>
                <w:lang w:val="ru-RU"/>
              </w:rPr>
            </w:pPr>
            <w:r w:rsidRPr="004A5354">
              <w:rPr>
                <w:sz w:val="20"/>
                <w:szCs w:val="20"/>
                <w:lang w:val="ru-RU"/>
              </w:rPr>
              <w:t>Площадь</w:t>
            </w:r>
            <w:r>
              <w:rPr>
                <w:sz w:val="20"/>
                <w:szCs w:val="20"/>
                <w:lang w:val="ru-RU"/>
              </w:rPr>
              <w:t xml:space="preserve"> стационарных</w:t>
            </w:r>
            <w:r w:rsidRPr="004A5354">
              <w:rPr>
                <w:sz w:val="20"/>
                <w:szCs w:val="20"/>
                <w:lang w:val="ru-RU"/>
              </w:rPr>
              <w:t xml:space="preserve"> </w:t>
            </w:r>
            <w:r>
              <w:rPr>
                <w:sz w:val="20"/>
                <w:szCs w:val="20"/>
                <w:lang w:val="ru-RU"/>
              </w:rPr>
              <w:t>торговых объектов, м</w:t>
            </w:r>
            <w:r>
              <w:rPr>
                <w:sz w:val="20"/>
                <w:szCs w:val="20"/>
                <w:vertAlign w:val="superscript"/>
                <w:lang w:val="ru-RU"/>
              </w:rPr>
              <w:t>2</w:t>
            </w:r>
            <w:r>
              <w:rPr>
                <w:sz w:val="20"/>
                <w:szCs w:val="20"/>
                <w:lang w:val="ru-RU"/>
              </w:rPr>
              <w:t xml:space="preserve"> на 1000 жителей</w:t>
            </w:r>
          </w:p>
        </w:tc>
        <w:tc>
          <w:tcPr>
            <w:tcW w:w="3118" w:type="dxa"/>
          </w:tcPr>
          <w:p w:rsidR="00546B6F" w:rsidRPr="00903F22" w:rsidRDefault="00546B6F" w:rsidP="00546B6F">
            <w:pPr>
              <w:pStyle w:val="Default"/>
              <w:rPr>
                <w:sz w:val="20"/>
                <w:szCs w:val="20"/>
              </w:rPr>
            </w:pPr>
            <w:r>
              <w:rPr>
                <w:sz w:val="20"/>
                <w:szCs w:val="20"/>
              </w:rPr>
              <w:t>всего, в том числе</w:t>
            </w:r>
          </w:p>
        </w:tc>
        <w:tc>
          <w:tcPr>
            <w:tcW w:w="851" w:type="dxa"/>
          </w:tcPr>
          <w:p w:rsidR="00546B6F" w:rsidRPr="001A744F" w:rsidRDefault="00546B6F" w:rsidP="00546B6F">
            <w:pPr>
              <w:pStyle w:val="Default"/>
              <w:jc w:val="center"/>
              <w:rPr>
                <w:sz w:val="20"/>
                <w:szCs w:val="20"/>
              </w:rPr>
            </w:pPr>
            <w:r>
              <w:rPr>
                <w:sz w:val="20"/>
                <w:szCs w:val="20"/>
                <w:lang w:val="en-US"/>
              </w:rPr>
              <w:t>3</w:t>
            </w:r>
            <w:r>
              <w:rPr>
                <w:sz w:val="20"/>
                <w:szCs w:val="20"/>
              </w:rPr>
              <w:t>84</w:t>
            </w:r>
          </w:p>
        </w:tc>
      </w:tr>
      <w:tr w:rsidR="00546B6F" w:rsidRPr="00903F22" w:rsidTr="00960F48">
        <w:trPr>
          <w:cantSplit/>
          <w:trHeight w:val="489"/>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4A5354" w:rsidRDefault="00546B6F" w:rsidP="00546B6F">
            <w:pPr>
              <w:pStyle w:val="aff6"/>
              <w:ind w:firstLine="0"/>
              <w:jc w:val="left"/>
              <w:rPr>
                <w:sz w:val="20"/>
                <w:szCs w:val="20"/>
                <w:lang w:val="ru-RU"/>
              </w:rPr>
            </w:pPr>
          </w:p>
        </w:tc>
        <w:tc>
          <w:tcPr>
            <w:tcW w:w="3118" w:type="dxa"/>
          </w:tcPr>
          <w:p w:rsidR="00546B6F" w:rsidRPr="00903F22" w:rsidRDefault="00546B6F" w:rsidP="00546B6F">
            <w:pPr>
              <w:pStyle w:val="Default"/>
              <w:rPr>
                <w:sz w:val="20"/>
                <w:szCs w:val="20"/>
              </w:rPr>
            </w:pPr>
            <w:r>
              <w:rPr>
                <w:sz w:val="20"/>
                <w:szCs w:val="20"/>
              </w:rPr>
              <w:t>по продаже продовольственных товаров</w:t>
            </w:r>
          </w:p>
        </w:tc>
        <w:tc>
          <w:tcPr>
            <w:tcW w:w="851" w:type="dxa"/>
          </w:tcPr>
          <w:p w:rsidR="00546B6F" w:rsidRPr="00C83C15" w:rsidRDefault="00546B6F" w:rsidP="00546B6F">
            <w:pPr>
              <w:pStyle w:val="Default"/>
              <w:jc w:val="center"/>
              <w:rPr>
                <w:sz w:val="20"/>
                <w:szCs w:val="20"/>
                <w:lang w:val="en-US"/>
              </w:rPr>
            </w:pPr>
            <w:r>
              <w:rPr>
                <w:sz w:val="20"/>
                <w:szCs w:val="20"/>
                <w:lang w:val="en-US"/>
              </w:rPr>
              <w:t>12</w:t>
            </w:r>
            <w:r>
              <w:rPr>
                <w:sz w:val="20"/>
                <w:szCs w:val="20"/>
              </w:rPr>
              <w:t>7</w:t>
            </w:r>
          </w:p>
        </w:tc>
      </w:tr>
      <w:tr w:rsidR="00546B6F" w:rsidRPr="00903F22" w:rsidTr="00960F48">
        <w:trPr>
          <w:cantSplit/>
          <w:trHeight w:val="36"/>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4A5354" w:rsidRDefault="00546B6F" w:rsidP="00546B6F">
            <w:pPr>
              <w:pStyle w:val="aff6"/>
              <w:ind w:firstLine="0"/>
              <w:jc w:val="left"/>
              <w:rPr>
                <w:sz w:val="20"/>
                <w:szCs w:val="20"/>
                <w:lang w:val="ru-RU"/>
              </w:rPr>
            </w:pPr>
          </w:p>
        </w:tc>
        <w:tc>
          <w:tcPr>
            <w:tcW w:w="3118" w:type="dxa"/>
          </w:tcPr>
          <w:p w:rsidR="00546B6F" w:rsidRDefault="00546B6F" w:rsidP="00546B6F">
            <w:pPr>
              <w:pStyle w:val="Default"/>
              <w:rPr>
                <w:sz w:val="20"/>
                <w:szCs w:val="20"/>
              </w:rPr>
            </w:pPr>
            <w:r>
              <w:rPr>
                <w:sz w:val="20"/>
                <w:szCs w:val="20"/>
              </w:rPr>
              <w:t>по продаже непродовольственных товаров</w:t>
            </w:r>
          </w:p>
        </w:tc>
        <w:tc>
          <w:tcPr>
            <w:tcW w:w="851" w:type="dxa"/>
          </w:tcPr>
          <w:p w:rsidR="00546B6F" w:rsidRPr="001A744F" w:rsidRDefault="00546B6F" w:rsidP="00546B6F">
            <w:pPr>
              <w:pStyle w:val="Default"/>
              <w:jc w:val="center"/>
              <w:rPr>
                <w:sz w:val="20"/>
                <w:szCs w:val="20"/>
              </w:rPr>
            </w:pPr>
            <w:r>
              <w:rPr>
                <w:sz w:val="20"/>
                <w:szCs w:val="20"/>
                <w:lang w:val="en-US"/>
              </w:rPr>
              <w:t>2</w:t>
            </w:r>
            <w:r>
              <w:rPr>
                <w:sz w:val="20"/>
                <w:szCs w:val="20"/>
              </w:rPr>
              <w:t>57</w:t>
            </w:r>
          </w:p>
        </w:tc>
      </w:tr>
      <w:bookmarkEnd w:id="141"/>
      <w:tr w:rsidR="00546B6F" w:rsidRPr="00903F22" w:rsidTr="00960F48">
        <w:trPr>
          <w:cantSplit/>
          <w:trHeight w:val="750"/>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tcPr>
          <w:p w:rsidR="00546B6F" w:rsidRPr="00B352A1" w:rsidRDefault="00546B6F" w:rsidP="00546B6F">
            <w:pPr>
              <w:pStyle w:val="aff6"/>
              <w:ind w:firstLine="0"/>
              <w:jc w:val="left"/>
              <w:rPr>
                <w:sz w:val="20"/>
                <w:szCs w:val="20"/>
                <w:vertAlign w:val="superscript"/>
                <w:lang w:val="ru-RU"/>
              </w:rPr>
            </w:pPr>
            <w:r w:rsidRPr="00903F22">
              <w:rPr>
                <w:sz w:val="20"/>
                <w:szCs w:val="20"/>
                <w:lang w:val="ru-RU"/>
              </w:rPr>
              <w:t xml:space="preserve">Уровень обеспеченности </w:t>
            </w:r>
            <w:r>
              <w:rPr>
                <w:sz w:val="20"/>
                <w:szCs w:val="20"/>
                <w:lang w:val="ru-RU"/>
              </w:rPr>
              <w:t xml:space="preserve">торговыми объектами, ед. </w:t>
            </w:r>
            <w:r w:rsidRPr="00B352A1">
              <w:rPr>
                <w:sz w:val="20"/>
                <w:szCs w:val="20"/>
                <w:lang w:val="ru-RU"/>
              </w:rPr>
              <w:t>[1]</w:t>
            </w:r>
          </w:p>
        </w:tc>
        <w:tc>
          <w:tcPr>
            <w:tcW w:w="3969" w:type="dxa"/>
            <w:gridSpan w:val="2"/>
          </w:tcPr>
          <w:p w:rsidR="00546B6F" w:rsidRPr="00903F22" w:rsidRDefault="00546B6F" w:rsidP="00546B6F">
            <w:pPr>
              <w:pStyle w:val="Default"/>
              <w:jc w:val="center"/>
              <w:rPr>
                <w:sz w:val="20"/>
                <w:szCs w:val="20"/>
              </w:rPr>
            </w:pPr>
            <w:r>
              <w:rPr>
                <w:sz w:val="20"/>
                <w:szCs w:val="20"/>
              </w:rPr>
              <w:t>10</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bookmarkStart w:id="142" w:name="_Hlk497492753"/>
          </w:p>
        </w:tc>
        <w:tc>
          <w:tcPr>
            <w:tcW w:w="1985" w:type="dxa"/>
            <w:vMerge w:val="restart"/>
          </w:tcPr>
          <w:p w:rsidR="00546B6F" w:rsidRPr="00903F22" w:rsidRDefault="00546B6F" w:rsidP="00546B6F">
            <w:pPr>
              <w:pStyle w:val="aff6"/>
              <w:ind w:firstLine="0"/>
              <w:jc w:val="left"/>
              <w:rPr>
                <w:sz w:val="20"/>
                <w:szCs w:val="20"/>
                <w:lang w:val="ru-RU"/>
              </w:rPr>
            </w:pPr>
            <w:r w:rsidRPr="00903F22">
              <w:rPr>
                <w:sz w:val="20"/>
                <w:szCs w:val="20"/>
                <w:lang w:val="ru-RU"/>
              </w:rPr>
              <w:t>Расчетный показатель максимально допустимого уровня территориальной доступности</w:t>
            </w:r>
          </w:p>
        </w:tc>
        <w:tc>
          <w:tcPr>
            <w:tcW w:w="2126" w:type="dxa"/>
            <w:vMerge w:val="restart"/>
          </w:tcPr>
          <w:p w:rsidR="00546B6F" w:rsidRPr="00903F22" w:rsidRDefault="00546B6F" w:rsidP="00546B6F">
            <w:pPr>
              <w:pStyle w:val="aff6"/>
              <w:ind w:firstLine="0"/>
              <w:jc w:val="left"/>
              <w:rPr>
                <w:sz w:val="20"/>
                <w:szCs w:val="20"/>
                <w:lang w:val="ru-RU"/>
              </w:rPr>
            </w:pPr>
            <w:r w:rsidRPr="00903F22">
              <w:rPr>
                <w:sz w:val="20"/>
                <w:szCs w:val="20"/>
                <w:lang w:val="ru-RU"/>
              </w:rPr>
              <w:t>Пешеходная доступность, м</w:t>
            </w:r>
          </w:p>
        </w:tc>
        <w:tc>
          <w:tcPr>
            <w:tcW w:w="3118" w:type="dxa"/>
          </w:tcPr>
          <w:p w:rsidR="00546B6F" w:rsidRPr="00960F48" w:rsidRDefault="00546B6F" w:rsidP="007D0F7B">
            <w:pPr>
              <w:pStyle w:val="aff6"/>
              <w:ind w:firstLine="0"/>
              <w:jc w:val="left"/>
              <w:rPr>
                <w:sz w:val="20"/>
                <w:szCs w:val="20"/>
                <w:lang w:val="ru-RU"/>
              </w:rPr>
            </w:pPr>
            <w:r>
              <w:rPr>
                <w:sz w:val="20"/>
                <w:szCs w:val="20"/>
                <w:lang w:val="ru-RU"/>
              </w:rPr>
              <w:t>для городского н.п. (г.</w:t>
            </w:r>
            <w:r w:rsidR="007D0F7B">
              <w:rPr>
                <w:sz w:val="20"/>
                <w:szCs w:val="20"/>
                <w:lang w:val="ru-RU"/>
              </w:rPr>
              <w:t xml:space="preserve"> Хвалынск</w:t>
            </w:r>
            <w:r>
              <w:rPr>
                <w:sz w:val="20"/>
                <w:szCs w:val="20"/>
                <w:lang w:val="ru-RU"/>
              </w:rPr>
              <w:t>)</w:t>
            </w:r>
            <w:r w:rsidRPr="00960F48">
              <w:rPr>
                <w:sz w:val="20"/>
                <w:szCs w:val="20"/>
                <w:lang w:val="ru-RU"/>
              </w:rPr>
              <w:t xml:space="preserve"> при многоэтажной застройке</w:t>
            </w:r>
          </w:p>
        </w:tc>
        <w:tc>
          <w:tcPr>
            <w:tcW w:w="851" w:type="dxa"/>
          </w:tcPr>
          <w:p w:rsidR="00546B6F" w:rsidRPr="00903F22" w:rsidRDefault="00546B6F" w:rsidP="00546B6F">
            <w:pPr>
              <w:pStyle w:val="Default"/>
              <w:jc w:val="center"/>
              <w:rPr>
                <w:sz w:val="20"/>
                <w:szCs w:val="20"/>
              </w:rPr>
            </w:pPr>
            <w:r>
              <w:rPr>
                <w:sz w:val="20"/>
                <w:szCs w:val="20"/>
              </w:rPr>
              <w:t>500</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903F22" w:rsidRDefault="00546B6F" w:rsidP="00546B6F">
            <w:pPr>
              <w:pStyle w:val="aff6"/>
              <w:ind w:firstLine="0"/>
              <w:jc w:val="left"/>
              <w:rPr>
                <w:sz w:val="20"/>
                <w:szCs w:val="20"/>
                <w:lang w:val="ru-RU"/>
              </w:rPr>
            </w:pPr>
          </w:p>
        </w:tc>
        <w:tc>
          <w:tcPr>
            <w:tcW w:w="3118" w:type="dxa"/>
          </w:tcPr>
          <w:p w:rsidR="00546B6F" w:rsidRPr="00960F48" w:rsidRDefault="00546B6F" w:rsidP="007D0F7B">
            <w:pPr>
              <w:pStyle w:val="aff6"/>
              <w:ind w:firstLine="0"/>
              <w:jc w:val="left"/>
              <w:rPr>
                <w:sz w:val="20"/>
                <w:szCs w:val="20"/>
                <w:lang w:val="ru-RU"/>
              </w:rPr>
            </w:pPr>
            <w:r>
              <w:rPr>
                <w:sz w:val="20"/>
                <w:szCs w:val="20"/>
                <w:lang w:val="ru-RU"/>
              </w:rPr>
              <w:t>для городского н.п. (г.</w:t>
            </w:r>
            <w:r w:rsidR="007D0F7B">
              <w:rPr>
                <w:sz w:val="20"/>
                <w:szCs w:val="20"/>
                <w:lang w:val="ru-RU"/>
              </w:rPr>
              <w:t xml:space="preserve"> Хвалынск</w:t>
            </w:r>
            <w:r>
              <w:rPr>
                <w:sz w:val="20"/>
                <w:szCs w:val="20"/>
                <w:lang w:val="ru-RU"/>
              </w:rPr>
              <w:t>)</w:t>
            </w:r>
            <w:r w:rsidRPr="00960F48">
              <w:rPr>
                <w:sz w:val="20"/>
                <w:szCs w:val="20"/>
                <w:lang w:val="ru-RU"/>
              </w:rPr>
              <w:t xml:space="preserve"> при одно-, двухэтажной застройке</w:t>
            </w:r>
          </w:p>
        </w:tc>
        <w:tc>
          <w:tcPr>
            <w:tcW w:w="851" w:type="dxa"/>
          </w:tcPr>
          <w:p w:rsidR="00546B6F" w:rsidRDefault="00546B6F" w:rsidP="00546B6F">
            <w:pPr>
              <w:pStyle w:val="Default"/>
              <w:jc w:val="center"/>
              <w:rPr>
                <w:sz w:val="20"/>
                <w:szCs w:val="20"/>
              </w:rPr>
            </w:pPr>
            <w:r>
              <w:rPr>
                <w:sz w:val="20"/>
                <w:szCs w:val="20"/>
              </w:rPr>
              <w:t>800</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903F22" w:rsidRDefault="00546B6F" w:rsidP="00546B6F">
            <w:pPr>
              <w:pStyle w:val="aff6"/>
              <w:ind w:firstLine="0"/>
              <w:jc w:val="left"/>
              <w:rPr>
                <w:sz w:val="20"/>
                <w:szCs w:val="20"/>
                <w:lang w:val="ru-RU"/>
              </w:rPr>
            </w:pPr>
          </w:p>
        </w:tc>
        <w:tc>
          <w:tcPr>
            <w:tcW w:w="3118" w:type="dxa"/>
          </w:tcPr>
          <w:p w:rsidR="00546B6F" w:rsidRPr="00E404E2" w:rsidRDefault="00546B6F" w:rsidP="00546B6F">
            <w:pPr>
              <w:pStyle w:val="aff6"/>
              <w:ind w:firstLine="0"/>
              <w:jc w:val="left"/>
              <w:rPr>
                <w:sz w:val="20"/>
                <w:szCs w:val="20"/>
                <w:lang w:val="ru-RU"/>
              </w:rPr>
            </w:pPr>
            <w:r>
              <w:rPr>
                <w:sz w:val="20"/>
                <w:szCs w:val="20"/>
                <w:lang w:val="ru-RU"/>
              </w:rPr>
              <w:t>для сельских н.п.</w:t>
            </w:r>
          </w:p>
        </w:tc>
        <w:tc>
          <w:tcPr>
            <w:tcW w:w="851" w:type="dxa"/>
          </w:tcPr>
          <w:p w:rsidR="00546B6F" w:rsidRPr="00903F22" w:rsidRDefault="00546B6F" w:rsidP="00546B6F">
            <w:pPr>
              <w:pStyle w:val="Default"/>
              <w:jc w:val="center"/>
              <w:rPr>
                <w:sz w:val="20"/>
                <w:szCs w:val="20"/>
              </w:rPr>
            </w:pPr>
            <w:r w:rsidRPr="00903F22">
              <w:rPr>
                <w:sz w:val="20"/>
                <w:szCs w:val="20"/>
              </w:rPr>
              <w:t>2000</w:t>
            </w:r>
          </w:p>
        </w:tc>
      </w:tr>
      <w:bookmarkEnd w:id="142"/>
      <w:tr w:rsidR="00546B6F" w:rsidRPr="00903F22" w:rsidTr="00960F48">
        <w:trPr>
          <w:cantSplit/>
        </w:trPr>
        <w:tc>
          <w:tcPr>
            <w:tcW w:w="1304" w:type="dxa"/>
            <w:vMerge w:val="restart"/>
            <w:shd w:val="clear" w:color="auto" w:fill="F2F2F2" w:themeFill="background1" w:themeFillShade="F2"/>
          </w:tcPr>
          <w:p w:rsidR="00546B6F" w:rsidRPr="00903F22" w:rsidRDefault="00546B6F" w:rsidP="00546B6F">
            <w:pPr>
              <w:pStyle w:val="aff6"/>
              <w:keepNext/>
              <w:ind w:firstLine="0"/>
              <w:jc w:val="left"/>
              <w:rPr>
                <w:sz w:val="20"/>
                <w:szCs w:val="20"/>
                <w:lang w:val="ru-RU"/>
              </w:rPr>
            </w:pPr>
            <w:r>
              <w:rPr>
                <w:sz w:val="20"/>
                <w:szCs w:val="20"/>
                <w:lang w:val="ru-RU"/>
              </w:rPr>
              <w:t>Предприятия общественного питания</w:t>
            </w:r>
          </w:p>
        </w:tc>
        <w:tc>
          <w:tcPr>
            <w:tcW w:w="1985" w:type="dxa"/>
            <w:vMerge w:val="restart"/>
          </w:tcPr>
          <w:p w:rsidR="00546B6F" w:rsidRPr="00903F22" w:rsidRDefault="00546B6F" w:rsidP="00546B6F">
            <w:pPr>
              <w:pStyle w:val="aff6"/>
              <w:keepNext/>
              <w:ind w:firstLine="0"/>
              <w:jc w:val="left"/>
              <w:rPr>
                <w:sz w:val="20"/>
                <w:szCs w:val="20"/>
                <w:lang w:val="ru-RU"/>
              </w:rPr>
            </w:pPr>
            <w:r w:rsidRPr="00903F22">
              <w:rPr>
                <w:sz w:val="20"/>
                <w:szCs w:val="20"/>
                <w:lang w:val="ru-RU"/>
              </w:rPr>
              <w:t>Расчетный показатель минимально допустимого уровня обеспеченности</w:t>
            </w:r>
          </w:p>
        </w:tc>
        <w:tc>
          <w:tcPr>
            <w:tcW w:w="2126" w:type="dxa"/>
            <w:vMerge w:val="restart"/>
          </w:tcPr>
          <w:p w:rsidR="00546B6F" w:rsidRPr="00903F22" w:rsidRDefault="00546B6F" w:rsidP="00546B6F">
            <w:pPr>
              <w:pStyle w:val="aff6"/>
              <w:keepNext/>
              <w:ind w:firstLine="0"/>
              <w:jc w:val="left"/>
              <w:rPr>
                <w:sz w:val="20"/>
                <w:szCs w:val="20"/>
                <w:lang w:val="ru-RU"/>
              </w:rPr>
            </w:pPr>
            <w:r>
              <w:rPr>
                <w:bCs/>
                <w:sz w:val="20"/>
                <w:szCs w:val="20"/>
                <w:lang w:val="ru-RU"/>
              </w:rPr>
              <w:t>Количество</w:t>
            </w:r>
            <w:r w:rsidRPr="00903F22">
              <w:rPr>
                <w:bCs/>
                <w:sz w:val="20"/>
                <w:szCs w:val="20"/>
                <w:lang w:val="ru-RU"/>
              </w:rPr>
              <w:t xml:space="preserve"> </w:t>
            </w:r>
            <w:r>
              <w:rPr>
                <w:bCs/>
                <w:sz w:val="20"/>
                <w:szCs w:val="20"/>
                <w:lang w:val="ru-RU"/>
              </w:rPr>
              <w:t xml:space="preserve">посадочных </w:t>
            </w:r>
            <w:r w:rsidRPr="00903F22">
              <w:rPr>
                <w:bCs/>
                <w:sz w:val="20"/>
                <w:szCs w:val="20"/>
                <w:lang w:val="ru-RU"/>
              </w:rPr>
              <w:t>мест на 1 тыс. чел.</w:t>
            </w:r>
          </w:p>
        </w:tc>
        <w:tc>
          <w:tcPr>
            <w:tcW w:w="3118" w:type="dxa"/>
          </w:tcPr>
          <w:p w:rsidR="00546B6F" w:rsidRPr="00E404E2" w:rsidRDefault="00546B6F" w:rsidP="007D0F7B">
            <w:pPr>
              <w:pStyle w:val="aff6"/>
              <w:ind w:firstLine="0"/>
              <w:jc w:val="left"/>
              <w:rPr>
                <w:sz w:val="20"/>
                <w:szCs w:val="20"/>
                <w:lang w:val="ru-RU"/>
              </w:rPr>
            </w:pPr>
            <w:r>
              <w:rPr>
                <w:sz w:val="20"/>
                <w:szCs w:val="20"/>
                <w:lang w:val="ru-RU"/>
              </w:rPr>
              <w:t>для городского н.п. (г.</w:t>
            </w:r>
            <w:r w:rsidR="007D0F7B">
              <w:rPr>
                <w:sz w:val="20"/>
                <w:szCs w:val="20"/>
                <w:lang w:val="ru-RU"/>
              </w:rPr>
              <w:t xml:space="preserve"> Хвалынск</w:t>
            </w:r>
            <w:r>
              <w:rPr>
                <w:sz w:val="20"/>
                <w:szCs w:val="20"/>
                <w:lang w:val="ru-RU"/>
              </w:rPr>
              <w:t>)</w:t>
            </w:r>
          </w:p>
        </w:tc>
        <w:tc>
          <w:tcPr>
            <w:tcW w:w="851" w:type="dxa"/>
          </w:tcPr>
          <w:p w:rsidR="00546B6F" w:rsidRPr="00903F22" w:rsidRDefault="00546B6F" w:rsidP="00546B6F">
            <w:pPr>
              <w:pStyle w:val="Default"/>
              <w:jc w:val="center"/>
              <w:rPr>
                <w:sz w:val="20"/>
                <w:szCs w:val="20"/>
              </w:rPr>
            </w:pPr>
            <w:r w:rsidRPr="00903F22">
              <w:rPr>
                <w:sz w:val="20"/>
                <w:szCs w:val="20"/>
              </w:rPr>
              <w:t>40 (8) [1]</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903F22" w:rsidRDefault="00546B6F" w:rsidP="00546B6F">
            <w:pPr>
              <w:pStyle w:val="aff6"/>
              <w:ind w:firstLine="0"/>
              <w:jc w:val="left"/>
              <w:rPr>
                <w:sz w:val="20"/>
                <w:szCs w:val="20"/>
                <w:lang w:val="ru-RU"/>
              </w:rPr>
            </w:pPr>
          </w:p>
        </w:tc>
        <w:tc>
          <w:tcPr>
            <w:tcW w:w="3118" w:type="dxa"/>
          </w:tcPr>
          <w:p w:rsidR="00546B6F" w:rsidRPr="00E404E2" w:rsidRDefault="00546B6F" w:rsidP="00546B6F">
            <w:pPr>
              <w:pStyle w:val="aff6"/>
              <w:ind w:firstLine="0"/>
              <w:jc w:val="left"/>
              <w:rPr>
                <w:sz w:val="20"/>
                <w:szCs w:val="20"/>
                <w:lang w:val="ru-RU"/>
              </w:rPr>
            </w:pPr>
            <w:r>
              <w:rPr>
                <w:sz w:val="20"/>
                <w:szCs w:val="20"/>
                <w:lang w:val="ru-RU"/>
              </w:rPr>
              <w:t>для сельских н.п.</w:t>
            </w:r>
          </w:p>
        </w:tc>
        <w:tc>
          <w:tcPr>
            <w:tcW w:w="851" w:type="dxa"/>
          </w:tcPr>
          <w:p w:rsidR="00546B6F" w:rsidRPr="00903F22" w:rsidRDefault="00546B6F" w:rsidP="00546B6F">
            <w:pPr>
              <w:pStyle w:val="Default"/>
              <w:jc w:val="center"/>
              <w:rPr>
                <w:sz w:val="20"/>
                <w:szCs w:val="20"/>
              </w:rPr>
            </w:pPr>
            <w:r>
              <w:rPr>
                <w:sz w:val="20"/>
                <w:szCs w:val="20"/>
              </w:rPr>
              <w:t>40</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val="restart"/>
          </w:tcPr>
          <w:p w:rsidR="00546B6F" w:rsidRPr="00903F22" w:rsidRDefault="00546B6F" w:rsidP="00546B6F">
            <w:pPr>
              <w:pStyle w:val="aff6"/>
              <w:ind w:firstLine="0"/>
              <w:jc w:val="left"/>
              <w:rPr>
                <w:sz w:val="20"/>
                <w:szCs w:val="20"/>
                <w:lang w:val="ru-RU"/>
              </w:rPr>
            </w:pPr>
            <w:r w:rsidRPr="00903F22">
              <w:rPr>
                <w:sz w:val="20"/>
                <w:szCs w:val="20"/>
                <w:lang w:val="ru-RU"/>
              </w:rPr>
              <w:t>Расчетный показатель максимально допустимого уровня территориальной доступности</w:t>
            </w:r>
          </w:p>
        </w:tc>
        <w:tc>
          <w:tcPr>
            <w:tcW w:w="2126" w:type="dxa"/>
            <w:vMerge w:val="restart"/>
          </w:tcPr>
          <w:p w:rsidR="00546B6F" w:rsidRPr="00903F22" w:rsidRDefault="00546B6F" w:rsidP="00546B6F">
            <w:pPr>
              <w:pStyle w:val="aff6"/>
              <w:ind w:firstLine="0"/>
              <w:jc w:val="left"/>
              <w:rPr>
                <w:sz w:val="20"/>
                <w:szCs w:val="20"/>
                <w:lang w:val="ru-RU"/>
              </w:rPr>
            </w:pPr>
            <w:r w:rsidRPr="00903F22">
              <w:rPr>
                <w:sz w:val="20"/>
                <w:szCs w:val="20"/>
                <w:lang w:val="ru-RU"/>
              </w:rPr>
              <w:t>Пешеходная доступность, м</w:t>
            </w:r>
          </w:p>
        </w:tc>
        <w:tc>
          <w:tcPr>
            <w:tcW w:w="3118" w:type="dxa"/>
          </w:tcPr>
          <w:p w:rsidR="00546B6F" w:rsidRPr="00960F48" w:rsidRDefault="00546B6F" w:rsidP="007D0F7B">
            <w:pPr>
              <w:pStyle w:val="aff6"/>
              <w:ind w:firstLine="0"/>
              <w:jc w:val="left"/>
              <w:rPr>
                <w:sz w:val="20"/>
                <w:szCs w:val="20"/>
                <w:lang w:val="ru-RU"/>
              </w:rPr>
            </w:pPr>
            <w:r>
              <w:rPr>
                <w:sz w:val="20"/>
                <w:szCs w:val="20"/>
                <w:lang w:val="ru-RU"/>
              </w:rPr>
              <w:t>для городского н.п. (г.</w:t>
            </w:r>
            <w:r w:rsidR="007D0F7B">
              <w:rPr>
                <w:sz w:val="20"/>
                <w:szCs w:val="20"/>
                <w:lang w:val="ru-RU"/>
              </w:rPr>
              <w:t xml:space="preserve"> Хвалынск</w:t>
            </w:r>
            <w:r>
              <w:rPr>
                <w:sz w:val="20"/>
                <w:szCs w:val="20"/>
                <w:lang w:val="ru-RU"/>
              </w:rPr>
              <w:t>)</w:t>
            </w:r>
            <w:r w:rsidRPr="00960F48">
              <w:rPr>
                <w:sz w:val="20"/>
                <w:szCs w:val="20"/>
                <w:lang w:val="ru-RU"/>
              </w:rPr>
              <w:t xml:space="preserve"> при многоэтажной застройке</w:t>
            </w:r>
          </w:p>
        </w:tc>
        <w:tc>
          <w:tcPr>
            <w:tcW w:w="851" w:type="dxa"/>
          </w:tcPr>
          <w:p w:rsidR="00546B6F" w:rsidRPr="00903F22" w:rsidRDefault="00546B6F" w:rsidP="00546B6F">
            <w:pPr>
              <w:pStyle w:val="Default"/>
              <w:jc w:val="center"/>
              <w:rPr>
                <w:sz w:val="20"/>
                <w:szCs w:val="20"/>
              </w:rPr>
            </w:pPr>
            <w:r>
              <w:rPr>
                <w:sz w:val="20"/>
                <w:szCs w:val="20"/>
              </w:rPr>
              <w:t>500</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903F22" w:rsidRDefault="00546B6F" w:rsidP="00546B6F">
            <w:pPr>
              <w:pStyle w:val="aff6"/>
              <w:ind w:firstLine="0"/>
              <w:jc w:val="left"/>
              <w:rPr>
                <w:sz w:val="20"/>
                <w:szCs w:val="20"/>
                <w:lang w:val="ru-RU"/>
              </w:rPr>
            </w:pPr>
          </w:p>
        </w:tc>
        <w:tc>
          <w:tcPr>
            <w:tcW w:w="3118" w:type="dxa"/>
          </w:tcPr>
          <w:p w:rsidR="00546B6F" w:rsidRPr="00960F48" w:rsidRDefault="00546B6F" w:rsidP="007D0F7B">
            <w:pPr>
              <w:pStyle w:val="aff6"/>
              <w:ind w:firstLine="0"/>
              <w:jc w:val="left"/>
              <w:rPr>
                <w:sz w:val="20"/>
                <w:szCs w:val="20"/>
                <w:lang w:val="ru-RU"/>
              </w:rPr>
            </w:pPr>
            <w:r>
              <w:rPr>
                <w:sz w:val="20"/>
                <w:szCs w:val="20"/>
                <w:lang w:val="ru-RU"/>
              </w:rPr>
              <w:t>для городского н.п. (г.</w:t>
            </w:r>
            <w:r w:rsidR="007D0F7B">
              <w:rPr>
                <w:sz w:val="20"/>
                <w:szCs w:val="20"/>
                <w:lang w:val="ru-RU"/>
              </w:rPr>
              <w:t xml:space="preserve"> Хвалынск</w:t>
            </w:r>
            <w:r>
              <w:rPr>
                <w:sz w:val="20"/>
                <w:szCs w:val="20"/>
                <w:lang w:val="ru-RU"/>
              </w:rPr>
              <w:t>)</w:t>
            </w:r>
            <w:r w:rsidRPr="00960F48">
              <w:rPr>
                <w:sz w:val="20"/>
                <w:szCs w:val="20"/>
                <w:lang w:val="ru-RU"/>
              </w:rPr>
              <w:t xml:space="preserve"> при одно-, двухэтажной застройке</w:t>
            </w:r>
          </w:p>
        </w:tc>
        <w:tc>
          <w:tcPr>
            <w:tcW w:w="851" w:type="dxa"/>
          </w:tcPr>
          <w:p w:rsidR="00546B6F" w:rsidRDefault="00546B6F" w:rsidP="00546B6F">
            <w:pPr>
              <w:pStyle w:val="Default"/>
              <w:jc w:val="center"/>
              <w:rPr>
                <w:sz w:val="20"/>
                <w:szCs w:val="20"/>
              </w:rPr>
            </w:pPr>
            <w:r>
              <w:rPr>
                <w:sz w:val="20"/>
                <w:szCs w:val="20"/>
              </w:rPr>
              <w:t>800</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903F22" w:rsidRDefault="00546B6F" w:rsidP="00546B6F">
            <w:pPr>
              <w:pStyle w:val="aff6"/>
              <w:ind w:firstLine="0"/>
              <w:jc w:val="left"/>
              <w:rPr>
                <w:sz w:val="20"/>
                <w:szCs w:val="20"/>
                <w:lang w:val="ru-RU"/>
              </w:rPr>
            </w:pPr>
          </w:p>
        </w:tc>
        <w:tc>
          <w:tcPr>
            <w:tcW w:w="3118" w:type="dxa"/>
          </w:tcPr>
          <w:p w:rsidR="00546B6F" w:rsidRPr="00E404E2" w:rsidRDefault="00546B6F" w:rsidP="00546B6F">
            <w:pPr>
              <w:pStyle w:val="aff6"/>
              <w:ind w:firstLine="0"/>
              <w:jc w:val="left"/>
              <w:rPr>
                <w:sz w:val="20"/>
                <w:szCs w:val="20"/>
                <w:lang w:val="ru-RU"/>
              </w:rPr>
            </w:pPr>
            <w:r>
              <w:rPr>
                <w:sz w:val="20"/>
                <w:szCs w:val="20"/>
                <w:lang w:val="ru-RU"/>
              </w:rPr>
              <w:t>для сельских н.п.</w:t>
            </w:r>
          </w:p>
        </w:tc>
        <w:tc>
          <w:tcPr>
            <w:tcW w:w="851" w:type="dxa"/>
          </w:tcPr>
          <w:p w:rsidR="00546B6F" w:rsidRPr="00903F22" w:rsidRDefault="00546B6F" w:rsidP="00546B6F">
            <w:pPr>
              <w:pStyle w:val="Default"/>
              <w:jc w:val="center"/>
              <w:rPr>
                <w:sz w:val="20"/>
                <w:szCs w:val="20"/>
              </w:rPr>
            </w:pPr>
            <w:r w:rsidRPr="00903F22">
              <w:rPr>
                <w:sz w:val="20"/>
                <w:szCs w:val="20"/>
              </w:rPr>
              <w:t>2000</w:t>
            </w:r>
          </w:p>
        </w:tc>
      </w:tr>
      <w:tr w:rsidR="00546B6F" w:rsidRPr="00903F22" w:rsidTr="00960F48">
        <w:trPr>
          <w:cantSplit/>
        </w:trPr>
        <w:tc>
          <w:tcPr>
            <w:tcW w:w="1304" w:type="dxa"/>
            <w:vMerge w:val="restart"/>
            <w:shd w:val="clear" w:color="auto" w:fill="F2F2F2" w:themeFill="background1" w:themeFillShade="F2"/>
          </w:tcPr>
          <w:p w:rsidR="00546B6F" w:rsidRPr="00903F22" w:rsidRDefault="00546B6F" w:rsidP="00546B6F">
            <w:pPr>
              <w:pStyle w:val="aff6"/>
              <w:keepNext/>
              <w:ind w:firstLine="0"/>
              <w:jc w:val="left"/>
              <w:rPr>
                <w:sz w:val="20"/>
                <w:szCs w:val="20"/>
                <w:lang w:val="ru-RU"/>
              </w:rPr>
            </w:pPr>
            <w:r>
              <w:rPr>
                <w:sz w:val="20"/>
                <w:szCs w:val="20"/>
                <w:lang w:val="ru-RU"/>
              </w:rPr>
              <w:t>Предприятия</w:t>
            </w:r>
            <w:r w:rsidRPr="00903F22">
              <w:rPr>
                <w:sz w:val="20"/>
                <w:szCs w:val="20"/>
                <w:lang w:val="ru-RU"/>
              </w:rPr>
              <w:t xml:space="preserve"> бытового обслуживани</w:t>
            </w:r>
            <w:r>
              <w:rPr>
                <w:sz w:val="20"/>
                <w:szCs w:val="20"/>
                <w:lang w:val="ru-RU"/>
              </w:rPr>
              <w:t>я</w:t>
            </w:r>
          </w:p>
        </w:tc>
        <w:tc>
          <w:tcPr>
            <w:tcW w:w="1985" w:type="dxa"/>
            <w:vMerge w:val="restart"/>
          </w:tcPr>
          <w:p w:rsidR="00546B6F" w:rsidRPr="00903F22" w:rsidRDefault="00546B6F" w:rsidP="00546B6F">
            <w:pPr>
              <w:pStyle w:val="aff6"/>
              <w:keepNext/>
              <w:ind w:firstLine="0"/>
              <w:jc w:val="left"/>
              <w:rPr>
                <w:sz w:val="20"/>
                <w:szCs w:val="20"/>
                <w:lang w:val="ru-RU"/>
              </w:rPr>
            </w:pPr>
            <w:r w:rsidRPr="00903F22">
              <w:rPr>
                <w:sz w:val="20"/>
                <w:szCs w:val="20"/>
                <w:lang w:val="ru-RU"/>
              </w:rPr>
              <w:t>Расчетный показатель минимально допустимого уровня обеспеченности</w:t>
            </w:r>
          </w:p>
        </w:tc>
        <w:tc>
          <w:tcPr>
            <w:tcW w:w="2126" w:type="dxa"/>
            <w:vMerge w:val="restart"/>
          </w:tcPr>
          <w:p w:rsidR="00546B6F" w:rsidRPr="00903F22" w:rsidRDefault="00546B6F" w:rsidP="00546B6F">
            <w:pPr>
              <w:pStyle w:val="aff6"/>
              <w:keepNext/>
              <w:ind w:firstLine="0"/>
              <w:jc w:val="left"/>
              <w:rPr>
                <w:sz w:val="20"/>
                <w:szCs w:val="20"/>
                <w:lang w:val="ru-RU"/>
              </w:rPr>
            </w:pPr>
            <w:r>
              <w:rPr>
                <w:bCs/>
                <w:sz w:val="20"/>
                <w:szCs w:val="20"/>
                <w:lang w:val="ru-RU"/>
              </w:rPr>
              <w:t>Количество рабочих</w:t>
            </w:r>
            <w:r w:rsidRPr="00903F22">
              <w:rPr>
                <w:bCs/>
                <w:sz w:val="20"/>
                <w:szCs w:val="20"/>
                <w:lang w:val="ru-RU"/>
              </w:rPr>
              <w:t xml:space="preserve"> мест на 1 тыс. чел.</w:t>
            </w:r>
          </w:p>
        </w:tc>
        <w:tc>
          <w:tcPr>
            <w:tcW w:w="3118" w:type="dxa"/>
          </w:tcPr>
          <w:p w:rsidR="00546B6F" w:rsidRPr="00E404E2" w:rsidRDefault="00546B6F" w:rsidP="007D0F7B">
            <w:pPr>
              <w:pStyle w:val="aff6"/>
              <w:ind w:firstLine="0"/>
              <w:jc w:val="left"/>
              <w:rPr>
                <w:sz w:val="20"/>
                <w:szCs w:val="20"/>
                <w:lang w:val="ru-RU"/>
              </w:rPr>
            </w:pPr>
            <w:r>
              <w:rPr>
                <w:sz w:val="20"/>
                <w:szCs w:val="20"/>
                <w:lang w:val="ru-RU"/>
              </w:rPr>
              <w:t>для городского н.п. (г.</w:t>
            </w:r>
            <w:r w:rsidR="007D0F7B">
              <w:rPr>
                <w:sz w:val="20"/>
                <w:szCs w:val="20"/>
                <w:lang w:val="ru-RU"/>
              </w:rPr>
              <w:t xml:space="preserve"> Хвалынск</w:t>
            </w:r>
            <w:r>
              <w:rPr>
                <w:sz w:val="20"/>
                <w:szCs w:val="20"/>
                <w:lang w:val="ru-RU"/>
              </w:rPr>
              <w:t>)</w:t>
            </w:r>
          </w:p>
        </w:tc>
        <w:tc>
          <w:tcPr>
            <w:tcW w:w="851" w:type="dxa"/>
          </w:tcPr>
          <w:p w:rsidR="00546B6F" w:rsidRPr="00903F22" w:rsidRDefault="00546B6F" w:rsidP="00546B6F">
            <w:pPr>
              <w:pStyle w:val="Default"/>
              <w:jc w:val="center"/>
              <w:rPr>
                <w:sz w:val="20"/>
                <w:szCs w:val="20"/>
              </w:rPr>
            </w:pPr>
            <w:r>
              <w:rPr>
                <w:sz w:val="20"/>
                <w:szCs w:val="20"/>
              </w:rPr>
              <w:t>9</w:t>
            </w:r>
            <w:r w:rsidRPr="00903F22">
              <w:rPr>
                <w:sz w:val="20"/>
                <w:szCs w:val="20"/>
              </w:rPr>
              <w:t xml:space="preserve"> (</w:t>
            </w:r>
            <w:r>
              <w:rPr>
                <w:sz w:val="20"/>
                <w:szCs w:val="20"/>
              </w:rPr>
              <w:t>2</w:t>
            </w:r>
            <w:r w:rsidRPr="00903F22">
              <w:rPr>
                <w:sz w:val="20"/>
                <w:szCs w:val="20"/>
              </w:rPr>
              <w:t>) [1]</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903F22" w:rsidRDefault="00546B6F" w:rsidP="00546B6F">
            <w:pPr>
              <w:pStyle w:val="aff6"/>
              <w:ind w:firstLine="0"/>
              <w:jc w:val="left"/>
              <w:rPr>
                <w:sz w:val="20"/>
                <w:szCs w:val="20"/>
                <w:lang w:val="ru-RU"/>
              </w:rPr>
            </w:pPr>
          </w:p>
        </w:tc>
        <w:tc>
          <w:tcPr>
            <w:tcW w:w="3118" w:type="dxa"/>
          </w:tcPr>
          <w:p w:rsidR="00546B6F" w:rsidRPr="00E404E2" w:rsidRDefault="00546B6F" w:rsidP="00546B6F">
            <w:pPr>
              <w:pStyle w:val="aff6"/>
              <w:ind w:firstLine="0"/>
              <w:jc w:val="left"/>
              <w:rPr>
                <w:sz w:val="20"/>
                <w:szCs w:val="20"/>
                <w:lang w:val="ru-RU"/>
              </w:rPr>
            </w:pPr>
            <w:r>
              <w:rPr>
                <w:sz w:val="20"/>
                <w:szCs w:val="20"/>
                <w:lang w:val="ru-RU"/>
              </w:rPr>
              <w:t>для сельских н.п.</w:t>
            </w:r>
          </w:p>
        </w:tc>
        <w:tc>
          <w:tcPr>
            <w:tcW w:w="851" w:type="dxa"/>
          </w:tcPr>
          <w:p w:rsidR="00546B6F" w:rsidRPr="00903F22" w:rsidRDefault="00546B6F" w:rsidP="00546B6F">
            <w:pPr>
              <w:pStyle w:val="Default"/>
              <w:jc w:val="center"/>
              <w:rPr>
                <w:sz w:val="20"/>
                <w:szCs w:val="20"/>
              </w:rPr>
            </w:pPr>
            <w:r>
              <w:rPr>
                <w:sz w:val="20"/>
                <w:szCs w:val="20"/>
              </w:rPr>
              <w:t>7</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val="restart"/>
          </w:tcPr>
          <w:p w:rsidR="00546B6F" w:rsidRPr="00903F22" w:rsidRDefault="00546B6F" w:rsidP="00546B6F">
            <w:pPr>
              <w:pStyle w:val="aff6"/>
              <w:ind w:firstLine="0"/>
              <w:jc w:val="left"/>
              <w:rPr>
                <w:sz w:val="20"/>
                <w:szCs w:val="20"/>
                <w:lang w:val="ru-RU"/>
              </w:rPr>
            </w:pPr>
            <w:r w:rsidRPr="00903F22">
              <w:rPr>
                <w:sz w:val="20"/>
                <w:szCs w:val="20"/>
                <w:lang w:val="ru-RU"/>
              </w:rPr>
              <w:t>Расчетный показатель максимально допустимого уровня территориальной доступности</w:t>
            </w:r>
          </w:p>
        </w:tc>
        <w:tc>
          <w:tcPr>
            <w:tcW w:w="2126" w:type="dxa"/>
            <w:vMerge w:val="restart"/>
          </w:tcPr>
          <w:p w:rsidR="00546B6F" w:rsidRPr="00903F22" w:rsidRDefault="00546B6F" w:rsidP="00546B6F">
            <w:pPr>
              <w:pStyle w:val="aff6"/>
              <w:ind w:firstLine="0"/>
              <w:jc w:val="left"/>
              <w:rPr>
                <w:sz w:val="20"/>
                <w:szCs w:val="20"/>
                <w:lang w:val="ru-RU"/>
              </w:rPr>
            </w:pPr>
            <w:r w:rsidRPr="00903F22">
              <w:rPr>
                <w:sz w:val="20"/>
                <w:szCs w:val="20"/>
                <w:lang w:val="ru-RU"/>
              </w:rPr>
              <w:t>Пешеходная доступность, м</w:t>
            </w:r>
          </w:p>
        </w:tc>
        <w:tc>
          <w:tcPr>
            <w:tcW w:w="3118" w:type="dxa"/>
          </w:tcPr>
          <w:p w:rsidR="00546B6F" w:rsidRPr="00960F48" w:rsidRDefault="00546B6F" w:rsidP="007D0F7B">
            <w:pPr>
              <w:pStyle w:val="aff6"/>
              <w:ind w:firstLine="0"/>
              <w:jc w:val="left"/>
              <w:rPr>
                <w:sz w:val="20"/>
                <w:szCs w:val="20"/>
                <w:lang w:val="ru-RU"/>
              </w:rPr>
            </w:pPr>
            <w:r>
              <w:rPr>
                <w:sz w:val="20"/>
                <w:szCs w:val="20"/>
                <w:lang w:val="ru-RU"/>
              </w:rPr>
              <w:t>для городского н.п. (г.</w:t>
            </w:r>
            <w:r w:rsidR="007D0F7B">
              <w:rPr>
                <w:sz w:val="20"/>
                <w:szCs w:val="20"/>
                <w:lang w:val="ru-RU"/>
              </w:rPr>
              <w:t xml:space="preserve"> Хвалынск</w:t>
            </w:r>
            <w:r>
              <w:rPr>
                <w:sz w:val="20"/>
                <w:szCs w:val="20"/>
                <w:lang w:val="ru-RU"/>
              </w:rPr>
              <w:t>)</w:t>
            </w:r>
            <w:r w:rsidRPr="00960F48">
              <w:rPr>
                <w:sz w:val="20"/>
                <w:szCs w:val="20"/>
                <w:lang w:val="ru-RU"/>
              </w:rPr>
              <w:t xml:space="preserve"> при многоэтажной застройке</w:t>
            </w:r>
          </w:p>
        </w:tc>
        <w:tc>
          <w:tcPr>
            <w:tcW w:w="851" w:type="dxa"/>
          </w:tcPr>
          <w:p w:rsidR="00546B6F" w:rsidRPr="00903F22" w:rsidRDefault="00546B6F" w:rsidP="00546B6F">
            <w:pPr>
              <w:pStyle w:val="Default"/>
              <w:jc w:val="center"/>
              <w:rPr>
                <w:sz w:val="20"/>
                <w:szCs w:val="20"/>
              </w:rPr>
            </w:pPr>
            <w:r>
              <w:rPr>
                <w:sz w:val="20"/>
                <w:szCs w:val="20"/>
              </w:rPr>
              <w:t>500</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903F22" w:rsidRDefault="00546B6F" w:rsidP="00546B6F">
            <w:pPr>
              <w:pStyle w:val="aff6"/>
              <w:ind w:firstLine="0"/>
              <w:jc w:val="left"/>
              <w:rPr>
                <w:sz w:val="20"/>
                <w:szCs w:val="20"/>
                <w:lang w:val="ru-RU"/>
              </w:rPr>
            </w:pPr>
          </w:p>
        </w:tc>
        <w:tc>
          <w:tcPr>
            <w:tcW w:w="3118" w:type="dxa"/>
          </w:tcPr>
          <w:p w:rsidR="00546B6F" w:rsidRPr="00960F48" w:rsidRDefault="00546B6F" w:rsidP="007D0F7B">
            <w:pPr>
              <w:pStyle w:val="aff6"/>
              <w:ind w:firstLine="0"/>
              <w:jc w:val="left"/>
              <w:rPr>
                <w:sz w:val="20"/>
                <w:szCs w:val="20"/>
                <w:lang w:val="ru-RU"/>
              </w:rPr>
            </w:pPr>
            <w:r>
              <w:rPr>
                <w:sz w:val="20"/>
                <w:szCs w:val="20"/>
                <w:lang w:val="ru-RU"/>
              </w:rPr>
              <w:t>для городского н.п. (г.</w:t>
            </w:r>
            <w:r w:rsidR="007D0F7B">
              <w:rPr>
                <w:sz w:val="20"/>
                <w:szCs w:val="20"/>
                <w:lang w:val="ru-RU"/>
              </w:rPr>
              <w:t xml:space="preserve"> Хвалынск</w:t>
            </w:r>
            <w:r>
              <w:rPr>
                <w:sz w:val="20"/>
                <w:szCs w:val="20"/>
                <w:lang w:val="ru-RU"/>
              </w:rPr>
              <w:t>)</w:t>
            </w:r>
            <w:r w:rsidRPr="00960F48">
              <w:rPr>
                <w:sz w:val="20"/>
                <w:szCs w:val="20"/>
                <w:lang w:val="ru-RU"/>
              </w:rPr>
              <w:t xml:space="preserve"> при одно-, двухэтажной застройке</w:t>
            </w:r>
          </w:p>
        </w:tc>
        <w:tc>
          <w:tcPr>
            <w:tcW w:w="851" w:type="dxa"/>
          </w:tcPr>
          <w:p w:rsidR="00546B6F" w:rsidRDefault="00546B6F" w:rsidP="00546B6F">
            <w:pPr>
              <w:pStyle w:val="Default"/>
              <w:jc w:val="center"/>
              <w:rPr>
                <w:sz w:val="20"/>
                <w:szCs w:val="20"/>
              </w:rPr>
            </w:pPr>
            <w:r>
              <w:rPr>
                <w:sz w:val="20"/>
                <w:szCs w:val="20"/>
              </w:rPr>
              <w:t>800</w:t>
            </w:r>
          </w:p>
        </w:tc>
      </w:tr>
      <w:tr w:rsidR="00546B6F" w:rsidRPr="00903F22" w:rsidTr="00960F48">
        <w:trPr>
          <w:cantSplit/>
        </w:trPr>
        <w:tc>
          <w:tcPr>
            <w:tcW w:w="1304" w:type="dxa"/>
            <w:vMerge/>
            <w:shd w:val="clear" w:color="auto" w:fill="F2F2F2" w:themeFill="background1" w:themeFillShade="F2"/>
          </w:tcPr>
          <w:p w:rsidR="00546B6F" w:rsidRPr="00903F22" w:rsidRDefault="00546B6F" w:rsidP="00546B6F">
            <w:pPr>
              <w:pStyle w:val="aff6"/>
              <w:ind w:firstLine="0"/>
              <w:jc w:val="left"/>
              <w:rPr>
                <w:sz w:val="20"/>
                <w:szCs w:val="20"/>
                <w:lang w:val="ru-RU"/>
              </w:rPr>
            </w:pPr>
          </w:p>
        </w:tc>
        <w:tc>
          <w:tcPr>
            <w:tcW w:w="1985" w:type="dxa"/>
            <w:vMerge/>
          </w:tcPr>
          <w:p w:rsidR="00546B6F" w:rsidRPr="00903F22" w:rsidRDefault="00546B6F" w:rsidP="00546B6F">
            <w:pPr>
              <w:pStyle w:val="aff6"/>
              <w:ind w:firstLine="0"/>
              <w:jc w:val="left"/>
              <w:rPr>
                <w:sz w:val="20"/>
                <w:szCs w:val="20"/>
                <w:lang w:val="ru-RU"/>
              </w:rPr>
            </w:pPr>
          </w:p>
        </w:tc>
        <w:tc>
          <w:tcPr>
            <w:tcW w:w="2126" w:type="dxa"/>
            <w:vMerge/>
          </w:tcPr>
          <w:p w:rsidR="00546B6F" w:rsidRPr="00903F22" w:rsidRDefault="00546B6F" w:rsidP="00546B6F">
            <w:pPr>
              <w:pStyle w:val="aff6"/>
              <w:ind w:firstLine="0"/>
              <w:jc w:val="left"/>
              <w:rPr>
                <w:sz w:val="20"/>
                <w:szCs w:val="20"/>
                <w:lang w:val="ru-RU"/>
              </w:rPr>
            </w:pPr>
          </w:p>
        </w:tc>
        <w:tc>
          <w:tcPr>
            <w:tcW w:w="3118" w:type="dxa"/>
          </w:tcPr>
          <w:p w:rsidR="00546B6F" w:rsidRPr="00E404E2" w:rsidRDefault="00546B6F" w:rsidP="00546B6F">
            <w:pPr>
              <w:pStyle w:val="aff6"/>
              <w:ind w:firstLine="0"/>
              <w:jc w:val="left"/>
              <w:rPr>
                <w:sz w:val="20"/>
                <w:szCs w:val="20"/>
                <w:lang w:val="ru-RU"/>
              </w:rPr>
            </w:pPr>
            <w:r>
              <w:rPr>
                <w:sz w:val="20"/>
                <w:szCs w:val="20"/>
                <w:lang w:val="ru-RU"/>
              </w:rPr>
              <w:t>для сельских н.п.</w:t>
            </w:r>
          </w:p>
        </w:tc>
        <w:tc>
          <w:tcPr>
            <w:tcW w:w="851" w:type="dxa"/>
          </w:tcPr>
          <w:p w:rsidR="00546B6F" w:rsidRPr="00903F22" w:rsidRDefault="00546B6F" w:rsidP="00546B6F">
            <w:pPr>
              <w:pStyle w:val="Default"/>
              <w:jc w:val="center"/>
              <w:rPr>
                <w:sz w:val="20"/>
                <w:szCs w:val="20"/>
              </w:rPr>
            </w:pPr>
            <w:r w:rsidRPr="00903F22">
              <w:rPr>
                <w:sz w:val="20"/>
                <w:szCs w:val="20"/>
              </w:rPr>
              <w:t>2000</w:t>
            </w:r>
          </w:p>
        </w:tc>
      </w:tr>
      <w:tr w:rsidR="00546B6F" w:rsidRPr="00903F22" w:rsidTr="00960F48">
        <w:trPr>
          <w:cantSplit/>
        </w:trPr>
        <w:tc>
          <w:tcPr>
            <w:tcW w:w="9384" w:type="dxa"/>
            <w:gridSpan w:val="5"/>
            <w:shd w:val="clear" w:color="auto" w:fill="F2F2F2" w:themeFill="background1" w:themeFillShade="F2"/>
          </w:tcPr>
          <w:p w:rsidR="00546B6F" w:rsidRPr="00903F22" w:rsidRDefault="00546B6F" w:rsidP="00546B6F">
            <w:pPr>
              <w:pStyle w:val="Default"/>
              <w:rPr>
                <w:b/>
                <w:sz w:val="20"/>
                <w:szCs w:val="20"/>
              </w:rPr>
            </w:pPr>
            <w:r w:rsidRPr="00903F22">
              <w:rPr>
                <w:b/>
                <w:sz w:val="20"/>
                <w:szCs w:val="20"/>
              </w:rPr>
              <w:t>Примечания:</w:t>
            </w:r>
          </w:p>
          <w:p w:rsidR="00546B6F" w:rsidRPr="00576178" w:rsidRDefault="00546B6F" w:rsidP="00546B6F">
            <w:pPr>
              <w:pStyle w:val="aff6"/>
              <w:ind w:firstLine="0"/>
              <w:jc w:val="left"/>
              <w:rPr>
                <w:sz w:val="20"/>
                <w:szCs w:val="20"/>
                <w:lang w:val="ru-RU"/>
              </w:rPr>
            </w:pPr>
            <w:r w:rsidRPr="00576178">
              <w:rPr>
                <w:sz w:val="20"/>
                <w:szCs w:val="20"/>
                <w:lang w:val="ru-RU"/>
              </w:rPr>
              <w:t xml:space="preserve">1. </w:t>
            </w:r>
            <w:r>
              <w:rPr>
                <w:sz w:val="20"/>
                <w:szCs w:val="20"/>
                <w:lang w:val="ru-RU"/>
              </w:rPr>
              <w:t>Минимальная обеспеченность торговыми объектами местного значения устанавливается для магазинов и павильонов по продаже продовольственных товаров и товаров смешанного ассортимента с площадью объекта до 300 м</w:t>
            </w:r>
            <w:r>
              <w:rPr>
                <w:sz w:val="20"/>
                <w:szCs w:val="20"/>
                <w:vertAlign w:val="superscript"/>
                <w:lang w:val="ru-RU"/>
              </w:rPr>
              <w:t>2</w:t>
            </w:r>
            <w:r>
              <w:rPr>
                <w:sz w:val="20"/>
                <w:szCs w:val="20"/>
                <w:lang w:val="ru-RU"/>
              </w:rPr>
              <w:t xml:space="preserve"> включительно, кроме магазинов и павильонов, размещаемых в крупных торговых центрах.</w:t>
            </w:r>
          </w:p>
          <w:p w:rsidR="00546B6F" w:rsidRPr="00903F22" w:rsidRDefault="00546B6F" w:rsidP="00546B6F">
            <w:pPr>
              <w:pStyle w:val="aff6"/>
              <w:ind w:firstLine="0"/>
              <w:jc w:val="left"/>
              <w:rPr>
                <w:sz w:val="20"/>
                <w:szCs w:val="20"/>
                <w:lang w:val="ru-RU"/>
              </w:rPr>
            </w:pPr>
            <w:r>
              <w:rPr>
                <w:sz w:val="20"/>
                <w:szCs w:val="20"/>
                <w:lang w:val="ru-RU"/>
              </w:rPr>
              <w:t>2</w:t>
            </w:r>
            <w:r w:rsidRPr="00903F22">
              <w:rPr>
                <w:sz w:val="20"/>
                <w:szCs w:val="20"/>
                <w:lang w:val="ru-RU"/>
              </w:rPr>
              <w:t>. В скобках приведены нормативы расчета предприятий общественного питания и бытового обслуживания для размещения в микрорайоне или жилом районе.</w:t>
            </w:r>
          </w:p>
          <w:p w:rsidR="00546B6F" w:rsidRPr="00903F22" w:rsidRDefault="00546B6F" w:rsidP="00546B6F">
            <w:pPr>
              <w:pStyle w:val="Default"/>
              <w:rPr>
                <w:sz w:val="20"/>
                <w:szCs w:val="20"/>
              </w:rPr>
            </w:pPr>
            <w:r>
              <w:rPr>
                <w:sz w:val="20"/>
                <w:szCs w:val="20"/>
              </w:rPr>
              <w:t>3</w:t>
            </w:r>
            <w:r w:rsidRPr="00903F22">
              <w:rPr>
                <w:sz w:val="20"/>
                <w:szCs w:val="20"/>
              </w:rPr>
              <w:t>. Предприятия бытового обслуживания возможно размещать во встроенно-пристроенных помещениях.</w:t>
            </w:r>
          </w:p>
        </w:tc>
      </w:tr>
    </w:tbl>
    <w:p w:rsidR="00A64C3A" w:rsidRDefault="00B50753" w:rsidP="0027616C">
      <w:pPr>
        <w:pStyle w:val="20"/>
        <w:numPr>
          <w:ilvl w:val="1"/>
          <w:numId w:val="13"/>
        </w:numPr>
        <w:ind w:left="0" w:firstLine="0"/>
      </w:pPr>
      <w:bookmarkStart w:id="143" w:name="_Toc514157088"/>
      <w:bookmarkStart w:id="144" w:name="OLE_LINK969"/>
      <w:bookmarkStart w:id="145" w:name="OLE_LINK970"/>
      <w:bookmarkStart w:id="146" w:name="OLE_LINK25"/>
      <w:bookmarkEnd w:id="133"/>
      <w:bookmarkEnd w:id="134"/>
      <w:bookmarkEnd w:id="137"/>
      <w:bookmarkEnd w:id="138"/>
      <w:bookmarkEnd w:id="139"/>
      <w:bookmarkEnd w:id="140"/>
      <w:r>
        <w:lastRenderedPageBreak/>
        <w:t xml:space="preserve">Объекты </w:t>
      </w:r>
      <w:r w:rsidR="00FB5101">
        <w:t xml:space="preserve">местного значения городского поселения </w:t>
      </w:r>
      <w:r w:rsidR="00A64C3A">
        <w:t xml:space="preserve">в области </w:t>
      </w:r>
      <w:bookmarkStart w:id="147" w:name="OLE_LINK954"/>
      <w:bookmarkStart w:id="148" w:name="OLE_LINK955"/>
      <w:bookmarkStart w:id="149" w:name="OLE_LINK956"/>
      <w:r w:rsidR="00A64C3A">
        <w:t>деятельности органов местного самоуправления</w:t>
      </w:r>
      <w:bookmarkEnd w:id="143"/>
      <w:bookmarkEnd w:id="147"/>
      <w:bookmarkEnd w:id="148"/>
      <w:bookmarkEnd w:id="149"/>
    </w:p>
    <w:p w:rsidR="00BD6CB5" w:rsidRPr="00662113" w:rsidRDefault="00BD6CB5" w:rsidP="0027616C">
      <w:pPr>
        <w:keepNext/>
        <w:spacing w:before="120"/>
        <w:jc w:val="right"/>
        <w:rPr>
          <w:b/>
          <w:i/>
        </w:rPr>
      </w:pPr>
      <w:bookmarkStart w:id="150" w:name="OLE_LINK1019"/>
      <w:bookmarkStart w:id="151" w:name="OLE_LINK1020"/>
      <w:bookmarkEnd w:id="117"/>
      <w:r w:rsidRPr="00662113">
        <w:rPr>
          <w:b/>
          <w:i/>
        </w:rPr>
        <w:t>Таблица</w:t>
      </w:r>
      <w:r w:rsidR="0057385A">
        <w:rPr>
          <w:b/>
          <w:i/>
        </w:rPr>
        <w:t xml:space="preserve"> 1.</w:t>
      </w:r>
      <w:r w:rsidR="00CF00B1">
        <w:rPr>
          <w:b/>
          <w:i/>
        </w:rPr>
        <w:t>9</w:t>
      </w:r>
    </w:p>
    <w:p w:rsidR="00BD6CB5" w:rsidRDefault="00F85F23" w:rsidP="0027616C">
      <w:pPr>
        <w:keepNext/>
        <w:spacing w:after="120"/>
        <w:ind w:firstLine="0"/>
        <w:jc w:val="center"/>
        <w:rPr>
          <w:b/>
          <w:i/>
        </w:rPr>
      </w:pPr>
      <w:r w:rsidRPr="00E434BF">
        <w:rPr>
          <w:b/>
          <w:i/>
        </w:rPr>
        <w:t xml:space="preserve">Расчетные показатели, устанавливаемые для объектов </w:t>
      </w:r>
      <w:r w:rsidR="00FB5101">
        <w:rPr>
          <w:b/>
          <w:i/>
        </w:rPr>
        <w:t xml:space="preserve">местного значения городского поселения </w:t>
      </w:r>
      <w:r w:rsidR="00BD6CB5" w:rsidRPr="00662113">
        <w:rPr>
          <w:b/>
          <w:i/>
        </w:rPr>
        <w:t xml:space="preserve">в области </w:t>
      </w:r>
      <w:r w:rsidR="00BD6CB5" w:rsidRPr="00BD6CB5">
        <w:rPr>
          <w:b/>
          <w:i/>
        </w:rPr>
        <w:t>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566271" w:rsidRPr="004532CA" w:rsidTr="003E0C1F">
        <w:trPr>
          <w:cantSplit/>
          <w:tblHeader/>
        </w:trPr>
        <w:tc>
          <w:tcPr>
            <w:tcW w:w="1446" w:type="dxa"/>
            <w:shd w:val="clear" w:color="auto" w:fill="D9D9D9" w:themeFill="background1" w:themeFillShade="D9"/>
          </w:tcPr>
          <w:p w:rsidR="00566271" w:rsidRPr="004532CA" w:rsidRDefault="00566271" w:rsidP="005568E9">
            <w:pPr>
              <w:pStyle w:val="aff6"/>
              <w:ind w:firstLine="0"/>
              <w:jc w:val="center"/>
              <w:rPr>
                <w:b/>
                <w:i/>
                <w:sz w:val="20"/>
                <w:szCs w:val="20"/>
                <w:lang w:val="ru-RU"/>
              </w:rPr>
            </w:pPr>
            <w:r w:rsidRPr="004532CA">
              <w:rPr>
                <w:b/>
                <w:i/>
                <w:sz w:val="20"/>
                <w:szCs w:val="20"/>
                <w:lang w:val="ru-RU"/>
              </w:rPr>
              <w:t>Наименование вида объекта</w:t>
            </w:r>
          </w:p>
        </w:tc>
        <w:tc>
          <w:tcPr>
            <w:tcW w:w="2693" w:type="dxa"/>
            <w:shd w:val="clear" w:color="auto" w:fill="D9D9D9" w:themeFill="background1" w:themeFillShade="D9"/>
          </w:tcPr>
          <w:p w:rsidR="00566271" w:rsidRPr="004532CA" w:rsidRDefault="00566271" w:rsidP="005568E9">
            <w:pPr>
              <w:pStyle w:val="aff6"/>
              <w:ind w:firstLine="0"/>
              <w:jc w:val="center"/>
              <w:rPr>
                <w:b/>
                <w:i/>
                <w:sz w:val="20"/>
                <w:szCs w:val="20"/>
                <w:lang w:val="ru-RU"/>
              </w:rPr>
            </w:pPr>
            <w:r w:rsidRPr="004532CA">
              <w:rPr>
                <w:b/>
                <w:i/>
                <w:sz w:val="20"/>
                <w:szCs w:val="20"/>
                <w:lang w:val="ru-RU"/>
              </w:rPr>
              <w:t>Тип расчетного показателя</w:t>
            </w:r>
          </w:p>
        </w:tc>
        <w:tc>
          <w:tcPr>
            <w:tcW w:w="3544" w:type="dxa"/>
            <w:shd w:val="clear" w:color="auto" w:fill="D9D9D9" w:themeFill="background1" w:themeFillShade="D9"/>
          </w:tcPr>
          <w:p w:rsidR="00566271" w:rsidRPr="004532CA" w:rsidRDefault="00566271" w:rsidP="005568E9">
            <w:pPr>
              <w:pStyle w:val="aff6"/>
              <w:ind w:firstLine="0"/>
              <w:jc w:val="center"/>
              <w:rPr>
                <w:b/>
                <w:i/>
                <w:sz w:val="20"/>
                <w:szCs w:val="20"/>
                <w:lang w:val="ru-RU"/>
              </w:rPr>
            </w:pPr>
            <w:r w:rsidRPr="004532CA">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rsidR="00566271" w:rsidRPr="004532CA" w:rsidRDefault="00566271" w:rsidP="005568E9">
            <w:pPr>
              <w:pStyle w:val="aff6"/>
              <w:ind w:firstLine="0"/>
              <w:jc w:val="center"/>
              <w:rPr>
                <w:b/>
                <w:i/>
                <w:sz w:val="20"/>
                <w:szCs w:val="20"/>
                <w:lang w:val="ru-RU"/>
              </w:rPr>
            </w:pPr>
            <w:r w:rsidRPr="004532CA">
              <w:rPr>
                <w:b/>
                <w:i/>
                <w:sz w:val="20"/>
                <w:szCs w:val="20"/>
                <w:lang w:val="ru-RU"/>
              </w:rPr>
              <w:t>Значение расчетного показателя</w:t>
            </w:r>
          </w:p>
        </w:tc>
      </w:tr>
      <w:tr w:rsidR="00F33848" w:rsidRPr="00FF31C5" w:rsidTr="003E0C1F">
        <w:trPr>
          <w:cantSplit/>
        </w:trPr>
        <w:tc>
          <w:tcPr>
            <w:tcW w:w="1446" w:type="dxa"/>
            <w:vMerge w:val="restart"/>
            <w:shd w:val="clear" w:color="auto" w:fill="F2F2F2" w:themeFill="background1" w:themeFillShade="F2"/>
          </w:tcPr>
          <w:p w:rsidR="00F33848" w:rsidRPr="00BD6CB5" w:rsidRDefault="00F33848" w:rsidP="00F33848">
            <w:pPr>
              <w:pStyle w:val="aff6"/>
              <w:ind w:firstLine="0"/>
              <w:jc w:val="left"/>
              <w:rPr>
                <w:sz w:val="20"/>
                <w:szCs w:val="20"/>
                <w:lang w:val="ru-RU"/>
              </w:rPr>
            </w:pPr>
            <w:r w:rsidRPr="00BD6CB5">
              <w:rPr>
                <w:sz w:val="20"/>
                <w:szCs w:val="20"/>
                <w:lang w:val="ru-RU"/>
              </w:rPr>
              <w:t>Административное здание органа местного самоуправления</w:t>
            </w:r>
          </w:p>
        </w:tc>
        <w:tc>
          <w:tcPr>
            <w:tcW w:w="2693" w:type="dxa"/>
            <w:vMerge w:val="restart"/>
          </w:tcPr>
          <w:p w:rsidR="00F33848" w:rsidRPr="00BE7242" w:rsidRDefault="00F33848" w:rsidP="00132C06">
            <w:pPr>
              <w:pStyle w:val="aff6"/>
              <w:ind w:firstLine="0"/>
              <w:jc w:val="left"/>
              <w:rPr>
                <w:sz w:val="20"/>
                <w:szCs w:val="20"/>
                <w:lang w:val="ru-RU"/>
              </w:rPr>
            </w:pPr>
            <w:r w:rsidRPr="00BE7242">
              <w:rPr>
                <w:sz w:val="20"/>
                <w:szCs w:val="20"/>
                <w:lang w:val="ru-RU"/>
              </w:rPr>
              <w:t>Расчетный показатель минимально допустимого уровня обеспеченности</w:t>
            </w:r>
          </w:p>
        </w:tc>
        <w:tc>
          <w:tcPr>
            <w:tcW w:w="3544" w:type="dxa"/>
          </w:tcPr>
          <w:p w:rsidR="00F33848" w:rsidRPr="00056D3C" w:rsidRDefault="00F33848" w:rsidP="00F33848">
            <w:pPr>
              <w:pStyle w:val="aff6"/>
              <w:ind w:firstLine="0"/>
              <w:jc w:val="left"/>
              <w:rPr>
                <w:sz w:val="20"/>
                <w:szCs w:val="20"/>
              </w:rPr>
            </w:pPr>
            <w:r>
              <w:rPr>
                <w:sz w:val="20"/>
                <w:szCs w:val="20"/>
                <w:lang w:val="ru-RU"/>
              </w:rPr>
              <w:t>Количество объектов</w:t>
            </w:r>
            <w:r w:rsidR="00DD6B20">
              <w:rPr>
                <w:sz w:val="20"/>
                <w:szCs w:val="20"/>
                <w:lang w:val="ru-RU"/>
              </w:rPr>
              <w:t>, ед.</w:t>
            </w:r>
          </w:p>
        </w:tc>
        <w:tc>
          <w:tcPr>
            <w:tcW w:w="1701" w:type="dxa"/>
          </w:tcPr>
          <w:p w:rsidR="00F33848" w:rsidRDefault="00F33848" w:rsidP="005568E9">
            <w:pPr>
              <w:pStyle w:val="aff6"/>
              <w:ind w:firstLine="0"/>
              <w:jc w:val="center"/>
              <w:rPr>
                <w:sz w:val="20"/>
                <w:szCs w:val="20"/>
                <w:lang w:val="ru-RU"/>
              </w:rPr>
            </w:pPr>
            <w:r>
              <w:rPr>
                <w:sz w:val="20"/>
                <w:szCs w:val="20"/>
                <w:lang w:val="ru-RU"/>
              </w:rPr>
              <w:t>1</w:t>
            </w:r>
          </w:p>
        </w:tc>
      </w:tr>
      <w:tr w:rsidR="00F33848" w:rsidRPr="00FF31C5" w:rsidTr="003E0C1F">
        <w:trPr>
          <w:cantSplit/>
        </w:trPr>
        <w:tc>
          <w:tcPr>
            <w:tcW w:w="1446" w:type="dxa"/>
            <w:vMerge/>
            <w:shd w:val="clear" w:color="auto" w:fill="F2F2F2" w:themeFill="background1" w:themeFillShade="F2"/>
          </w:tcPr>
          <w:p w:rsidR="00F33848" w:rsidRPr="00BD6CB5" w:rsidRDefault="00F33848" w:rsidP="00F33848">
            <w:pPr>
              <w:pStyle w:val="aff6"/>
              <w:ind w:firstLine="0"/>
              <w:jc w:val="left"/>
              <w:rPr>
                <w:sz w:val="20"/>
                <w:szCs w:val="20"/>
                <w:lang w:val="ru-RU"/>
              </w:rPr>
            </w:pPr>
          </w:p>
        </w:tc>
        <w:tc>
          <w:tcPr>
            <w:tcW w:w="2693" w:type="dxa"/>
            <w:vMerge/>
          </w:tcPr>
          <w:p w:rsidR="00F33848" w:rsidRPr="00BE7242" w:rsidRDefault="00F33848" w:rsidP="00132C06">
            <w:pPr>
              <w:pStyle w:val="aff6"/>
              <w:ind w:firstLine="0"/>
              <w:jc w:val="left"/>
              <w:rPr>
                <w:sz w:val="20"/>
                <w:szCs w:val="20"/>
                <w:lang w:val="ru-RU"/>
              </w:rPr>
            </w:pPr>
          </w:p>
        </w:tc>
        <w:tc>
          <w:tcPr>
            <w:tcW w:w="3544" w:type="dxa"/>
          </w:tcPr>
          <w:p w:rsidR="00F33848" w:rsidRDefault="00F33848" w:rsidP="00B352A1">
            <w:pPr>
              <w:pStyle w:val="aff6"/>
              <w:ind w:firstLine="0"/>
              <w:jc w:val="left"/>
              <w:rPr>
                <w:sz w:val="20"/>
                <w:szCs w:val="20"/>
                <w:lang w:val="ru-RU"/>
              </w:rPr>
            </w:pPr>
            <w:r>
              <w:rPr>
                <w:sz w:val="20"/>
                <w:szCs w:val="20"/>
                <w:lang w:val="ru-RU"/>
              </w:rPr>
              <w:t xml:space="preserve">Количество сотрудников на 10000 </w:t>
            </w:r>
            <w:r w:rsidR="00B352A1">
              <w:rPr>
                <w:sz w:val="20"/>
                <w:szCs w:val="20"/>
                <w:lang w:val="ru-RU"/>
              </w:rPr>
              <w:t>чел.</w:t>
            </w:r>
          </w:p>
        </w:tc>
        <w:tc>
          <w:tcPr>
            <w:tcW w:w="1701" w:type="dxa"/>
          </w:tcPr>
          <w:p w:rsidR="00F33848" w:rsidRDefault="00F33848" w:rsidP="005568E9">
            <w:pPr>
              <w:pStyle w:val="aff6"/>
              <w:ind w:firstLine="0"/>
              <w:jc w:val="center"/>
              <w:rPr>
                <w:sz w:val="20"/>
                <w:szCs w:val="20"/>
                <w:lang w:val="ru-RU"/>
              </w:rPr>
            </w:pPr>
            <w:r>
              <w:rPr>
                <w:sz w:val="20"/>
                <w:szCs w:val="20"/>
                <w:lang w:val="ru-RU"/>
              </w:rPr>
              <w:t>5</w:t>
            </w:r>
          </w:p>
        </w:tc>
      </w:tr>
      <w:tr w:rsidR="00546B6F" w:rsidRPr="00FF31C5" w:rsidTr="001F7C40">
        <w:trPr>
          <w:cantSplit/>
        </w:trPr>
        <w:tc>
          <w:tcPr>
            <w:tcW w:w="1446" w:type="dxa"/>
            <w:vMerge/>
            <w:shd w:val="clear" w:color="auto" w:fill="F2F2F2" w:themeFill="background1" w:themeFillShade="F2"/>
          </w:tcPr>
          <w:p w:rsidR="00546B6F" w:rsidRPr="00FF31C5" w:rsidRDefault="00546B6F" w:rsidP="005568E9">
            <w:pPr>
              <w:pStyle w:val="aff6"/>
              <w:ind w:firstLine="0"/>
              <w:rPr>
                <w:sz w:val="20"/>
                <w:szCs w:val="20"/>
                <w:lang w:val="ru-RU"/>
              </w:rPr>
            </w:pPr>
          </w:p>
        </w:tc>
        <w:tc>
          <w:tcPr>
            <w:tcW w:w="2693" w:type="dxa"/>
          </w:tcPr>
          <w:p w:rsidR="00546B6F" w:rsidRPr="00BE7242" w:rsidRDefault="00546B6F" w:rsidP="00132C06">
            <w:pPr>
              <w:pStyle w:val="aff6"/>
              <w:ind w:firstLine="0"/>
              <w:jc w:val="left"/>
              <w:rPr>
                <w:sz w:val="20"/>
                <w:szCs w:val="20"/>
                <w:lang w:val="ru-RU"/>
              </w:rPr>
            </w:pPr>
            <w:r w:rsidRPr="00BE7242">
              <w:rPr>
                <w:sz w:val="20"/>
                <w:szCs w:val="20"/>
                <w:lang w:val="ru-RU"/>
              </w:rPr>
              <w:t>Расчетный показатель максимально допустимого уровня территориальной доступности</w:t>
            </w:r>
          </w:p>
        </w:tc>
        <w:tc>
          <w:tcPr>
            <w:tcW w:w="5245" w:type="dxa"/>
            <w:gridSpan w:val="2"/>
          </w:tcPr>
          <w:p w:rsidR="00546B6F" w:rsidRDefault="00546B6F" w:rsidP="005568E9">
            <w:pPr>
              <w:pStyle w:val="aff6"/>
              <w:ind w:firstLine="0"/>
              <w:jc w:val="center"/>
              <w:rPr>
                <w:sz w:val="20"/>
                <w:szCs w:val="20"/>
                <w:lang w:val="ru-RU"/>
              </w:rPr>
            </w:pPr>
            <w:r>
              <w:rPr>
                <w:sz w:val="20"/>
                <w:szCs w:val="20"/>
                <w:lang w:val="ru-RU"/>
              </w:rPr>
              <w:t>Не нормируется</w:t>
            </w:r>
          </w:p>
        </w:tc>
      </w:tr>
    </w:tbl>
    <w:p w:rsidR="00406FC2" w:rsidRDefault="00406FC2" w:rsidP="00406FC2">
      <w:pPr>
        <w:pStyle w:val="20"/>
        <w:numPr>
          <w:ilvl w:val="1"/>
          <w:numId w:val="13"/>
        </w:numPr>
        <w:ind w:left="0" w:firstLine="0"/>
      </w:pPr>
      <w:bookmarkStart w:id="152" w:name="_Toc514157089"/>
      <w:bookmarkStart w:id="153" w:name="OLE_LINK139"/>
      <w:bookmarkEnd w:id="144"/>
      <w:bookmarkEnd w:id="145"/>
      <w:bookmarkEnd w:id="146"/>
      <w:bookmarkEnd w:id="150"/>
      <w:bookmarkEnd w:id="151"/>
      <w:r>
        <w:t>Объекты местного значения городского поселения в области жилищного строительства</w:t>
      </w:r>
      <w:bookmarkEnd w:id="152"/>
    </w:p>
    <w:p w:rsidR="00406FC2" w:rsidRPr="00662113" w:rsidRDefault="00406FC2" w:rsidP="00406FC2">
      <w:pPr>
        <w:keepNext/>
        <w:spacing w:before="120"/>
        <w:jc w:val="right"/>
        <w:rPr>
          <w:b/>
          <w:i/>
        </w:rPr>
      </w:pPr>
      <w:r w:rsidRPr="00662113">
        <w:rPr>
          <w:b/>
          <w:i/>
        </w:rPr>
        <w:t>Таблица</w:t>
      </w:r>
      <w:r>
        <w:rPr>
          <w:b/>
          <w:i/>
        </w:rPr>
        <w:t xml:space="preserve"> 1.</w:t>
      </w:r>
      <w:r w:rsidR="00CF00B1">
        <w:rPr>
          <w:b/>
          <w:i/>
        </w:rPr>
        <w:t>10</w:t>
      </w:r>
    </w:p>
    <w:p w:rsidR="00406FC2" w:rsidRDefault="00F85F23" w:rsidP="00406FC2">
      <w:pPr>
        <w:keepNext/>
        <w:spacing w:after="120"/>
        <w:ind w:firstLine="0"/>
        <w:jc w:val="center"/>
        <w:rPr>
          <w:b/>
          <w:i/>
        </w:rPr>
      </w:pPr>
      <w:r w:rsidRPr="00E434BF">
        <w:rPr>
          <w:b/>
          <w:i/>
        </w:rPr>
        <w:t xml:space="preserve">Расчетные показатели, устанавливаемые для объектов </w:t>
      </w:r>
      <w:r w:rsidR="00406FC2">
        <w:rPr>
          <w:b/>
          <w:i/>
        </w:rPr>
        <w:t xml:space="preserve">местного значения городского поселения </w:t>
      </w:r>
      <w:r w:rsidR="00406FC2" w:rsidRPr="00662113">
        <w:rPr>
          <w:b/>
          <w:i/>
        </w:rPr>
        <w:t xml:space="preserve">в области </w:t>
      </w:r>
      <w:r w:rsidR="00406FC2">
        <w:rPr>
          <w:b/>
          <w:i/>
        </w:rPr>
        <w:t>жилищного строительства</w:t>
      </w:r>
    </w:p>
    <w:tbl>
      <w:tblPr>
        <w:tblW w:w="944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182"/>
        <w:gridCol w:w="1806"/>
        <w:gridCol w:w="3231"/>
        <w:gridCol w:w="1598"/>
        <w:gridCol w:w="1631"/>
      </w:tblGrid>
      <w:tr w:rsidR="007A3716" w:rsidRPr="00CC35FD" w:rsidTr="00B352A1">
        <w:trPr>
          <w:trHeight w:val="202"/>
          <w:jc w:val="center"/>
        </w:trPr>
        <w:tc>
          <w:tcPr>
            <w:tcW w:w="1182" w:type="dxa"/>
            <w:shd w:val="clear" w:color="auto" w:fill="D9D9D9" w:themeFill="background1" w:themeFillShade="D9"/>
          </w:tcPr>
          <w:p w:rsidR="007A3716" w:rsidRPr="00CC35FD" w:rsidRDefault="007A3716" w:rsidP="00933F83">
            <w:pPr>
              <w:pStyle w:val="Default"/>
              <w:jc w:val="center"/>
              <w:rPr>
                <w:i/>
                <w:sz w:val="20"/>
                <w:szCs w:val="20"/>
              </w:rPr>
            </w:pPr>
            <w:r w:rsidRPr="00CC35FD">
              <w:rPr>
                <w:b/>
                <w:bCs/>
                <w:i/>
                <w:sz w:val="20"/>
                <w:szCs w:val="20"/>
              </w:rPr>
              <w:t>Наименование вида объекта</w:t>
            </w:r>
          </w:p>
        </w:tc>
        <w:tc>
          <w:tcPr>
            <w:tcW w:w="1806" w:type="dxa"/>
            <w:shd w:val="clear" w:color="auto" w:fill="D9D9D9" w:themeFill="background1" w:themeFillShade="D9"/>
          </w:tcPr>
          <w:p w:rsidR="007A3716" w:rsidRPr="00CC35FD" w:rsidRDefault="007A3716" w:rsidP="00933F83">
            <w:pPr>
              <w:pStyle w:val="Default"/>
              <w:jc w:val="center"/>
              <w:rPr>
                <w:b/>
                <w:bCs/>
                <w:i/>
                <w:sz w:val="20"/>
                <w:szCs w:val="20"/>
              </w:rPr>
            </w:pPr>
            <w:r w:rsidRPr="00CC35FD">
              <w:rPr>
                <w:b/>
                <w:i/>
                <w:sz w:val="20"/>
                <w:szCs w:val="20"/>
              </w:rPr>
              <w:t>Тип расчетного показателя</w:t>
            </w:r>
          </w:p>
        </w:tc>
        <w:tc>
          <w:tcPr>
            <w:tcW w:w="3231" w:type="dxa"/>
            <w:shd w:val="clear" w:color="auto" w:fill="D9D9D9" w:themeFill="background1" w:themeFillShade="D9"/>
          </w:tcPr>
          <w:p w:rsidR="007A3716" w:rsidRPr="00CC35FD" w:rsidRDefault="007A3716" w:rsidP="00933F83">
            <w:pPr>
              <w:pStyle w:val="Default"/>
              <w:jc w:val="center"/>
              <w:rPr>
                <w:i/>
                <w:sz w:val="20"/>
                <w:szCs w:val="20"/>
              </w:rPr>
            </w:pPr>
            <w:r w:rsidRPr="00CC35FD">
              <w:rPr>
                <w:b/>
                <w:bCs/>
                <w:i/>
                <w:sz w:val="20"/>
                <w:szCs w:val="20"/>
              </w:rPr>
              <w:t>Наименование расчетного показателя, единица измерения</w:t>
            </w:r>
          </w:p>
        </w:tc>
        <w:tc>
          <w:tcPr>
            <w:tcW w:w="3229" w:type="dxa"/>
            <w:gridSpan w:val="2"/>
            <w:shd w:val="clear" w:color="auto" w:fill="D9D9D9" w:themeFill="background1" w:themeFillShade="D9"/>
          </w:tcPr>
          <w:p w:rsidR="007A3716" w:rsidRPr="00CC35FD" w:rsidRDefault="007A3716" w:rsidP="00933F83">
            <w:pPr>
              <w:pStyle w:val="Default"/>
              <w:jc w:val="center"/>
              <w:rPr>
                <w:i/>
                <w:sz w:val="20"/>
                <w:szCs w:val="20"/>
              </w:rPr>
            </w:pPr>
            <w:r w:rsidRPr="00CC35FD">
              <w:rPr>
                <w:b/>
                <w:bCs/>
                <w:i/>
                <w:sz w:val="20"/>
                <w:szCs w:val="20"/>
              </w:rPr>
              <w:t>Значение расчетного показателя</w:t>
            </w:r>
          </w:p>
        </w:tc>
      </w:tr>
      <w:tr w:rsidR="007A3716" w:rsidRPr="00CC35FD" w:rsidTr="00B352A1">
        <w:trPr>
          <w:trHeight w:val="549"/>
          <w:jc w:val="center"/>
        </w:trPr>
        <w:tc>
          <w:tcPr>
            <w:tcW w:w="1182" w:type="dxa"/>
            <w:vMerge w:val="restart"/>
            <w:shd w:val="clear" w:color="auto" w:fill="F2F2F2" w:themeFill="background1" w:themeFillShade="F2"/>
          </w:tcPr>
          <w:p w:rsidR="007A3716" w:rsidRPr="00CC35FD" w:rsidRDefault="007A3716" w:rsidP="00933F83">
            <w:pPr>
              <w:pStyle w:val="Default"/>
              <w:rPr>
                <w:sz w:val="20"/>
                <w:szCs w:val="20"/>
              </w:rPr>
            </w:pPr>
            <w:r w:rsidRPr="00CC35FD">
              <w:rPr>
                <w:sz w:val="20"/>
                <w:szCs w:val="20"/>
              </w:rPr>
              <w:t xml:space="preserve">Жилые помещения </w:t>
            </w:r>
          </w:p>
        </w:tc>
        <w:tc>
          <w:tcPr>
            <w:tcW w:w="1806" w:type="dxa"/>
            <w:vMerge w:val="restart"/>
          </w:tcPr>
          <w:p w:rsidR="007A3716" w:rsidRPr="00CC35FD" w:rsidRDefault="007A3716" w:rsidP="00933F83">
            <w:pPr>
              <w:pStyle w:val="Default"/>
              <w:rPr>
                <w:sz w:val="20"/>
                <w:szCs w:val="20"/>
              </w:rPr>
            </w:pPr>
            <w:r w:rsidRPr="00CC35FD">
              <w:rPr>
                <w:sz w:val="20"/>
                <w:szCs w:val="20"/>
              </w:rPr>
              <w:t>Расчетный показатель минимально допустимого уровня обеспеченности</w:t>
            </w:r>
          </w:p>
        </w:tc>
        <w:tc>
          <w:tcPr>
            <w:tcW w:w="3231" w:type="dxa"/>
          </w:tcPr>
          <w:p w:rsidR="007A3716" w:rsidRPr="00CC35FD" w:rsidRDefault="007A3716" w:rsidP="00933F83">
            <w:pPr>
              <w:pStyle w:val="Default"/>
              <w:rPr>
                <w:sz w:val="20"/>
                <w:szCs w:val="20"/>
              </w:rPr>
            </w:pPr>
            <w:r w:rsidRPr="00CC35FD">
              <w:rPr>
                <w:sz w:val="20"/>
                <w:szCs w:val="20"/>
              </w:rPr>
              <w:t>Норма предоставления площади жилого помещения по договору социального найма, м</w:t>
            </w:r>
            <w:r w:rsidRPr="00CC35FD">
              <w:rPr>
                <w:sz w:val="20"/>
                <w:szCs w:val="20"/>
                <w:vertAlign w:val="superscript"/>
              </w:rPr>
              <w:t>2</w:t>
            </w:r>
            <w:r w:rsidRPr="00CC35FD">
              <w:rPr>
                <w:sz w:val="20"/>
                <w:szCs w:val="20"/>
              </w:rPr>
              <w:t xml:space="preserve"> общей площади жилых помещений на человека</w:t>
            </w:r>
          </w:p>
        </w:tc>
        <w:tc>
          <w:tcPr>
            <w:tcW w:w="3229" w:type="dxa"/>
            <w:gridSpan w:val="2"/>
          </w:tcPr>
          <w:p w:rsidR="007A3716" w:rsidRPr="00CC35FD" w:rsidRDefault="00576178" w:rsidP="00933F83">
            <w:pPr>
              <w:pStyle w:val="Default"/>
              <w:jc w:val="center"/>
              <w:rPr>
                <w:sz w:val="20"/>
                <w:szCs w:val="20"/>
              </w:rPr>
            </w:pPr>
            <w:r w:rsidRPr="00C03107">
              <w:rPr>
                <w:sz w:val="20"/>
                <w:szCs w:val="20"/>
              </w:rPr>
              <w:t>В соответствии с нормативными актами органов местного самоуправления</w:t>
            </w:r>
          </w:p>
        </w:tc>
      </w:tr>
      <w:tr w:rsidR="007A3716" w:rsidRPr="00CC35FD" w:rsidTr="00B352A1">
        <w:trPr>
          <w:trHeight w:val="36"/>
          <w:jc w:val="center"/>
        </w:trPr>
        <w:tc>
          <w:tcPr>
            <w:tcW w:w="1182" w:type="dxa"/>
            <w:vMerge/>
            <w:shd w:val="clear" w:color="auto" w:fill="F2F2F2" w:themeFill="background1" w:themeFillShade="F2"/>
          </w:tcPr>
          <w:p w:rsidR="007A3716" w:rsidRPr="00CC35FD" w:rsidRDefault="007A3716" w:rsidP="00933F83">
            <w:pPr>
              <w:pStyle w:val="Default"/>
              <w:rPr>
                <w:sz w:val="20"/>
                <w:szCs w:val="20"/>
              </w:rPr>
            </w:pPr>
          </w:p>
        </w:tc>
        <w:tc>
          <w:tcPr>
            <w:tcW w:w="1806" w:type="dxa"/>
            <w:vMerge/>
          </w:tcPr>
          <w:p w:rsidR="007A3716" w:rsidRPr="00CC35FD" w:rsidRDefault="007A3716" w:rsidP="00933F83">
            <w:pPr>
              <w:pStyle w:val="Default"/>
              <w:rPr>
                <w:sz w:val="20"/>
                <w:szCs w:val="20"/>
              </w:rPr>
            </w:pPr>
          </w:p>
        </w:tc>
        <w:tc>
          <w:tcPr>
            <w:tcW w:w="3231" w:type="dxa"/>
            <w:vMerge w:val="restart"/>
          </w:tcPr>
          <w:p w:rsidR="007A3716" w:rsidRPr="00CC35FD" w:rsidRDefault="007A3716" w:rsidP="00933F83">
            <w:pPr>
              <w:pStyle w:val="Default"/>
              <w:rPr>
                <w:sz w:val="20"/>
                <w:szCs w:val="20"/>
              </w:rPr>
            </w:pPr>
            <w:r w:rsidRPr="00CC35FD">
              <w:rPr>
                <w:sz w:val="20"/>
                <w:szCs w:val="20"/>
              </w:rPr>
              <w:t>Средняя жилищная обеспеченность, м</w:t>
            </w:r>
            <w:r w:rsidRPr="00CC35FD">
              <w:rPr>
                <w:sz w:val="20"/>
                <w:szCs w:val="20"/>
                <w:vertAlign w:val="superscript"/>
              </w:rPr>
              <w:t>2</w:t>
            </w:r>
            <w:r w:rsidRPr="00CC35FD">
              <w:rPr>
                <w:sz w:val="20"/>
                <w:szCs w:val="20"/>
              </w:rPr>
              <w:t xml:space="preserve"> площади жилых помещений на человека</w:t>
            </w:r>
          </w:p>
        </w:tc>
        <w:tc>
          <w:tcPr>
            <w:tcW w:w="1598" w:type="dxa"/>
          </w:tcPr>
          <w:p w:rsidR="007A3716" w:rsidRPr="00CC35FD" w:rsidRDefault="007A3716" w:rsidP="00933F83">
            <w:pPr>
              <w:pStyle w:val="Default"/>
              <w:jc w:val="center"/>
              <w:rPr>
                <w:sz w:val="20"/>
                <w:szCs w:val="20"/>
              </w:rPr>
            </w:pPr>
            <w:r>
              <w:rPr>
                <w:sz w:val="20"/>
                <w:szCs w:val="20"/>
              </w:rPr>
              <w:t>до 2030 года</w:t>
            </w:r>
          </w:p>
        </w:tc>
        <w:tc>
          <w:tcPr>
            <w:tcW w:w="1631" w:type="dxa"/>
          </w:tcPr>
          <w:p w:rsidR="007A3716" w:rsidRPr="007D0F7B" w:rsidRDefault="00546B6F" w:rsidP="00933F83">
            <w:pPr>
              <w:pStyle w:val="Default"/>
              <w:jc w:val="center"/>
              <w:rPr>
                <w:color w:val="FF0000"/>
                <w:sz w:val="20"/>
                <w:szCs w:val="20"/>
              </w:rPr>
            </w:pPr>
            <w:r w:rsidRPr="007D0F7B">
              <w:rPr>
                <w:color w:val="FF0000"/>
                <w:sz w:val="20"/>
                <w:szCs w:val="20"/>
              </w:rPr>
              <w:t>28,2</w:t>
            </w:r>
          </w:p>
        </w:tc>
      </w:tr>
      <w:tr w:rsidR="007A3716" w:rsidRPr="00CC35FD" w:rsidTr="00B352A1">
        <w:trPr>
          <w:trHeight w:val="36"/>
          <w:jc w:val="center"/>
        </w:trPr>
        <w:tc>
          <w:tcPr>
            <w:tcW w:w="1182" w:type="dxa"/>
            <w:vMerge/>
            <w:shd w:val="clear" w:color="auto" w:fill="F2F2F2" w:themeFill="background1" w:themeFillShade="F2"/>
          </w:tcPr>
          <w:p w:rsidR="007A3716" w:rsidRPr="00CC35FD" w:rsidRDefault="007A3716" w:rsidP="00933F83">
            <w:pPr>
              <w:pStyle w:val="Default"/>
              <w:rPr>
                <w:sz w:val="20"/>
                <w:szCs w:val="20"/>
              </w:rPr>
            </w:pPr>
          </w:p>
        </w:tc>
        <w:tc>
          <w:tcPr>
            <w:tcW w:w="1806" w:type="dxa"/>
            <w:vMerge/>
          </w:tcPr>
          <w:p w:rsidR="007A3716" w:rsidRPr="00CC35FD" w:rsidRDefault="007A3716" w:rsidP="00933F83">
            <w:pPr>
              <w:pStyle w:val="Default"/>
              <w:rPr>
                <w:sz w:val="20"/>
                <w:szCs w:val="20"/>
              </w:rPr>
            </w:pPr>
          </w:p>
        </w:tc>
        <w:tc>
          <w:tcPr>
            <w:tcW w:w="3231" w:type="dxa"/>
            <w:vMerge/>
          </w:tcPr>
          <w:p w:rsidR="007A3716" w:rsidRPr="00CC35FD" w:rsidRDefault="007A3716" w:rsidP="00933F83">
            <w:pPr>
              <w:pStyle w:val="Default"/>
              <w:rPr>
                <w:sz w:val="20"/>
                <w:szCs w:val="20"/>
              </w:rPr>
            </w:pPr>
          </w:p>
        </w:tc>
        <w:tc>
          <w:tcPr>
            <w:tcW w:w="1598" w:type="dxa"/>
          </w:tcPr>
          <w:p w:rsidR="007A3716" w:rsidRPr="00CC35FD" w:rsidRDefault="00866D63" w:rsidP="00866D63">
            <w:pPr>
              <w:pStyle w:val="Default"/>
              <w:jc w:val="center"/>
              <w:rPr>
                <w:sz w:val="20"/>
                <w:szCs w:val="20"/>
              </w:rPr>
            </w:pPr>
            <w:r>
              <w:rPr>
                <w:sz w:val="20"/>
                <w:szCs w:val="20"/>
              </w:rPr>
              <w:t>с 2030 года</w:t>
            </w:r>
          </w:p>
        </w:tc>
        <w:tc>
          <w:tcPr>
            <w:tcW w:w="1631" w:type="dxa"/>
          </w:tcPr>
          <w:p w:rsidR="007A3716" w:rsidRPr="007D0F7B" w:rsidRDefault="007A3716" w:rsidP="00933F83">
            <w:pPr>
              <w:pStyle w:val="Default"/>
              <w:jc w:val="center"/>
              <w:rPr>
                <w:color w:val="FF0000"/>
                <w:sz w:val="20"/>
                <w:szCs w:val="20"/>
              </w:rPr>
            </w:pPr>
            <w:r w:rsidRPr="007D0F7B">
              <w:rPr>
                <w:color w:val="FF0000"/>
                <w:sz w:val="20"/>
                <w:szCs w:val="20"/>
              </w:rPr>
              <w:t>35</w:t>
            </w:r>
          </w:p>
        </w:tc>
      </w:tr>
      <w:tr w:rsidR="007A3716" w:rsidRPr="00CC35FD" w:rsidTr="00B352A1">
        <w:trPr>
          <w:trHeight w:val="36"/>
          <w:jc w:val="center"/>
        </w:trPr>
        <w:tc>
          <w:tcPr>
            <w:tcW w:w="1182" w:type="dxa"/>
            <w:vMerge/>
            <w:shd w:val="clear" w:color="auto" w:fill="F2F2F2" w:themeFill="background1" w:themeFillShade="F2"/>
          </w:tcPr>
          <w:p w:rsidR="007A3716" w:rsidRPr="00CC35FD" w:rsidRDefault="007A3716" w:rsidP="00933F83">
            <w:pPr>
              <w:pStyle w:val="Default"/>
              <w:rPr>
                <w:sz w:val="20"/>
                <w:szCs w:val="20"/>
              </w:rPr>
            </w:pPr>
          </w:p>
        </w:tc>
        <w:tc>
          <w:tcPr>
            <w:tcW w:w="1806" w:type="dxa"/>
            <w:vMerge/>
          </w:tcPr>
          <w:p w:rsidR="007A3716" w:rsidRPr="00CC35FD" w:rsidRDefault="007A3716" w:rsidP="00933F83">
            <w:pPr>
              <w:pStyle w:val="Default"/>
              <w:rPr>
                <w:sz w:val="20"/>
                <w:szCs w:val="20"/>
              </w:rPr>
            </w:pPr>
          </w:p>
        </w:tc>
        <w:tc>
          <w:tcPr>
            <w:tcW w:w="3231" w:type="dxa"/>
            <w:vMerge w:val="restart"/>
          </w:tcPr>
          <w:p w:rsidR="007A3716" w:rsidRPr="00CC35FD" w:rsidRDefault="007A3716" w:rsidP="00933F83">
            <w:pPr>
              <w:pStyle w:val="Default"/>
              <w:rPr>
                <w:sz w:val="20"/>
                <w:szCs w:val="20"/>
              </w:rPr>
            </w:pPr>
            <w:r w:rsidRPr="00CC35FD">
              <w:rPr>
                <w:sz w:val="20"/>
                <w:szCs w:val="20"/>
              </w:rPr>
              <w:t>Средняя жилищная обеспеченность для различных типов застройки, м</w:t>
            </w:r>
            <w:r w:rsidRPr="00CC35FD">
              <w:rPr>
                <w:sz w:val="20"/>
                <w:szCs w:val="20"/>
                <w:vertAlign w:val="superscript"/>
              </w:rPr>
              <w:t>2</w:t>
            </w:r>
            <w:r w:rsidRPr="00CC35FD">
              <w:rPr>
                <w:sz w:val="20"/>
                <w:szCs w:val="20"/>
              </w:rPr>
              <w:t xml:space="preserve"> площади жилых помещений на человека в зависимости от уровня комфортности жилья</w:t>
            </w:r>
          </w:p>
        </w:tc>
        <w:tc>
          <w:tcPr>
            <w:tcW w:w="1598" w:type="dxa"/>
          </w:tcPr>
          <w:p w:rsidR="007A3716" w:rsidRPr="00CC35FD" w:rsidRDefault="007A3716" w:rsidP="00933F83">
            <w:pPr>
              <w:pStyle w:val="Default"/>
              <w:jc w:val="center"/>
              <w:rPr>
                <w:sz w:val="20"/>
                <w:szCs w:val="20"/>
              </w:rPr>
            </w:pPr>
            <w:r w:rsidRPr="00CC35FD">
              <w:rPr>
                <w:sz w:val="20"/>
                <w:szCs w:val="20"/>
              </w:rPr>
              <w:t>тип жилого дома и квартиры по уровню комфорта</w:t>
            </w:r>
          </w:p>
        </w:tc>
        <w:tc>
          <w:tcPr>
            <w:tcW w:w="1631" w:type="dxa"/>
          </w:tcPr>
          <w:p w:rsidR="007A3716" w:rsidRPr="00CC35FD" w:rsidRDefault="007A3716" w:rsidP="00933F83">
            <w:pPr>
              <w:pStyle w:val="Default"/>
              <w:jc w:val="center"/>
              <w:rPr>
                <w:sz w:val="20"/>
                <w:szCs w:val="20"/>
              </w:rPr>
            </w:pPr>
            <w:r w:rsidRPr="00CC35FD">
              <w:rPr>
                <w:sz w:val="20"/>
                <w:szCs w:val="20"/>
              </w:rPr>
              <w:t>средняя жилищная обеспеченность, м</w:t>
            </w:r>
            <w:r w:rsidRPr="00CC35FD">
              <w:rPr>
                <w:sz w:val="20"/>
                <w:szCs w:val="20"/>
                <w:vertAlign w:val="superscript"/>
              </w:rPr>
              <w:t>2</w:t>
            </w:r>
            <w:r w:rsidRPr="00CC35FD">
              <w:rPr>
                <w:sz w:val="20"/>
                <w:szCs w:val="20"/>
              </w:rPr>
              <w:t>/чел.</w:t>
            </w:r>
          </w:p>
        </w:tc>
      </w:tr>
      <w:tr w:rsidR="007A3716" w:rsidRPr="00CC35FD" w:rsidTr="00B352A1">
        <w:trPr>
          <w:trHeight w:val="36"/>
          <w:jc w:val="center"/>
        </w:trPr>
        <w:tc>
          <w:tcPr>
            <w:tcW w:w="1182" w:type="dxa"/>
            <w:vMerge/>
            <w:shd w:val="clear" w:color="auto" w:fill="F2F2F2" w:themeFill="background1" w:themeFillShade="F2"/>
          </w:tcPr>
          <w:p w:rsidR="007A3716" w:rsidRPr="00CC35FD" w:rsidRDefault="007A3716" w:rsidP="00933F83">
            <w:pPr>
              <w:pStyle w:val="Default"/>
              <w:rPr>
                <w:sz w:val="20"/>
                <w:szCs w:val="20"/>
              </w:rPr>
            </w:pPr>
          </w:p>
        </w:tc>
        <w:tc>
          <w:tcPr>
            <w:tcW w:w="1806" w:type="dxa"/>
            <w:vMerge/>
          </w:tcPr>
          <w:p w:rsidR="007A3716" w:rsidRPr="00CC35FD" w:rsidRDefault="007A3716" w:rsidP="00933F83">
            <w:pPr>
              <w:pStyle w:val="Default"/>
              <w:rPr>
                <w:sz w:val="20"/>
                <w:szCs w:val="20"/>
              </w:rPr>
            </w:pPr>
          </w:p>
        </w:tc>
        <w:tc>
          <w:tcPr>
            <w:tcW w:w="3231" w:type="dxa"/>
            <w:vMerge/>
          </w:tcPr>
          <w:p w:rsidR="007A3716" w:rsidRPr="00CC35FD" w:rsidRDefault="007A3716" w:rsidP="00933F83">
            <w:pPr>
              <w:pStyle w:val="Default"/>
              <w:rPr>
                <w:sz w:val="20"/>
                <w:szCs w:val="20"/>
              </w:rPr>
            </w:pPr>
          </w:p>
        </w:tc>
        <w:tc>
          <w:tcPr>
            <w:tcW w:w="1598" w:type="dxa"/>
          </w:tcPr>
          <w:p w:rsidR="007A3716" w:rsidRPr="00CC35FD" w:rsidRDefault="007A3716" w:rsidP="00933F83">
            <w:pPr>
              <w:pStyle w:val="Default"/>
              <w:jc w:val="center"/>
              <w:rPr>
                <w:sz w:val="20"/>
                <w:szCs w:val="20"/>
              </w:rPr>
            </w:pPr>
            <w:r>
              <w:rPr>
                <w:sz w:val="20"/>
                <w:szCs w:val="20"/>
              </w:rPr>
              <w:t>социальный</w:t>
            </w:r>
          </w:p>
        </w:tc>
        <w:tc>
          <w:tcPr>
            <w:tcW w:w="1631" w:type="dxa"/>
          </w:tcPr>
          <w:p w:rsidR="007A3716" w:rsidRPr="00CC35FD" w:rsidRDefault="007A3716" w:rsidP="00933F83">
            <w:pPr>
              <w:pStyle w:val="Default"/>
              <w:jc w:val="center"/>
              <w:rPr>
                <w:sz w:val="20"/>
                <w:szCs w:val="20"/>
              </w:rPr>
            </w:pPr>
            <w:r w:rsidRPr="00CC35FD">
              <w:rPr>
                <w:sz w:val="20"/>
                <w:szCs w:val="20"/>
              </w:rPr>
              <w:t>20</w:t>
            </w:r>
          </w:p>
        </w:tc>
      </w:tr>
      <w:tr w:rsidR="007A3716" w:rsidRPr="00CC35FD" w:rsidTr="00B352A1">
        <w:trPr>
          <w:trHeight w:val="36"/>
          <w:jc w:val="center"/>
        </w:trPr>
        <w:tc>
          <w:tcPr>
            <w:tcW w:w="1182" w:type="dxa"/>
            <w:vMerge/>
            <w:shd w:val="clear" w:color="auto" w:fill="F2F2F2" w:themeFill="background1" w:themeFillShade="F2"/>
          </w:tcPr>
          <w:p w:rsidR="007A3716" w:rsidRPr="00CC35FD" w:rsidRDefault="007A3716" w:rsidP="00933F83">
            <w:pPr>
              <w:pStyle w:val="Default"/>
              <w:rPr>
                <w:sz w:val="20"/>
                <w:szCs w:val="20"/>
              </w:rPr>
            </w:pPr>
          </w:p>
        </w:tc>
        <w:tc>
          <w:tcPr>
            <w:tcW w:w="1806" w:type="dxa"/>
            <w:vMerge/>
          </w:tcPr>
          <w:p w:rsidR="007A3716" w:rsidRPr="00CC35FD" w:rsidRDefault="007A3716" w:rsidP="00933F83">
            <w:pPr>
              <w:pStyle w:val="Default"/>
              <w:rPr>
                <w:sz w:val="20"/>
                <w:szCs w:val="20"/>
              </w:rPr>
            </w:pPr>
          </w:p>
        </w:tc>
        <w:tc>
          <w:tcPr>
            <w:tcW w:w="3231" w:type="dxa"/>
            <w:vMerge/>
          </w:tcPr>
          <w:p w:rsidR="007A3716" w:rsidRPr="00CC35FD" w:rsidRDefault="007A3716" w:rsidP="00933F83">
            <w:pPr>
              <w:pStyle w:val="Default"/>
              <w:rPr>
                <w:sz w:val="20"/>
                <w:szCs w:val="20"/>
              </w:rPr>
            </w:pPr>
          </w:p>
        </w:tc>
        <w:tc>
          <w:tcPr>
            <w:tcW w:w="1598" w:type="dxa"/>
          </w:tcPr>
          <w:p w:rsidR="007A3716" w:rsidRPr="00CC35FD" w:rsidRDefault="007A3716" w:rsidP="00933F83">
            <w:pPr>
              <w:pStyle w:val="Default"/>
              <w:jc w:val="center"/>
              <w:rPr>
                <w:sz w:val="20"/>
                <w:szCs w:val="20"/>
              </w:rPr>
            </w:pPr>
            <w:r>
              <w:rPr>
                <w:sz w:val="20"/>
                <w:szCs w:val="20"/>
              </w:rPr>
              <w:t>массовый</w:t>
            </w:r>
          </w:p>
        </w:tc>
        <w:tc>
          <w:tcPr>
            <w:tcW w:w="1631" w:type="dxa"/>
          </w:tcPr>
          <w:p w:rsidR="007A3716" w:rsidRPr="00CC35FD" w:rsidRDefault="007A3716" w:rsidP="00933F83">
            <w:pPr>
              <w:pStyle w:val="Default"/>
              <w:jc w:val="center"/>
              <w:rPr>
                <w:sz w:val="20"/>
                <w:szCs w:val="20"/>
              </w:rPr>
            </w:pPr>
            <w:r w:rsidRPr="00CC35FD">
              <w:rPr>
                <w:sz w:val="20"/>
                <w:szCs w:val="20"/>
              </w:rPr>
              <w:t>30</w:t>
            </w:r>
          </w:p>
        </w:tc>
      </w:tr>
      <w:tr w:rsidR="007A3716" w:rsidRPr="00CC35FD" w:rsidTr="00B352A1">
        <w:trPr>
          <w:trHeight w:val="36"/>
          <w:jc w:val="center"/>
        </w:trPr>
        <w:tc>
          <w:tcPr>
            <w:tcW w:w="1182" w:type="dxa"/>
            <w:vMerge/>
            <w:shd w:val="clear" w:color="auto" w:fill="F2F2F2" w:themeFill="background1" w:themeFillShade="F2"/>
          </w:tcPr>
          <w:p w:rsidR="007A3716" w:rsidRPr="00CC35FD" w:rsidRDefault="007A3716" w:rsidP="00933F83">
            <w:pPr>
              <w:pStyle w:val="Default"/>
              <w:rPr>
                <w:sz w:val="20"/>
                <w:szCs w:val="20"/>
              </w:rPr>
            </w:pPr>
          </w:p>
        </w:tc>
        <w:tc>
          <w:tcPr>
            <w:tcW w:w="1806" w:type="dxa"/>
            <w:vMerge/>
          </w:tcPr>
          <w:p w:rsidR="007A3716" w:rsidRPr="00CC35FD" w:rsidRDefault="007A3716" w:rsidP="00933F83">
            <w:pPr>
              <w:pStyle w:val="Default"/>
              <w:rPr>
                <w:sz w:val="20"/>
                <w:szCs w:val="20"/>
              </w:rPr>
            </w:pPr>
          </w:p>
        </w:tc>
        <w:tc>
          <w:tcPr>
            <w:tcW w:w="3231" w:type="dxa"/>
            <w:vMerge/>
          </w:tcPr>
          <w:p w:rsidR="007A3716" w:rsidRPr="00CC35FD" w:rsidRDefault="007A3716" w:rsidP="00933F83">
            <w:pPr>
              <w:pStyle w:val="Default"/>
              <w:rPr>
                <w:sz w:val="20"/>
                <w:szCs w:val="20"/>
              </w:rPr>
            </w:pPr>
          </w:p>
        </w:tc>
        <w:tc>
          <w:tcPr>
            <w:tcW w:w="1598" w:type="dxa"/>
          </w:tcPr>
          <w:p w:rsidR="007A3716" w:rsidRPr="00CC35FD" w:rsidRDefault="007A3716" w:rsidP="00933F83">
            <w:pPr>
              <w:pStyle w:val="Default"/>
              <w:jc w:val="center"/>
              <w:rPr>
                <w:sz w:val="20"/>
                <w:szCs w:val="20"/>
              </w:rPr>
            </w:pPr>
            <w:r>
              <w:rPr>
                <w:sz w:val="20"/>
                <w:szCs w:val="20"/>
              </w:rPr>
              <w:t>престижный</w:t>
            </w:r>
          </w:p>
        </w:tc>
        <w:tc>
          <w:tcPr>
            <w:tcW w:w="1631" w:type="dxa"/>
          </w:tcPr>
          <w:p w:rsidR="007A3716" w:rsidRPr="00CC35FD" w:rsidRDefault="007A3716" w:rsidP="00933F83">
            <w:pPr>
              <w:pStyle w:val="Default"/>
              <w:jc w:val="center"/>
              <w:rPr>
                <w:sz w:val="20"/>
                <w:szCs w:val="20"/>
              </w:rPr>
            </w:pPr>
            <w:r w:rsidRPr="00CC35FD">
              <w:rPr>
                <w:sz w:val="20"/>
                <w:szCs w:val="20"/>
              </w:rPr>
              <w:t>40</w:t>
            </w:r>
          </w:p>
        </w:tc>
      </w:tr>
      <w:tr w:rsidR="007A3716" w:rsidRPr="00CC35FD" w:rsidTr="00B352A1">
        <w:trPr>
          <w:trHeight w:val="320"/>
          <w:jc w:val="center"/>
        </w:trPr>
        <w:tc>
          <w:tcPr>
            <w:tcW w:w="1182" w:type="dxa"/>
            <w:vMerge/>
            <w:shd w:val="clear" w:color="auto" w:fill="F2F2F2" w:themeFill="background1" w:themeFillShade="F2"/>
          </w:tcPr>
          <w:p w:rsidR="007A3716" w:rsidRPr="00CC35FD" w:rsidRDefault="007A3716" w:rsidP="00933F83">
            <w:pPr>
              <w:pStyle w:val="Default"/>
              <w:rPr>
                <w:sz w:val="20"/>
                <w:szCs w:val="20"/>
              </w:rPr>
            </w:pPr>
          </w:p>
        </w:tc>
        <w:tc>
          <w:tcPr>
            <w:tcW w:w="1806" w:type="dxa"/>
          </w:tcPr>
          <w:p w:rsidR="007A3716" w:rsidRPr="00CC35FD" w:rsidRDefault="007A3716" w:rsidP="00933F83">
            <w:pPr>
              <w:pStyle w:val="Default"/>
              <w:rPr>
                <w:sz w:val="20"/>
                <w:szCs w:val="20"/>
              </w:rPr>
            </w:pPr>
            <w:r w:rsidRPr="00CC35FD">
              <w:rPr>
                <w:sz w:val="20"/>
                <w:szCs w:val="20"/>
              </w:rPr>
              <w:t>Расчетный показатель максимально допустимого уровня территориальной доступности</w:t>
            </w:r>
          </w:p>
        </w:tc>
        <w:tc>
          <w:tcPr>
            <w:tcW w:w="6460" w:type="dxa"/>
            <w:gridSpan w:val="3"/>
          </w:tcPr>
          <w:p w:rsidR="007A3716" w:rsidRPr="00CC35FD" w:rsidRDefault="007A3716" w:rsidP="007A3716">
            <w:pPr>
              <w:pStyle w:val="Default"/>
              <w:jc w:val="center"/>
              <w:rPr>
                <w:sz w:val="20"/>
                <w:szCs w:val="20"/>
              </w:rPr>
            </w:pPr>
            <w:r>
              <w:rPr>
                <w:sz w:val="20"/>
                <w:szCs w:val="20"/>
              </w:rPr>
              <w:t>Не нормируется</w:t>
            </w:r>
          </w:p>
        </w:tc>
      </w:tr>
      <w:bookmarkEnd w:id="153"/>
    </w:tbl>
    <w:p w:rsidR="00071810" w:rsidRDefault="00071810">
      <w:pPr>
        <w:spacing w:after="200" w:line="276" w:lineRule="auto"/>
        <w:ind w:firstLine="0"/>
        <w:jc w:val="left"/>
        <w:rPr>
          <w:rFonts w:eastAsiaTheme="majorEastAsia" w:cstheme="majorBidi"/>
          <w:b/>
          <w:bCs/>
          <w:caps/>
          <w:sz w:val="28"/>
          <w:szCs w:val="28"/>
        </w:rPr>
      </w:pPr>
      <w:r>
        <w:br w:type="page"/>
      </w:r>
    </w:p>
    <w:p w:rsidR="002F577C" w:rsidRDefault="00265193" w:rsidP="00265193">
      <w:pPr>
        <w:pStyle w:val="11"/>
        <w:numPr>
          <w:ilvl w:val="0"/>
          <w:numId w:val="13"/>
        </w:numPr>
        <w:ind w:left="0" w:firstLine="0"/>
      </w:pPr>
      <w:bookmarkStart w:id="154" w:name="_Toc514157090"/>
      <w:r>
        <w:lastRenderedPageBreak/>
        <w:t>Материалы по обоснованию расчетных показателей</w:t>
      </w:r>
      <w:r w:rsidR="00C7075A" w:rsidRPr="00C7075A">
        <w:t>, содержащихся в основной части местных нормативов градостроительного проектирования муниципального образования</w:t>
      </w:r>
      <w:bookmarkEnd w:id="154"/>
    </w:p>
    <w:p w:rsidR="00483532" w:rsidRDefault="00483532" w:rsidP="00483532">
      <w:pPr>
        <w:pStyle w:val="20"/>
        <w:numPr>
          <w:ilvl w:val="1"/>
          <w:numId w:val="13"/>
        </w:numPr>
        <w:ind w:left="0" w:firstLine="0"/>
      </w:pPr>
      <w:bookmarkStart w:id="155" w:name="_Toc513541978"/>
      <w:bookmarkStart w:id="156" w:name="_Toc514157091"/>
      <w:r>
        <w:t xml:space="preserve">Результаты анализа территориальных особенностей </w:t>
      </w:r>
      <w:r w:rsidRPr="00483532">
        <w:t>муниципального образования город</w:t>
      </w:r>
      <w:r w:rsidR="007D0F7B">
        <w:t xml:space="preserve"> Хвалынск</w:t>
      </w:r>
      <w:r>
        <w:t>, влияющих на установление расчетных показателей</w:t>
      </w:r>
      <w:bookmarkEnd w:id="155"/>
      <w:bookmarkEnd w:id="156"/>
    </w:p>
    <w:p w:rsidR="0077696D" w:rsidRPr="0008705B" w:rsidRDefault="0077696D" w:rsidP="0077696D">
      <w:pPr>
        <w:rPr>
          <w:szCs w:val="24"/>
        </w:rPr>
      </w:pPr>
      <w:r>
        <w:rPr>
          <w:szCs w:val="24"/>
        </w:rPr>
        <w:t>В соответствии с п. 5 ст. 29.4 Градостроительного кодекса РФ п</w:t>
      </w:r>
      <w:r w:rsidRPr="0008705B">
        <w:rPr>
          <w:szCs w:val="24"/>
        </w:rPr>
        <w:t>одготовка местных нормативов градостроительного проектирования осуществляется с учетом:</w:t>
      </w:r>
    </w:p>
    <w:p w:rsidR="0077696D" w:rsidRPr="0008705B" w:rsidRDefault="0077696D" w:rsidP="0077696D">
      <w:pPr>
        <w:rPr>
          <w:szCs w:val="24"/>
        </w:rPr>
      </w:pPr>
      <w:r w:rsidRPr="0008705B">
        <w:rPr>
          <w:szCs w:val="24"/>
        </w:rPr>
        <w:t>1) социально-демографического состава и плотности населения на территории муниципального образования;</w:t>
      </w:r>
    </w:p>
    <w:p w:rsidR="0077696D" w:rsidRPr="0008705B" w:rsidRDefault="0077696D" w:rsidP="0077696D">
      <w:pPr>
        <w:rPr>
          <w:szCs w:val="24"/>
        </w:rPr>
      </w:pPr>
      <w:r w:rsidRPr="0008705B">
        <w:rPr>
          <w:szCs w:val="24"/>
        </w:rPr>
        <w:t>2) планов и программ комплексного социально-экономического развития муниципального образования;</w:t>
      </w:r>
    </w:p>
    <w:p w:rsidR="0077696D" w:rsidRDefault="0077696D" w:rsidP="0077696D">
      <w:pPr>
        <w:rPr>
          <w:szCs w:val="24"/>
        </w:rPr>
      </w:pPr>
      <w:r w:rsidRPr="0008705B">
        <w:rPr>
          <w:szCs w:val="24"/>
        </w:rPr>
        <w:t>3) предложений органов местного самоуправления и заинтересованных лиц.</w:t>
      </w:r>
    </w:p>
    <w:p w:rsidR="0077696D" w:rsidRPr="0007180C" w:rsidRDefault="0077696D" w:rsidP="0077696D">
      <w:pPr>
        <w:rPr>
          <w:szCs w:val="24"/>
        </w:rPr>
      </w:pPr>
      <w:r>
        <w:rPr>
          <w:szCs w:val="24"/>
        </w:rPr>
        <w:t>Таким образом, у</w:t>
      </w:r>
      <w:r w:rsidRPr="0007180C">
        <w:rPr>
          <w:szCs w:val="24"/>
        </w:rPr>
        <w:t>становление расчетных показателей в МНГП</w:t>
      </w:r>
      <w:r>
        <w:rPr>
          <w:szCs w:val="24"/>
        </w:rPr>
        <w:t xml:space="preserve"> района</w:t>
      </w:r>
      <w:r w:rsidRPr="0007180C">
        <w:rPr>
          <w:szCs w:val="24"/>
        </w:rPr>
        <w:t xml:space="preserve"> необходимо выполнять с учетом территориальных особенностей </w:t>
      </w:r>
      <w:proofErr w:type="spellStart"/>
      <w:r w:rsidR="007D0F7B">
        <w:rPr>
          <w:szCs w:val="24"/>
        </w:rPr>
        <w:t>Хвалынского</w:t>
      </w:r>
      <w:proofErr w:type="spellEnd"/>
      <w:r w:rsidR="007D0F7B">
        <w:rPr>
          <w:szCs w:val="24"/>
        </w:rPr>
        <w:t xml:space="preserve"> </w:t>
      </w:r>
      <w:r>
        <w:rPr>
          <w:szCs w:val="24"/>
        </w:rPr>
        <w:t>муниципального района</w:t>
      </w:r>
      <w:r w:rsidRPr="0007180C">
        <w:rPr>
          <w:szCs w:val="24"/>
        </w:rPr>
        <w:t xml:space="preserve">, выраженных в социально-демографических, инфраструктурных, экономических и иных аспектах. </w:t>
      </w:r>
    </w:p>
    <w:p w:rsidR="0077696D" w:rsidRDefault="0077696D" w:rsidP="0077696D">
      <w:pPr>
        <w:pStyle w:val="3"/>
        <w:numPr>
          <w:ilvl w:val="2"/>
          <w:numId w:val="13"/>
        </w:numPr>
        <w:ind w:left="0" w:hanging="11"/>
      </w:pPr>
      <w:bookmarkStart w:id="157" w:name="_Toc293340115"/>
      <w:bookmarkStart w:id="158" w:name="_Toc479953572"/>
      <w:bookmarkStart w:id="159" w:name="_Toc513541979"/>
      <w:bookmarkStart w:id="160" w:name="_Toc514157092"/>
      <w:bookmarkEnd w:id="157"/>
      <w:r>
        <w:t xml:space="preserve">Анализ </w:t>
      </w:r>
      <w:r w:rsidRPr="0062523B">
        <w:t xml:space="preserve">социально-демографического состава и плотности населения на территории </w:t>
      </w:r>
      <w:bookmarkEnd w:id="158"/>
      <w:bookmarkEnd w:id="159"/>
      <w:r>
        <w:t xml:space="preserve">муниципального образования город </w:t>
      </w:r>
      <w:bookmarkEnd w:id="160"/>
      <w:r w:rsidR="007D0F7B">
        <w:t>Хвалынск</w:t>
      </w:r>
    </w:p>
    <w:p w:rsidR="005D20D2" w:rsidRDefault="005D20D2" w:rsidP="005D20D2">
      <w:pPr>
        <w:rPr>
          <w:szCs w:val="24"/>
        </w:rPr>
      </w:pPr>
      <w:r w:rsidRPr="00864351">
        <w:rPr>
          <w:szCs w:val="24"/>
        </w:rPr>
        <w:t xml:space="preserve">Муниципальное образование город </w:t>
      </w:r>
      <w:r w:rsidR="007D0F7B">
        <w:rPr>
          <w:szCs w:val="24"/>
        </w:rPr>
        <w:t xml:space="preserve">Хвалынск </w:t>
      </w:r>
      <w:r>
        <w:rPr>
          <w:szCs w:val="24"/>
        </w:rPr>
        <w:t>–</w:t>
      </w:r>
      <w:r w:rsidRPr="00864351">
        <w:rPr>
          <w:szCs w:val="24"/>
        </w:rPr>
        <w:t xml:space="preserve"> городское поселение в </w:t>
      </w:r>
      <w:proofErr w:type="spellStart"/>
      <w:r w:rsidR="007D0F7B">
        <w:rPr>
          <w:szCs w:val="24"/>
        </w:rPr>
        <w:t>Хвалынском</w:t>
      </w:r>
      <w:r w:rsidR="002A03A3">
        <w:rPr>
          <w:szCs w:val="24"/>
        </w:rPr>
        <w:t>м</w:t>
      </w:r>
      <w:r>
        <w:rPr>
          <w:szCs w:val="24"/>
        </w:rPr>
        <w:t>униципальном</w:t>
      </w:r>
      <w:proofErr w:type="spellEnd"/>
      <w:r w:rsidRPr="00864351">
        <w:rPr>
          <w:szCs w:val="24"/>
        </w:rPr>
        <w:t xml:space="preserve"> районе Саратовской области Российской Федерации.</w:t>
      </w:r>
    </w:p>
    <w:p w:rsidR="005D20D2" w:rsidRDefault="005D20D2" w:rsidP="005D20D2">
      <w:pPr>
        <w:rPr>
          <w:szCs w:val="24"/>
        </w:rPr>
      </w:pPr>
      <w:r w:rsidRPr="00864351">
        <w:rPr>
          <w:szCs w:val="24"/>
        </w:rPr>
        <w:t xml:space="preserve">Административный центр </w:t>
      </w:r>
      <w:r>
        <w:rPr>
          <w:szCs w:val="24"/>
        </w:rPr>
        <w:t>–</w:t>
      </w:r>
      <w:r w:rsidRPr="00864351">
        <w:rPr>
          <w:szCs w:val="24"/>
        </w:rPr>
        <w:t xml:space="preserve"> город</w:t>
      </w:r>
      <w:r w:rsidR="007D0F7B">
        <w:rPr>
          <w:szCs w:val="24"/>
        </w:rPr>
        <w:t xml:space="preserve"> Хвалынск</w:t>
      </w:r>
      <w:r w:rsidRPr="00864351">
        <w:rPr>
          <w:szCs w:val="24"/>
        </w:rPr>
        <w:t>.</w:t>
      </w:r>
    </w:p>
    <w:p w:rsidR="005D20D2" w:rsidRPr="001F7C40" w:rsidRDefault="005D20D2" w:rsidP="005D20D2">
      <w:pPr>
        <w:rPr>
          <w:szCs w:val="24"/>
        </w:rPr>
      </w:pPr>
      <w:r w:rsidRPr="00864351">
        <w:rPr>
          <w:szCs w:val="24"/>
        </w:rPr>
        <w:t xml:space="preserve">Статус и границы городского поселения установлены </w:t>
      </w:r>
      <w:r w:rsidR="009B6003" w:rsidRPr="009B6003">
        <w:rPr>
          <w:szCs w:val="24"/>
        </w:rPr>
        <w:t xml:space="preserve">Законом Саратовской области от </w:t>
      </w:r>
      <w:r w:rsidR="0072506B">
        <w:rPr>
          <w:rFonts w:eastAsia="Times New Roman" w:cs="Arial"/>
          <w:bCs/>
          <w:szCs w:val="26"/>
        </w:rPr>
        <w:t>29</w:t>
      </w:r>
      <w:r w:rsidR="0077696D" w:rsidRPr="006E6749">
        <w:rPr>
          <w:rFonts w:eastAsia="Times New Roman" w:cs="Arial"/>
          <w:bCs/>
          <w:szCs w:val="26"/>
        </w:rPr>
        <w:t xml:space="preserve">.12.2004 </w:t>
      </w:r>
      <w:r w:rsidR="00431951">
        <w:rPr>
          <w:rFonts w:eastAsia="Times New Roman" w:cs="Arial"/>
          <w:bCs/>
          <w:szCs w:val="26"/>
        </w:rPr>
        <w:t>№ </w:t>
      </w:r>
      <w:r w:rsidR="0072506B">
        <w:rPr>
          <w:rFonts w:eastAsia="Times New Roman" w:cs="Arial"/>
          <w:bCs/>
          <w:szCs w:val="26"/>
        </w:rPr>
        <w:t>46</w:t>
      </w:r>
      <w:r w:rsidR="0077696D" w:rsidRPr="006E6749">
        <w:rPr>
          <w:rFonts w:eastAsia="Times New Roman" w:cs="Arial"/>
          <w:bCs/>
          <w:szCs w:val="26"/>
        </w:rPr>
        <w:t>-ЗСО</w:t>
      </w:r>
      <w:r w:rsidR="0077696D">
        <w:rPr>
          <w:rFonts w:eastAsia="Times New Roman" w:cs="Arial"/>
          <w:bCs/>
          <w:szCs w:val="26"/>
        </w:rPr>
        <w:t xml:space="preserve"> «</w:t>
      </w:r>
      <w:r w:rsidR="0077696D" w:rsidRPr="006E6749">
        <w:rPr>
          <w:rFonts w:eastAsia="Times New Roman" w:cs="Arial"/>
          <w:bCs/>
          <w:szCs w:val="26"/>
        </w:rPr>
        <w:t xml:space="preserve">О муниципальных образованиях, входящих в состав </w:t>
      </w:r>
      <w:proofErr w:type="spellStart"/>
      <w:r w:rsidR="007D0F7B">
        <w:rPr>
          <w:rFonts w:eastAsia="Times New Roman" w:cs="Arial"/>
          <w:bCs/>
          <w:szCs w:val="26"/>
        </w:rPr>
        <w:t>Хвалынского</w:t>
      </w:r>
      <w:proofErr w:type="spellEnd"/>
      <w:r w:rsidR="007D0F7B">
        <w:rPr>
          <w:rFonts w:eastAsia="Times New Roman" w:cs="Arial"/>
          <w:bCs/>
          <w:szCs w:val="26"/>
        </w:rPr>
        <w:t xml:space="preserve"> </w:t>
      </w:r>
      <w:r w:rsidR="0077696D" w:rsidRPr="006E6749">
        <w:rPr>
          <w:rFonts w:eastAsia="Times New Roman" w:cs="Arial"/>
          <w:bCs/>
          <w:szCs w:val="26"/>
        </w:rPr>
        <w:t>муниципального района</w:t>
      </w:r>
      <w:r w:rsidR="0077696D">
        <w:rPr>
          <w:rFonts w:eastAsia="Times New Roman" w:cs="Arial"/>
          <w:bCs/>
          <w:szCs w:val="26"/>
        </w:rPr>
        <w:t>»</w:t>
      </w:r>
      <w:r w:rsidR="0077696D" w:rsidRPr="006E6749">
        <w:rPr>
          <w:rFonts w:eastAsia="Times New Roman" w:cs="Arial"/>
          <w:bCs/>
          <w:szCs w:val="26"/>
        </w:rPr>
        <w:t xml:space="preserve"> (</w:t>
      </w:r>
      <w:r w:rsidR="0072506B">
        <w:rPr>
          <w:rFonts w:eastAsia="Times New Roman" w:cs="Arial"/>
          <w:bCs/>
          <w:szCs w:val="26"/>
        </w:rPr>
        <w:t>с изменениями на 04.07.2016 года</w:t>
      </w:r>
      <w:r w:rsidR="0077696D" w:rsidRPr="006E6749">
        <w:rPr>
          <w:rFonts w:eastAsia="Times New Roman" w:cs="Arial"/>
          <w:bCs/>
          <w:szCs w:val="26"/>
        </w:rPr>
        <w:t>)</w:t>
      </w:r>
      <w:r>
        <w:rPr>
          <w:szCs w:val="24"/>
        </w:rPr>
        <w:t>.</w:t>
      </w:r>
    </w:p>
    <w:p w:rsidR="0083428F" w:rsidRDefault="009B6003" w:rsidP="005D20D2">
      <w:pPr>
        <w:rPr>
          <w:szCs w:val="24"/>
        </w:rPr>
      </w:pPr>
      <w:r w:rsidRPr="009B6003">
        <w:rPr>
          <w:szCs w:val="24"/>
        </w:rPr>
        <w:t xml:space="preserve">Муниципальное образование город </w:t>
      </w:r>
      <w:r w:rsidR="0072506B">
        <w:rPr>
          <w:szCs w:val="24"/>
        </w:rPr>
        <w:t xml:space="preserve">Хвалынск </w:t>
      </w:r>
      <w:r>
        <w:rPr>
          <w:szCs w:val="24"/>
        </w:rPr>
        <w:t>включает</w:t>
      </w:r>
      <w:r w:rsidRPr="009B6003">
        <w:rPr>
          <w:szCs w:val="24"/>
        </w:rPr>
        <w:t xml:space="preserve"> в себя </w:t>
      </w:r>
      <w:r w:rsidR="0083428F">
        <w:rPr>
          <w:szCs w:val="24"/>
        </w:rPr>
        <w:t>следующие населенные пункты:</w:t>
      </w:r>
    </w:p>
    <w:p w:rsidR="0083428F" w:rsidRPr="0083428F" w:rsidRDefault="0083428F" w:rsidP="0083428F">
      <w:pPr>
        <w:rPr>
          <w:szCs w:val="24"/>
        </w:rPr>
      </w:pPr>
      <w:r w:rsidRPr="0083428F">
        <w:rPr>
          <w:szCs w:val="24"/>
        </w:rPr>
        <w:t>1) город</w:t>
      </w:r>
      <w:r w:rsidR="0072506B">
        <w:rPr>
          <w:szCs w:val="24"/>
        </w:rPr>
        <w:t xml:space="preserve"> Хвалынск</w:t>
      </w:r>
      <w:r w:rsidRPr="0083428F">
        <w:rPr>
          <w:szCs w:val="24"/>
        </w:rPr>
        <w:t>;</w:t>
      </w:r>
    </w:p>
    <w:p w:rsidR="0083428F" w:rsidRPr="0083428F" w:rsidRDefault="0083428F" w:rsidP="0083428F">
      <w:pPr>
        <w:rPr>
          <w:szCs w:val="24"/>
        </w:rPr>
      </w:pPr>
      <w:r w:rsidRPr="0083428F">
        <w:rPr>
          <w:szCs w:val="24"/>
        </w:rPr>
        <w:t>2)</w:t>
      </w:r>
      <w:r w:rsidR="005C2339">
        <w:rPr>
          <w:szCs w:val="24"/>
        </w:rPr>
        <w:t xml:space="preserve"> с</w:t>
      </w:r>
      <w:r w:rsidR="0072506B">
        <w:rPr>
          <w:szCs w:val="24"/>
        </w:rPr>
        <w:t xml:space="preserve">ело </w:t>
      </w:r>
      <w:r w:rsidR="005C2339">
        <w:rPr>
          <w:szCs w:val="24"/>
        </w:rPr>
        <w:t>Ивановка</w:t>
      </w:r>
      <w:r w:rsidRPr="0083428F">
        <w:rPr>
          <w:szCs w:val="24"/>
        </w:rPr>
        <w:t>;</w:t>
      </w:r>
    </w:p>
    <w:p w:rsidR="0083428F" w:rsidRPr="0083428F" w:rsidRDefault="005C2339" w:rsidP="0083428F">
      <w:pPr>
        <w:rPr>
          <w:szCs w:val="24"/>
        </w:rPr>
      </w:pPr>
      <w:r>
        <w:rPr>
          <w:szCs w:val="24"/>
        </w:rPr>
        <w:t>3) село Подлесное</w:t>
      </w:r>
      <w:r w:rsidR="0083428F" w:rsidRPr="0083428F">
        <w:rPr>
          <w:szCs w:val="24"/>
        </w:rPr>
        <w:t>;</w:t>
      </w:r>
    </w:p>
    <w:p w:rsidR="0083428F" w:rsidRPr="0083428F" w:rsidRDefault="005C2339" w:rsidP="0083428F">
      <w:pPr>
        <w:rPr>
          <w:szCs w:val="24"/>
        </w:rPr>
      </w:pPr>
      <w:r>
        <w:rPr>
          <w:szCs w:val="24"/>
        </w:rPr>
        <w:t>4) поселок санаторий «Родник»</w:t>
      </w:r>
      <w:r w:rsidR="0083428F" w:rsidRPr="0083428F">
        <w:rPr>
          <w:szCs w:val="24"/>
        </w:rPr>
        <w:t>;</w:t>
      </w:r>
    </w:p>
    <w:p w:rsidR="0083428F" w:rsidRPr="0083428F" w:rsidRDefault="0083428F" w:rsidP="0083428F">
      <w:pPr>
        <w:rPr>
          <w:szCs w:val="24"/>
        </w:rPr>
      </w:pPr>
      <w:r w:rsidRPr="0083428F">
        <w:rPr>
          <w:szCs w:val="24"/>
        </w:rPr>
        <w:t>5) поселок</w:t>
      </w:r>
      <w:r w:rsidR="005C2339">
        <w:rPr>
          <w:szCs w:val="24"/>
        </w:rPr>
        <w:t xml:space="preserve"> отделения совхоза «</w:t>
      </w:r>
      <w:proofErr w:type="spellStart"/>
      <w:r w:rsidR="005C2339">
        <w:rPr>
          <w:szCs w:val="24"/>
        </w:rPr>
        <w:t>Черемшанский</w:t>
      </w:r>
      <w:proofErr w:type="spellEnd"/>
      <w:r w:rsidR="005C2339">
        <w:rPr>
          <w:szCs w:val="24"/>
        </w:rPr>
        <w:t>»</w:t>
      </w:r>
      <w:r w:rsidRPr="0083428F">
        <w:rPr>
          <w:szCs w:val="24"/>
        </w:rPr>
        <w:t>;</w:t>
      </w:r>
    </w:p>
    <w:p w:rsidR="0083428F" w:rsidRPr="0083428F" w:rsidRDefault="005C2339" w:rsidP="0083428F">
      <w:pPr>
        <w:rPr>
          <w:szCs w:val="24"/>
        </w:rPr>
      </w:pPr>
      <w:r>
        <w:rPr>
          <w:szCs w:val="24"/>
        </w:rPr>
        <w:t>6) поселок санаторий «</w:t>
      </w:r>
      <w:proofErr w:type="spellStart"/>
      <w:r>
        <w:rPr>
          <w:szCs w:val="24"/>
        </w:rPr>
        <w:t>Черемшанский</w:t>
      </w:r>
      <w:proofErr w:type="spellEnd"/>
      <w:r>
        <w:rPr>
          <w:szCs w:val="24"/>
        </w:rPr>
        <w:t xml:space="preserve"> № 1»</w:t>
      </w:r>
      <w:r w:rsidR="0083428F" w:rsidRPr="0083428F">
        <w:rPr>
          <w:szCs w:val="24"/>
        </w:rPr>
        <w:t>;</w:t>
      </w:r>
    </w:p>
    <w:p w:rsidR="0083428F" w:rsidRPr="0083428F" w:rsidRDefault="0083428F" w:rsidP="0083428F">
      <w:pPr>
        <w:rPr>
          <w:szCs w:val="24"/>
        </w:rPr>
      </w:pPr>
      <w:r w:rsidRPr="0083428F">
        <w:rPr>
          <w:szCs w:val="24"/>
        </w:rPr>
        <w:t>7) поселок</w:t>
      </w:r>
      <w:r w:rsidR="005C2339">
        <w:rPr>
          <w:szCs w:val="24"/>
        </w:rPr>
        <w:t xml:space="preserve"> санаторий «</w:t>
      </w:r>
      <w:proofErr w:type="spellStart"/>
      <w:r w:rsidR="005C2339">
        <w:rPr>
          <w:szCs w:val="24"/>
        </w:rPr>
        <w:t>Черемшанский</w:t>
      </w:r>
      <w:proofErr w:type="spellEnd"/>
      <w:r w:rsidR="005C2339">
        <w:rPr>
          <w:szCs w:val="24"/>
        </w:rPr>
        <w:t xml:space="preserve"> № 2</w:t>
      </w:r>
      <w:r w:rsidRPr="0083428F">
        <w:rPr>
          <w:szCs w:val="24"/>
        </w:rPr>
        <w:t>;</w:t>
      </w:r>
    </w:p>
    <w:p w:rsidR="0083428F" w:rsidRDefault="0083428F" w:rsidP="0083428F">
      <w:pPr>
        <w:rPr>
          <w:szCs w:val="24"/>
        </w:rPr>
      </w:pPr>
      <w:r>
        <w:rPr>
          <w:szCs w:val="24"/>
        </w:rPr>
        <w:t>Характеристика муниципального</w:t>
      </w:r>
      <w:r w:rsidRPr="0083428F">
        <w:rPr>
          <w:szCs w:val="24"/>
        </w:rPr>
        <w:t xml:space="preserve"> образовани</w:t>
      </w:r>
      <w:r>
        <w:rPr>
          <w:szCs w:val="24"/>
        </w:rPr>
        <w:t>я</w:t>
      </w:r>
      <w:r w:rsidRPr="0083428F">
        <w:rPr>
          <w:szCs w:val="24"/>
        </w:rPr>
        <w:t xml:space="preserve"> город </w:t>
      </w:r>
      <w:r w:rsidR="005C2339">
        <w:rPr>
          <w:szCs w:val="24"/>
        </w:rPr>
        <w:t xml:space="preserve">Хвалынск </w:t>
      </w:r>
      <w:r w:rsidRPr="00DB2107">
        <w:rPr>
          <w:szCs w:val="24"/>
        </w:rPr>
        <w:t>представлена в таблице 2.1.</w:t>
      </w:r>
    </w:p>
    <w:p w:rsidR="0083428F" w:rsidRPr="00556B03" w:rsidRDefault="0083428F" w:rsidP="0083428F">
      <w:pPr>
        <w:jc w:val="right"/>
        <w:rPr>
          <w:b/>
          <w:i/>
        </w:rPr>
      </w:pPr>
      <w:bookmarkStart w:id="161" w:name="OLE_LINK296"/>
      <w:bookmarkStart w:id="162" w:name="OLE_LINK297"/>
      <w:r w:rsidRPr="00556B03">
        <w:rPr>
          <w:b/>
          <w:i/>
        </w:rPr>
        <w:t xml:space="preserve">Таблица </w:t>
      </w:r>
      <w:r>
        <w:rPr>
          <w:b/>
          <w:i/>
        </w:rPr>
        <w:t>2</w:t>
      </w:r>
      <w:r w:rsidRPr="00556B03">
        <w:rPr>
          <w:b/>
          <w:i/>
        </w:rPr>
        <w:t>.1</w:t>
      </w:r>
    </w:p>
    <w:p w:rsidR="0083428F" w:rsidRDefault="0083428F" w:rsidP="0083428F">
      <w:pPr>
        <w:spacing w:after="120"/>
        <w:ind w:firstLine="0"/>
        <w:jc w:val="center"/>
        <w:rPr>
          <w:b/>
          <w:i/>
          <w:lang w:eastAsia="ar-SA" w:bidi="en-US"/>
        </w:rPr>
      </w:pPr>
      <w:r>
        <w:rPr>
          <w:b/>
          <w:i/>
          <w:lang w:eastAsia="ar-SA" w:bidi="en-US"/>
        </w:rPr>
        <w:t xml:space="preserve">Характеристика </w:t>
      </w:r>
      <w:r w:rsidRPr="0083428F">
        <w:rPr>
          <w:b/>
          <w:i/>
          <w:lang w:eastAsia="ar-SA" w:bidi="en-US"/>
        </w:rPr>
        <w:t xml:space="preserve">муниципального образования город </w:t>
      </w:r>
      <w:proofErr w:type="gramStart"/>
      <w:r w:rsidR="00AE10E7">
        <w:rPr>
          <w:b/>
          <w:i/>
          <w:lang w:eastAsia="ar-SA" w:bidi="en-US"/>
        </w:rPr>
        <w:t>Хвалынск</w:t>
      </w:r>
      <w:r>
        <w:rPr>
          <w:b/>
          <w:i/>
          <w:lang w:eastAsia="ar-SA" w:bidi="en-US"/>
        </w:rPr>
        <w:t>(</w:t>
      </w:r>
      <w:proofErr w:type="gramEnd"/>
      <w:r>
        <w:rPr>
          <w:b/>
          <w:i/>
          <w:lang w:eastAsia="ar-SA" w:bidi="en-US"/>
        </w:rPr>
        <w:t>по данным статистики на 01.01.2017)</w:t>
      </w:r>
    </w:p>
    <w:tbl>
      <w:tblPr>
        <w:tblW w:w="9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80"/>
        <w:gridCol w:w="1374"/>
        <w:gridCol w:w="1276"/>
        <w:gridCol w:w="1091"/>
        <w:gridCol w:w="1133"/>
        <w:gridCol w:w="852"/>
        <w:gridCol w:w="1134"/>
      </w:tblGrid>
      <w:tr w:rsidR="0083428F" w:rsidRPr="0068034B" w:rsidTr="001F7C40">
        <w:trPr>
          <w:cantSplit/>
          <w:trHeight w:val="243"/>
          <w:tblHeader/>
        </w:trPr>
        <w:tc>
          <w:tcPr>
            <w:tcW w:w="2580" w:type="dxa"/>
            <w:shd w:val="clear" w:color="auto" w:fill="D9D9D9" w:themeFill="background1" w:themeFillShade="D9"/>
          </w:tcPr>
          <w:p w:rsidR="0083428F" w:rsidRPr="0068034B" w:rsidRDefault="0083428F" w:rsidP="001F7C40">
            <w:pPr>
              <w:ind w:firstLine="0"/>
              <w:jc w:val="center"/>
              <w:rPr>
                <w:rFonts w:eastAsia="Calibri"/>
                <w:b/>
                <w:i/>
                <w:iCs/>
                <w:sz w:val="22"/>
                <w:lang w:eastAsia="en-US" w:bidi="en-US"/>
              </w:rPr>
            </w:pPr>
            <w:bookmarkStart w:id="163" w:name="_Hlk467614988"/>
            <w:bookmarkEnd w:id="161"/>
            <w:bookmarkEnd w:id="162"/>
            <w:r w:rsidRPr="0068034B">
              <w:rPr>
                <w:rFonts w:eastAsia="Calibri"/>
                <w:b/>
                <w:i/>
                <w:iCs/>
                <w:sz w:val="22"/>
                <w:lang w:eastAsia="en-US" w:bidi="en-US"/>
              </w:rPr>
              <w:t>Муниципальные образования</w:t>
            </w:r>
          </w:p>
        </w:tc>
        <w:tc>
          <w:tcPr>
            <w:tcW w:w="1374" w:type="dxa"/>
            <w:shd w:val="clear" w:color="auto" w:fill="D9D9D9" w:themeFill="background1" w:themeFillShade="D9"/>
          </w:tcPr>
          <w:p w:rsidR="0083428F" w:rsidRPr="0068034B" w:rsidRDefault="0083428F" w:rsidP="001F7C40">
            <w:pPr>
              <w:ind w:firstLine="0"/>
              <w:jc w:val="center"/>
              <w:rPr>
                <w:rFonts w:eastAsia="Calibri"/>
                <w:b/>
                <w:i/>
                <w:iCs/>
                <w:sz w:val="22"/>
                <w:lang w:eastAsia="en-US" w:bidi="en-US"/>
              </w:rPr>
            </w:pPr>
            <w:r w:rsidRPr="0068034B">
              <w:rPr>
                <w:rFonts w:eastAsia="Calibri"/>
                <w:b/>
                <w:i/>
                <w:iCs/>
                <w:sz w:val="22"/>
                <w:lang w:eastAsia="en-US" w:bidi="en-US"/>
              </w:rPr>
              <w:t>Статус</w:t>
            </w:r>
          </w:p>
        </w:tc>
        <w:tc>
          <w:tcPr>
            <w:tcW w:w="1276" w:type="dxa"/>
            <w:shd w:val="clear" w:color="auto" w:fill="D9D9D9" w:themeFill="background1" w:themeFillShade="D9"/>
          </w:tcPr>
          <w:p w:rsidR="0083428F" w:rsidRPr="0068034B" w:rsidRDefault="0083428F" w:rsidP="001F7C40">
            <w:pPr>
              <w:ind w:firstLine="0"/>
              <w:jc w:val="center"/>
              <w:rPr>
                <w:rFonts w:eastAsia="Calibri"/>
                <w:b/>
                <w:i/>
                <w:iCs/>
                <w:sz w:val="22"/>
                <w:lang w:eastAsia="en-US" w:bidi="en-US"/>
              </w:rPr>
            </w:pPr>
            <w:r w:rsidRPr="0068034B">
              <w:rPr>
                <w:rFonts w:eastAsia="Calibri"/>
                <w:b/>
                <w:i/>
                <w:iCs/>
                <w:sz w:val="22"/>
                <w:lang w:eastAsia="en-US" w:bidi="en-US"/>
              </w:rPr>
              <w:t>Административный центр</w:t>
            </w:r>
          </w:p>
        </w:tc>
        <w:tc>
          <w:tcPr>
            <w:tcW w:w="1091" w:type="dxa"/>
            <w:shd w:val="clear" w:color="auto" w:fill="D9D9D9" w:themeFill="background1" w:themeFillShade="D9"/>
          </w:tcPr>
          <w:p w:rsidR="0083428F" w:rsidRPr="0068034B" w:rsidRDefault="0083428F" w:rsidP="001F7C40">
            <w:pPr>
              <w:ind w:firstLine="0"/>
              <w:jc w:val="center"/>
              <w:rPr>
                <w:rFonts w:eastAsia="Calibri"/>
                <w:b/>
                <w:i/>
                <w:iCs/>
                <w:sz w:val="22"/>
                <w:lang w:eastAsia="en-US" w:bidi="en-US"/>
              </w:rPr>
            </w:pPr>
            <w:r w:rsidRPr="0068034B">
              <w:rPr>
                <w:rFonts w:eastAsia="Calibri"/>
                <w:b/>
                <w:i/>
                <w:iCs/>
                <w:sz w:val="22"/>
                <w:lang w:eastAsia="en-US" w:bidi="en-US"/>
              </w:rPr>
              <w:t>Количество населенных пунктов</w:t>
            </w:r>
          </w:p>
        </w:tc>
        <w:tc>
          <w:tcPr>
            <w:tcW w:w="1133" w:type="dxa"/>
            <w:shd w:val="clear" w:color="auto" w:fill="D9D9D9" w:themeFill="background1" w:themeFillShade="D9"/>
          </w:tcPr>
          <w:p w:rsidR="0083428F" w:rsidRPr="0068034B" w:rsidRDefault="0083428F" w:rsidP="001F7C40">
            <w:pPr>
              <w:ind w:firstLine="0"/>
              <w:jc w:val="center"/>
              <w:rPr>
                <w:rFonts w:eastAsia="Calibri"/>
                <w:b/>
                <w:i/>
                <w:iCs/>
                <w:sz w:val="22"/>
                <w:lang w:eastAsia="en-US" w:bidi="en-US"/>
              </w:rPr>
            </w:pPr>
            <w:r w:rsidRPr="0068034B">
              <w:rPr>
                <w:rFonts w:eastAsia="Calibri"/>
                <w:b/>
                <w:i/>
                <w:iCs/>
                <w:sz w:val="22"/>
                <w:lang w:eastAsia="en-US" w:bidi="en-US"/>
              </w:rPr>
              <w:t>Численность населения, чел.</w:t>
            </w:r>
          </w:p>
        </w:tc>
        <w:tc>
          <w:tcPr>
            <w:tcW w:w="852" w:type="dxa"/>
            <w:shd w:val="clear" w:color="auto" w:fill="D9D9D9" w:themeFill="background1" w:themeFillShade="D9"/>
          </w:tcPr>
          <w:p w:rsidR="0083428F" w:rsidRPr="0068034B" w:rsidRDefault="0083428F" w:rsidP="001F7C40">
            <w:pPr>
              <w:ind w:firstLine="0"/>
              <w:jc w:val="center"/>
              <w:rPr>
                <w:rFonts w:eastAsia="Calibri"/>
                <w:b/>
                <w:i/>
                <w:iCs/>
                <w:sz w:val="22"/>
                <w:vertAlign w:val="superscript"/>
                <w:lang w:eastAsia="en-US" w:bidi="en-US"/>
              </w:rPr>
            </w:pPr>
            <w:r w:rsidRPr="0068034B">
              <w:rPr>
                <w:rFonts w:eastAsia="Calibri"/>
                <w:b/>
                <w:i/>
                <w:iCs/>
                <w:sz w:val="22"/>
                <w:lang w:eastAsia="en-US" w:bidi="en-US"/>
              </w:rPr>
              <w:t>Площадь, км</w:t>
            </w:r>
            <w:r w:rsidRPr="0068034B">
              <w:rPr>
                <w:rFonts w:eastAsia="Calibri"/>
                <w:b/>
                <w:i/>
                <w:iCs/>
                <w:sz w:val="22"/>
                <w:vertAlign w:val="superscript"/>
                <w:lang w:eastAsia="en-US" w:bidi="en-US"/>
              </w:rPr>
              <w:t>2</w:t>
            </w:r>
          </w:p>
        </w:tc>
        <w:tc>
          <w:tcPr>
            <w:tcW w:w="1134" w:type="dxa"/>
            <w:shd w:val="clear" w:color="auto" w:fill="D9D9D9" w:themeFill="background1" w:themeFillShade="D9"/>
          </w:tcPr>
          <w:p w:rsidR="0083428F" w:rsidRPr="0068034B" w:rsidRDefault="0083428F" w:rsidP="001F7C40">
            <w:pPr>
              <w:ind w:firstLine="0"/>
              <w:jc w:val="center"/>
              <w:rPr>
                <w:rFonts w:eastAsia="Calibri"/>
                <w:b/>
                <w:i/>
                <w:iCs/>
                <w:sz w:val="22"/>
                <w:vertAlign w:val="superscript"/>
                <w:lang w:eastAsia="en-US" w:bidi="en-US"/>
              </w:rPr>
            </w:pPr>
            <w:r w:rsidRPr="0068034B">
              <w:rPr>
                <w:rFonts w:eastAsia="Calibri"/>
                <w:b/>
                <w:i/>
                <w:iCs/>
                <w:sz w:val="22"/>
                <w:lang w:eastAsia="en-US" w:bidi="en-US"/>
              </w:rPr>
              <w:t>Плотность населения, чел./км</w:t>
            </w:r>
            <w:r w:rsidRPr="0068034B">
              <w:rPr>
                <w:rFonts w:eastAsia="Calibri"/>
                <w:b/>
                <w:i/>
                <w:iCs/>
                <w:sz w:val="22"/>
                <w:vertAlign w:val="superscript"/>
                <w:lang w:eastAsia="en-US" w:bidi="en-US"/>
              </w:rPr>
              <w:t>2</w:t>
            </w:r>
          </w:p>
        </w:tc>
      </w:tr>
      <w:tr w:rsidR="0083428F" w:rsidRPr="0068034B" w:rsidTr="001F7C40">
        <w:trPr>
          <w:cantSplit/>
          <w:trHeight w:val="230"/>
        </w:trPr>
        <w:tc>
          <w:tcPr>
            <w:tcW w:w="2580" w:type="dxa"/>
            <w:shd w:val="clear" w:color="auto" w:fill="F2F2F2" w:themeFill="background1" w:themeFillShade="F2"/>
          </w:tcPr>
          <w:p w:rsidR="0083428F" w:rsidRPr="001F4787" w:rsidRDefault="0083428F" w:rsidP="00AE10E7">
            <w:pPr>
              <w:ind w:firstLine="0"/>
              <w:jc w:val="left"/>
              <w:rPr>
                <w:rFonts w:eastAsia="Calibri"/>
                <w:b/>
                <w:i/>
                <w:iCs/>
                <w:sz w:val="22"/>
                <w:lang w:eastAsia="en-US" w:bidi="en-US"/>
              </w:rPr>
            </w:pPr>
            <w:bookmarkStart w:id="164" w:name="_Hlk489530968"/>
            <w:bookmarkEnd w:id="163"/>
            <w:r w:rsidRPr="0068034B">
              <w:rPr>
                <w:rFonts w:eastAsia="Calibri"/>
                <w:b/>
                <w:i/>
                <w:iCs/>
                <w:sz w:val="22"/>
                <w:lang w:eastAsia="en-US" w:bidi="en-US"/>
              </w:rPr>
              <w:t xml:space="preserve">Муниципальное образование </w:t>
            </w:r>
            <w:r>
              <w:rPr>
                <w:rFonts w:eastAsia="Calibri"/>
                <w:b/>
                <w:i/>
                <w:iCs/>
                <w:sz w:val="22"/>
                <w:lang w:eastAsia="en-US" w:bidi="en-US"/>
              </w:rPr>
              <w:t xml:space="preserve">город </w:t>
            </w:r>
            <w:r w:rsidR="00AE10E7">
              <w:rPr>
                <w:rFonts w:eastAsia="Calibri"/>
                <w:b/>
                <w:i/>
                <w:iCs/>
                <w:sz w:val="22"/>
                <w:lang w:eastAsia="en-US" w:bidi="en-US"/>
              </w:rPr>
              <w:t>Хвалынск</w:t>
            </w:r>
          </w:p>
        </w:tc>
        <w:tc>
          <w:tcPr>
            <w:tcW w:w="1374" w:type="dxa"/>
          </w:tcPr>
          <w:p w:rsidR="0083428F" w:rsidRPr="0068034B" w:rsidRDefault="0083428F" w:rsidP="001F7C40">
            <w:pPr>
              <w:ind w:firstLine="0"/>
              <w:jc w:val="center"/>
              <w:rPr>
                <w:sz w:val="22"/>
              </w:rPr>
            </w:pPr>
            <w:r w:rsidRPr="0068034B">
              <w:rPr>
                <w:sz w:val="22"/>
              </w:rPr>
              <w:t>городское поселение</w:t>
            </w:r>
          </w:p>
        </w:tc>
        <w:tc>
          <w:tcPr>
            <w:tcW w:w="1276" w:type="dxa"/>
          </w:tcPr>
          <w:p w:rsidR="0083428F" w:rsidRPr="0068034B" w:rsidRDefault="0083428F" w:rsidP="005C2339">
            <w:pPr>
              <w:ind w:firstLine="0"/>
              <w:jc w:val="center"/>
              <w:rPr>
                <w:sz w:val="22"/>
              </w:rPr>
            </w:pPr>
            <w:r>
              <w:rPr>
                <w:sz w:val="22"/>
              </w:rPr>
              <w:t xml:space="preserve">город </w:t>
            </w:r>
            <w:r w:rsidR="005C2339">
              <w:rPr>
                <w:sz w:val="22"/>
              </w:rPr>
              <w:t>Хвалынск</w:t>
            </w:r>
          </w:p>
        </w:tc>
        <w:tc>
          <w:tcPr>
            <w:tcW w:w="1091" w:type="dxa"/>
          </w:tcPr>
          <w:p w:rsidR="0083428F" w:rsidRPr="001F4787" w:rsidRDefault="005C2339" w:rsidP="001F7C40">
            <w:pPr>
              <w:ind w:firstLine="0"/>
              <w:jc w:val="center"/>
              <w:rPr>
                <w:color w:val="000000"/>
                <w:sz w:val="22"/>
              </w:rPr>
            </w:pPr>
            <w:r>
              <w:rPr>
                <w:color w:val="000000"/>
                <w:sz w:val="22"/>
              </w:rPr>
              <w:t>7</w:t>
            </w:r>
          </w:p>
        </w:tc>
        <w:tc>
          <w:tcPr>
            <w:tcW w:w="1133" w:type="dxa"/>
          </w:tcPr>
          <w:p w:rsidR="0083428F" w:rsidRPr="001F4787" w:rsidRDefault="005C2339" w:rsidP="001F7C40">
            <w:pPr>
              <w:ind w:firstLine="0"/>
              <w:jc w:val="center"/>
              <w:rPr>
                <w:color w:val="000000"/>
                <w:sz w:val="22"/>
              </w:rPr>
            </w:pPr>
            <w:r>
              <w:rPr>
                <w:color w:val="000000"/>
                <w:sz w:val="22"/>
              </w:rPr>
              <w:t>12746</w:t>
            </w:r>
          </w:p>
        </w:tc>
        <w:tc>
          <w:tcPr>
            <w:tcW w:w="852" w:type="dxa"/>
          </w:tcPr>
          <w:p w:rsidR="0083428F" w:rsidRPr="001F4787" w:rsidRDefault="00AE10E7" w:rsidP="00AE10E7">
            <w:pPr>
              <w:ind w:firstLine="0"/>
              <w:jc w:val="center"/>
              <w:rPr>
                <w:color w:val="000000"/>
                <w:sz w:val="22"/>
              </w:rPr>
            </w:pPr>
            <w:r>
              <w:rPr>
                <w:color w:val="000000"/>
                <w:sz w:val="22"/>
              </w:rPr>
              <w:t>325,81</w:t>
            </w:r>
          </w:p>
        </w:tc>
        <w:tc>
          <w:tcPr>
            <w:tcW w:w="1134" w:type="dxa"/>
          </w:tcPr>
          <w:p w:rsidR="0083428F" w:rsidRDefault="00AE10E7" w:rsidP="001F7C40">
            <w:pPr>
              <w:ind w:firstLine="0"/>
              <w:jc w:val="center"/>
              <w:rPr>
                <w:color w:val="000000"/>
                <w:sz w:val="22"/>
              </w:rPr>
            </w:pPr>
            <w:r>
              <w:rPr>
                <w:color w:val="000000"/>
                <w:sz w:val="22"/>
              </w:rPr>
              <w:t>11,06</w:t>
            </w:r>
          </w:p>
        </w:tc>
      </w:tr>
    </w:tbl>
    <w:p w:rsidR="00D5048E" w:rsidRDefault="00D5048E" w:rsidP="008F187E">
      <w:pPr>
        <w:rPr>
          <w:b/>
          <w:i/>
          <w:szCs w:val="24"/>
        </w:rPr>
      </w:pPr>
      <w:bookmarkStart w:id="165" w:name="OLE_LINK308"/>
      <w:bookmarkEnd w:id="164"/>
      <w:r w:rsidRPr="00867AF1">
        <w:rPr>
          <w:szCs w:val="24"/>
        </w:rPr>
        <w:lastRenderedPageBreak/>
        <w:t xml:space="preserve">По состоянию на 1 января </w:t>
      </w:r>
      <w:r w:rsidR="008F187E">
        <w:rPr>
          <w:szCs w:val="24"/>
        </w:rPr>
        <w:t>2020</w:t>
      </w:r>
      <w:r w:rsidRPr="00867AF1">
        <w:rPr>
          <w:szCs w:val="24"/>
        </w:rPr>
        <w:t xml:space="preserve"> года численность населения </w:t>
      </w:r>
      <w:bookmarkStart w:id="166" w:name="OLE_LINK87"/>
      <w:bookmarkStart w:id="167" w:name="OLE_LINK88"/>
      <w:bookmarkStart w:id="168" w:name="OLE_LINK89"/>
      <w:r w:rsidR="005D20D2">
        <w:rPr>
          <w:szCs w:val="24"/>
        </w:rPr>
        <w:t xml:space="preserve">муниципального образования город </w:t>
      </w:r>
      <w:r w:rsidR="00AE10E7">
        <w:rPr>
          <w:szCs w:val="24"/>
        </w:rPr>
        <w:t xml:space="preserve">Хвалынск </w:t>
      </w:r>
      <w:proofErr w:type="spellStart"/>
      <w:r w:rsidR="00AE10E7">
        <w:rPr>
          <w:szCs w:val="24"/>
        </w:rPr>
        <w:t>Хвалынского</w:t>
      </w:r>
      <w:proofErr w:type="spellEnd"/>
      <w:r w:rsidR="00AE10E7">
        <w:rPr>
          <w:szCs w:val="24"/>
        </w:rPr>
        <w:t xml:space="preserve"> </w:t>
      </w:r>
      <w:r w:rsidR="005D20D2">
        <w:rPr>
          <w:szCs w:val="24"/>
        </w:rPr>
        <w:t>муниципального района</w:t>
      </w:r>
      <w:r>
        <w:rPr>
          <w:szCs w:val="24"/>
        </w:rPr>
        <w:t xml:space="preserve"> </w:t>
      </w:r>
      <w:bookmarkEnd w:id="166"/>
      <w:bookmarkEnd w:id="167"/>
      <w:bookmarkEnd w:id="168"/>
      <w:r w:rsidRPr="00867AF1">
        <w:rPr>
          <w:szCs w:val="24"/>
        </w:rPr>
        <w:t xml:space="preserve">составляла по данным статистики </w:t>
      </w:r>
      <w:r w:rsidR="00AE10E7">
        <w:rPr>
          <w:szCs w:val="24"/>
        </w:rPr>
        <w:t>12746</w:t>
      </w:r>
      <w:r w:rsidR="00C872E1">
        <w:rPr>
          <w:rFonts w:eastAsia="Times New Roman"/>
        </w:rPr>
        <w:t xml:space="preserve"> </w:t>
      </w:r>
      <w:r w:rsidRPr="00867AF1">
        <w:rPr>
          <w:szCs w:val="24"/>
        </w:rPr>
        <w:t>человек</w:t>
      </w:r>
      <w:r w:rsidR="000B776A">
        <w:rPr>
          <w:szCs w:val="24"/>
        </w:rPr>
        <w:t>, в том числе численность городского населения (</w:t>
      </w:r>
      <w:r w:rsidR="005D20D2">
        <w:rPr>
          <w:szCs w:val="24"/>
        </w:rPr>
        <w:t>г.</w:t>
      </w:r>
      <w:r w:rsidR="002A03A3">
        <w:rPr>
          <w:szCs w:val="24"/>
        </w:rPr>
        <w:t xml:space="preserve"> </w:t>
      </w:r>
      <w:r w:rsidR="00AE10E7">
        <w:rPr>
          <w:szCs w:val="24"/>
        </w:rPr>
        <w:t>Хвалынск</w:t>
      </w:r>
      <w:r w:rsidR="000B776A">
        <w:rPr>
          <w:szCs w:val="24"/>
        </w:rPr>
        <w:t xml:space="preserve">) </w:t>
      </w:r>
      <w:r w:rsidR="008739B4">
        <w:rPr>
          <w:szCs w:val="24"/>
        </w:rPr>
        <w:t>1</w:t>
      </w:r>
      <w:r w:rsidR="00AE10E7">
        <w:rPr>
          <w:szCs w:val="24"/>
        </w:rPr>
        <w:t>2042</w:t>
      </w:r>
      <w:r w:rsidR="000B776A">
        <w:rPr>
          <w:szCs w:val="24"/>
        </w:rPr>
        <w:t xml:space="preserve"> человек, численность сельского населения </w:t>
      </w:r>
      <w:r w:rsidR="00AE10E7">
        <w:rPr>
          <w:szCs w:val="24"/>
        </w:rPr>
        <w:t>704</w:t>
      </w:r>
      <w:r w:rsidR="005D20D2">
        <w:rPr>
          <w:szCs w:val="24"/>
        </w:rPr>
        <w:t xml:space="preserve"> </w:t>
      </w:r>
      <w:r w:rsidR="002117CF">
        <w:rPr>
          <w:szCs w:val="24"/>
        </w:rPr>
        <w:t>человек</w:t>
      </w:r>
      <w:r w:rsidR="00001CB2">
        <w:rPr>
          <w:szCs w:val="24"/>
        </w:rPr>
        <w:t xml:space="preserve"> </w:t>
      </w:r>
    </w:p>
    <w:p w:rsidR="00001CB2" w:rsidRDefault="00001CB2" w:rsidP="00001CB2">
      <w:pPr>
        <w:rPr>
          <w:szCs w:val="24"/>
        </w:rPr>
      </w:pPr>
      <w:r w:rsidRPr="00867AF1">
        <w:rPr>
          <w:szCs w:val="24"/>
        </w:rPr>
        <w:t xml:space="preserve">Численность населения </w:t>
      </w:r>
      <w:r w:rsidR="005D20D2">
        <w:rPr>
          <w:szCs w:val="24"/>
        </w:rPr>
        <w:t xml:space="preserve">МО г. </w:t>
      </w:r>
      <w:r w:rsidR="008F187E">
        <w:rPr>
          <w:szCs w:val="24"/>
        </w:rPr>
        <w:t xml:space="preserve">Хвалынск </w:t>
      </w:r>
      <w:r w:rsidRPr="00867AF1">
        <w:rPr>
          <w:szCs w:val="24"/>
        </w:rPr>
        <w:t xml:space="preserve">характеризуется </w:t>
      </w:r>
      <w:r w:rsidR="008739B4">
        <w:rPr>
          <w:szCs w:val="24"/>
        </w:rPr>
        <w:t>снижением</w:t>
      </w:r>
      <w:r>
        <w:rPr>
          <w:szCs w:val="24"/>
        </w:rPr>
        <w:t>.</w:t>
      </w:r>
      <w:r w:rsidR="002E64BE">
        <w:rPr>
          <w:szCs w:val="24"/>
        </w:rPr>
        <w:t xml:space="preserve"> За период </w:t>
      </w:r>
      <w:r w:rsidR="008739B4">
        <w:rPr>
          <w:szCs w:val="24"/>
        </w:rPr>
        <w:t>2012</w:t>
      </w:r>
      <w:r w:rsidR="008F187E">
        <w:rPr>
          <w:szCs w:val="24"/>
        </w:rPr>
        <w:t>-2020</w:t>
      </w:r>
      <w:r w:rsidR="002E64BE">
        <w:rPr>
          <w:szCs w:val="24"/>
        </w:rPr>
        <w:t xml:space="preserve"> гг. численность населения городского поселения </w:t>
      </w:r>
      <w:r w:rsidR="008739B4">
        <w:rPr>
          <w:szCs w:val="24"/>
        </w:rPr>
        <w:t>уменьшилась</w:t>
      </w:r>
      <w:r w:rsidR="002E64BE">
        <w:rPr>
          <w:szCs w:val="24"/>
        </w:rPr>
        <w:t xml:space="preserve"> на </w:t>
      </w:r>
      <w:r w:rsidR="008F187E">
        <w:rPr>
          <w:szCs w:val="24"/>
        </w:rPr>
        <w:t>713</w:t>
      </w:r>
      <w:r w:rsidR="002E64BE">
        <w:rPr>
          <w:szCs w:val="24"/>
        </w:rPr>
        <w:t xml:space="preserve"> чел. (на </w:t>
      </w:r>
      <w:r w:rsidR="008F187E">
        <w:rPr>
          <w:szCs w:val="24"/>
        </w:rPr>
        <w:t>5,3</w:t>
      </w:r>
      <w:r w:rsidR="002E64BE">
        <w:rPr>
          <w:szCs w:val="24"/>
        </w:rPr>
        <w:t>%).</w:t>
      </w:r>
    </w:p>
    <w:p w:rsidR="00513258" w:rsidRPr="00E81335" w:rsidRDefault="00513258" w:rsidP="00513258">
      <w:pPr>
        <w:pStyle w:val="3"/>
        <w:numPr>
          <w:ilvl w:val="2"/>
          <w:numId w:val="13"/>
        </w:numPr>
        <w:ind w:left="0" w:hanging="11"/>
      </w:pPr>
      <w:bookmarkStart w:id="169" w:name="_Toc479953576"/>
      <w:bookmarkStart w:id="170" w:name="_Toc513541980"/>
      <w:bookmarkStart w:id="171" w:name="_Toc514157093"/>
      <w:r w:rsidRPr="00E81335">
        <w:t>Дифференциация проектируемой территории для целей разработки местных нормативов градостроительного проектирования</w:t>
      </w:r>
      <w:bookmarkEnd w:id="169"/>
      <w:bookmarkEnd w:id="170"/>
      <w:bookmarkEnd w:id="171"/>
      <w:r w:rsidRPr="00E81335">
        <w:t xml:space="preserve"> </w:t>
      </w:r>
    </w:p>
    <w:p w:rsidR="00513258" w:rsidRPr="0007180C" w:rsidRDefault="00513258" w:rsidP="00513258">
      <w:pPr>
        <w:rPr>
          <w:szCs w:val="24"/>
        </w:rPr>
      </w:pPr>
      <w:r w:rsidRPr="0007180C">
        <w:rPr>
          <w:szCs w:val="24"/>
        </w:rPr>
        <w:t>Установление расчетных показателей в МНГП</w:t>
      </w:r>
      <w:r>
        <w:rPr>
          <w:szCs w:val="24"/>
        </w:rPr>
        <w:t xml:space="preserve"> </w:t>
      </w:r>
      <w:r>
        <w:t xml:space="preserve">МО г. </w:t>
      </w:r>
      <w:r w:rsidR="008F187E">
        <w:t xml:space="preserve">Хвалынск </w:t>
      </w:r>
      <w:r w:rsidRPr="0007180C">
        <w:rPr>
          <w:szCs w:val="24"/>
        </w:rPr>
        <w:t xml:space="preserve">необходимо выполнять с учетом территориальных особенностей </w:t>
      </w:r>
      <w:r>
        <w:rPr>
          <w:szCs w:val="24"/>
        </w:rPr>
        <w:t>городского поселения</w:t>
      </w:r>
      <w:r w:rsidRPr="0007180C">
        <w:rPr>
          <w:szCs w:val="24"/>
        </w:rPr>
        <w:t xml:space="preserve">, выраженных в природно-климатических, социально-демографических, национальных, инфраструктурных, экономических и иных аспектах. </w:t>
      </w:r>
    </w:p>
    <w:p w:rsidR="00513258" w:rsidRPr="0007180C" w:rsidRDefault="00513258" w:rsidP="00513258">
      <w:pPr>
        <w:rPr>
          <w:szCs w:val="24"/>
        </w:rPr>
      </w:pPr>
      <w:r w:rsidRPr="0007180C">
        <w:rPr>
          <w:szCs w:val="24"/>
        </w:rPr>
        <w:t xml:space="preserve">В качестве факторов дифференциации </w:t>
      </w:r>
      <w:r>
        <w:rPr>
          <w:szCs w:val="24"/>
        </w:rPr>
        <w:t>проектируемой территории</w:t>
      </w:r>
      <w:r w:rsidRPr="0007180C">
        <w:rPr>
          <w:szCs w:val="24"/>
        </w:rPr>
        <w:t xml:space="preserve"> </w:t>
      </w:r>
      <w:r>
        <w:t xml:space="preserve">МО г. </w:t>
      </w:r>
      <w:r w:rsidR="008F187E">
        <w:t xml:space="preserve">Хвалынск </w:t>
      </w:r>
      <w:proofErr w:type="spellStart"/>
      <w:r w:rsidR="008F187E">
        <w:t>Хвалынского</w:t>
      </w:r>
      <w:proofErr w:type="spellEnd"/>
      <w:r w:rsidR="008F187E">
        <w:t xml:space="preserve"> </w:t>
      </w:r>
      <w:r>
        <w:rPr>
          <w:szCs w:val="24"/>
        </w:rPr>
        <w:t>муниципального района</w:t>
      </w:r>
      <w:r w:rsidRPr="0007180C">
        <w:rPr>
          <w:szCs w:val="24"/>
        </w:rPr>
        <w:t xml:space="preserve"> для установления значений расчетных показателей в МНГП определены: </w:t>
      </w:r>
    </w:p>
    <w:p w:rsidR="00513258" w:rsidRPr="0007180C" w:rsidRDefault="00513258" w:rsidP="00513258">
      <w:pPr>
        <w:pStyle w:val="affb"/>
        <w:numPr>
          <w:ilvl w:val="0"/>
          <w:numId w:val="34"/>
        </w:numPr>
        <w:rPr>
          <w:szCs w:val="24"/>
        </w:rPr>
      </w:pPr>
      <w:r w:rsidRPr="0007180C">
        <w:rPr>
          <w:szCs w:val="24"/>
        </w:rPr>
        <w:t xml:space="preserve">численность населения; </w:t>
      </w:r>
    </w:p>
    <w:p w:rsidR="00513258" w:rsidRPr="0007180C" w:rsidRDefault="00513258" w:rsidP="00513258">
      <w:pPr>
        <w:pStyle w:val="affb"/>
        <w:numPr>
          <w:ilvl w:val="0"/>
          <w:numId w:val="34"/>
        </w:numPr>
        <w:rPr>
          <w:szCs w:val="24"/>
        </w:rPr>
      </w:pPr>
      <w:r w:rsidRPr="0007180C">
        <w:rPr>
          <w:szCs w:val="24"/>
        </w:rPr>
        <w:t xml:space="preserve">вид (категория) населенного пункта. </w:t>
      </w:r>
    </w:p>
    <w:p w:rsidR="00513258" w:rsidRDefault="00513258" w:rsidP="00513258">
      <w:pPr>
        <w:rPr>
          <w:szCs w:val="24"/>
        </w:rPr>
      </w:pPr>
      <w:r>
        <w:rPr>
          <w:szCs w:val="24"/>
        </w:rPr>
        <w:t xml:space="preserve">Населённые пункты муниципального образования город </w:t>
      </w:r>
      <w:r w:rsidR="008F187E">
        <w:rPr>
          <w:szCs w:val="24"/>
        </w:rPr>
        <w:t xml:space="preserve">Хвалынск </w:t>
      </w:r>
      <w:proofErr w:type="spellStart"/>
      <w:r w:rsidR="008F187E">
        <w:rPr>
          <w:szCs w:val="24"/>
        </w:rPr>
        <w:t>Хвалынского</w:t>
      </w:r>
      <w:proofErr w:type="spellEnd"/>
      <w:r w:rsidR="008F187E">
        <w:rPr>
          <w:szCs w:val="24"/>
        </w:rPr>
        <w:t xml:space="preserve"> </w:t>
      </w:r>
      <w:r>
        <w:rPr>
          <w:szCs w:val="24"/>
        </w:rPr>
        <w:t>муниципального района</w:t>
      </w:r>
      <w:r w:rsidRPr="0070439C">
        <w:rPr>
          <w:szCs w:val="24"/>
        </w:rPr>
        <w:t xml:space="preserve"> в зависимости от численности населения, вида (категории) населенного пункта </w:t>
      </w:r>
      <w:r w:rsidRPr="00903F22">
        <w:rPr>
          <w:szCs w:val="24"/>
        </w:rPr>
        <w:t>согласно т</w:t>
      </w:r>
      <w:r w:rsidR="008F187E">
        <w:rPr>
          <w:szCs w:val="24"/>
        </w:rPr>
        <w:t>аблице 1 п. 4.4 СП 42.13330.2016</w:t>
      </w:r>
      <w:r w:rsidRPr="00903F22">
        <w:rPr>
          <w:szCs w:val="24"/>
        </w:rPr>
        <w:t xml:space="preserve"> «</w:t>
      </w:r>
      <w:r>
        <w:rPr>
          <w:szCs w:val="24"/>
        </w:rPr>
        <w:t>Градостроительство. Планировка</w:t>
      </w:r>
      <w:r w:rsidRPr="00903F22">
        <w:rPr>
          <w:szCs w:val="24"/>
        </w:rPr>
        <w:t xml:space="preserve"> и застройка городских и сельских поселений. Актуализированная редакция СНиП 2.07.01-89*»</w:t>
      </w:r>
      <w:r>
        <w:rPr>
          <w:szCs w:val="24"/>
        </w:rPr>
        <w:t xml:space="preserve"> </w:t>
      </w:r>
      <w:r w:rsidRPr="0070439C">
        <w:rPr>
          <w:szCs w:val="24"/>
        </w:rPr>
        <w:t>подразделяются на группы, представленные ниже (</w:t>
      </w:r>
      <w:r>
        <w:rPr>
          <w:szCs w:val="24"/>
        </w:rPr>
        <w:t>т</w:t>
      </w:r>
      <w:r w:rsidRPr="0070439C">
        <w:rPr>
          <w:szCs w:val="24"/>
        </w:rPr>
        <w:t xml:space="preserve">аблица </w:t>
      </w:r>
      <w:r>
        <w:rPr>
          <w:szCs w:val="24"/>
        </w:rPr>
        <w:t>2.2</w:t>
      </w:r>
      <w:r w:rsidRPr="0070439C">
        <w:rPr>
          <w:szCs w:val="24"/>
        </w:rPr>
        <w:t>).</w:t>
      </w:r>
    </w:p>
    <w:p w:rsidR="00513258" w:rsidRPr="0077453F" w:rsidRDefault="00513258" w:rsidP="00513258">
      <w:pPr>
        <w:keepNext/>
        <w:spacing w:before="120"/>
        <w:jc w:val="right"/>
        <w:rPr>
          <w:b/>
          <w:i/>
          <w:szCs w:val="24"/>
        </w:rPr>
      </w:pPr>
      <w:r w:rsidRPr="0077453F">
        <w:rPr>
          <w:b/>
          <w:i/>
          <w:szCs w:val="24"/>
        </w:rPr>
        <w:t xml:space="preserve">Таблица </w:t>
      </w:r>
      <w:r>
        <w:rPr>
          <w:b/>
          <w:i/>
          <w:szCs w:val="24"/>
        </w:rPr>
        <w:t>2</w:t>
      </w:r>
      <w:r w:rsidRPr="0077453F">
        <w:rPr>
          <w:b/>
          <w:i/>
          <w:szCs w:val="24"/>
        </w:rPr>
        <w:t>.</w:t>
      </w:r>
      <w:r>
        <w:rPr>
          <w:b/>
          <w:i/>
          <w:szCs w:val="24"/>
        </w:rPr>
        <w:t>2</w:t>
      </w:r>
    </w:p>
    <w:p w:rsidR="00513258" w:rsidRPr="0077453F" w:rsidRDefault="00513258" w:rsidP="00513258">
      <w:pPr>
        <w:keepNext/>
        <w:spacing w:after="120"/>
        <w:ind w:firstLine="0"/>
        <w:jc w:val="center"/>
        <w:rPr>
          <w:b/>
          <w:i/>
          <w:lang w:eastAsia="ar-SA" w:bidi="en-US"/>
        </w:rPr>
      </w:pPr>
      <w:r w:rsidRPr="0077453F">
        <w:rPr>
          <w:b/>
          <w:i/>
          <w:lang w:eastAsia="ar-SA" w:bidi="en-US"/>
        </w:rPr>
        <w:t xml:space="preserve">Дифференциация </w:t>
      </w:r>
      <w:r>
        <w:rPr>
          <w:b/>
          <w:i/>
          <w:lang w:eastAsia="ar-SA" w:bidi="en-US"/>
        </w:rPr>
        <w:t>населенных пунктов</w:t>
      </w:r>
      <w:r w:rsidRPr="0077453F">
        <w:rPr>
          <w:b/>
          <w:i/>
          <w:lang w:eastAsia="ar-SA" w:bidi="en-US"/>
        </w:rPr>
        <w:t xml:space="preserve"> по численности населения</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093"/>
        <w:gridCol w:w="3685"/>
        <w:gridCol w:w="3686"/>
      </w:tblGrid>
      <w:tr w:rsidR="00513258" w:rsidRPr="0077453F" w:rsidTr="00513258">
        <w:trPr>
          <w:trHeight w:val="319"/>
        </w:trPr>
        <w:tc>
          <w:tcPr>
            <w:tcW w:w="2093" w:type="dxa"/>
            <w:vMerge w:val="restart"/>
            <w:shd w:val="clear" w:color="auto" w:fill="D9D9D9" w:themeFill="background1" w:themeFillShade="D9"/>
          </w:tcPr>
          <w:p w:rsidR="00513258" w:rsidRPr="0077453F" w:rsidRDefault="00513258" w:rsidP="00513258">
            <w:pPr>
              <w:pStyle w:val="Default"/>
              <w:keepNext/>
              <w:jc w:val="center"/>
              <w:rPr>
                <w:i/>
              </w:rPr>
            </w:pPr>
            <w:r w:rsidRPr="0077453F">
              <w:rPr>
                <w:b/>
                <w:bCs/>
                <w:i/>
              </w:rPr>
              <w:t xml:space="preserve">Группы </w:t>
            </w:r>
            <w:r>
              <w:rPr>
                <w:b/>
                <w:bCs/>
                <w:i/>
              </w:rPr>
              <w:t>населенных пунктов</w:t>
            </w:r>
          </w:p>
        </w:tc>
        <w:tc>
          <w:tcPr>
            <w:tcW w:w="7371" w:type="dxa"/>
            <w:gridSpan w:val="2"/>
            <w:shd w:val="clear" w:color="auto" w:fill="D9D9D9" w:themeFill="background1" w:themeFillShade="D9"/>
          </w:tcPr>
          <w:p w:rsidR="00513258" w:rsidRPr="0077453F" w:rsidRDefault="00513258" w:rsidP="00513258">
            <w:pPr>
              <w:pStyle w:val="Default"/>
              <w:keepNext/>
              <w:jc w:val="center"/>
              <w:rPr>
                <w:i/>
              </w:rPr>
            </w:pPr>
            <w:r w:rsidRPr="0077453F">
              <w:rPr>
                <w:b/>
                <w:bCs/>
                <w:i/>
              </w:rPr>
              <w:t>Численность населения,</w:t>
            </w:r>
            <w:r>
              <w:rPr>
                <w:b/>
                <w:bCs/>
                <w:i/>
              </w:rPr>
              <w:t xml:space="preserve"> </w:t>
            </w:r>
            <w:r w:rsidRPr="0077453F">
              <w:rPr>
                <w:b/>
                <w:bCs/>
                <w:i/>
              </w:rPr>
              <w:t>тыс. человек</w:t>
            </w:r>
          </w:p>
        </w:tc>
      </w:tr>
      <w:tr w:rsidR="00513258" w:rsidRPr="0077453F" w:rsidTr="00513258">
        <w:trPr>
          <w:trHeight w:val="319"/>
        </w:trPr>
        <w:tc>
          <w:tcPr>
            <w:tcW w:w="2093" w:type="dxa"/>
            <w:vMerge/>
            <w:shd w:val="clear" w:color="auto" w:fill="D9D9D9" w:themeFill="background1" w:themeFillShade="D9"/>
          </w:tcPr>
          <w:p w:rsidR="00513258" w:rsidRPr="0077453F" w:rsidRDefault="00513258" w:rsidP="00513258">
            <w:pPr>
              <w:pStyle w:val="Default"/>
              <w:keepNext/>
              <w:jc w:val="center"/>
              <w:rPr>
                <w:b/>
                <w:bCs/>
                <w:i/>
              </w:rPr>
            </w:pPr>
          </w:p>
        </w:tc>
        <w:tc>
          <w:tcPr>
            <w:tcW w:w="3685" w:type="dxa"/>
            <w:shd w:val="clear" w:color="auto" w:fill="D9D9D9" w:themeFill="background1" w:themeFillShade="D9"/>
          </w:tcPr>
          <w:p w:rsidR="00513258" w:rsidRPr="0077453F" w:rsidRDefault="00513258" w:rsidP="00513258">
            <w:pPr>
              <w:pStyle w:val="Default"/>
              <w:keepNext/>
              <w:jc w:val="center"/>
              <w:rPr>
                <w:b/>
                <w:bCs/>
                <w:i/>
              </w:rPr>
            </w:pPr>
            <w:r>
              <w:rPr>
                <w:b/>
                <w:bCs/>
                <w:i/>
              </w:rPr>
              <w:t>Городские населенные пункты</w:t>
            </w:r>
          </w:p>
        </w:tc>
        <w:tc>
          <w:tcPr>
            <w:tcW w:w="3686" w:type="dxa"/>
            <w:shd w:val="clear" w:color="auto" w:fill="D9D9D9" w:themeFill="background1" w:themeFillShade="D9"/>
          </w:tcPr>
          <w:p w:rsidR="00513258" w:rsidRPr="0077453F" w:rsidRDefault="00513258" w:rsidP="00513258">
            <w:pPr>
              <w:pStyle w:val="Default"/>
              <w:keepNext/>
              <w:jc w:val="center"/>
              <w:rPr>
                <w:b/>
                <w:bCs/>
                <w:i/>
              </w:rPr>
            </w:pPr>
            <w:r>
              <w:rPr>
                <w:b/>
                <w:bCs/>
                <w:i/>
              </w:rPr>
              <w:t>Сельские населенные пункты</w:t>
            </w:r>
          </w:p>
        </w:tc>
      </w:tr>
      <w:tr w:rsidR="00513258" w:rsidRPr="0077453F" w:rsidTr="00513258">
        <w:trPr>
          <w:trHeight w:val="319"/>
        </w:trPr>
        <w:tc>
          <w:tcPr>
            <w:tcW w:w="2093" w:type="dxa"/>
            <w:shd w:val="clear" w:color="auto" w:fill="F2F2F2" w:themeFill="background1" w:themeFillShade="F2"/>
          </w:tcPr>
          <w:p w:rsidR="00513258" w:rsidRPr="0077453F" w:rsidRDefault="00513258" w:rsidP="00513258">
            <w:pPr>
              <w:pStyle w:val="Default"/>
            </w:pPr>
            <w:r>
              <w:t>Средние</w:t>
            </w:r>
          </w:p>
        </w:tc>
        <w:tc>
          <w:tcPr>
            <w:tcW w:w="3685" w:type="dxa"/>
          </w:tcPr>
          <w:p w:rsidR="00513258" w:rsidRPr="0077453F" w:rsidRDefault="00513258" w:rsidP="00513258">
            <w:pPr>
              <w:pStyle w:val="Default"/>
              <w:jc w:val="center"/>
            </w:pPr>
            <w:r>
              <w:t>-</w:t>
            </w:r>
          </w:p>
        </w:tc>
        <w:tc>
          <w:tcPr>
            <w:tcW w:w="3686" w:type="dxa"/>
          </w:tcPr>
          <w:p w:rsidR="00513258" w:rsidRPr="0077453F" w:rsidRDefault="00513258" w:rsidP="00513258">
            <w:pPr>
              <w:pStyle w:val="Default"/>
              <w:jc w:val="center"/>
            </w:pPr>
            <w:r>
              <w:t>от 0,2 до 1</w:t>
            </w:r>
          </w:p>
        </w:tc>
      </w:tr>
      <w:tr w:rsidR="00513258" w:rsidRPr="0077453F" w:rsidTr="00513258">
        <w:trPr>
          <w:trHeight w:val="319"/>
        </w:trPr>
        <w:tc>
          <w:tcPr>
            <w:tcW w:w="2093" w:type="dxa"/>
            <w:shd w:val="clear" w:color="auto" w:fill="F2F2F2" w:themeFill="background1" w:themeFillShade="F2"/>
          </w:tcPr>
          <w:p w:rsidR="00513258" w:rsidRPr="0077453F" w:rsidRDefault="00513258" w:rsidP="00513258">
            <w:pPr>
              <w:pStyle w:val="Default"/>
            </w:pPr>
            <w:r>
              <w:t>Малые</w:t>
            </w:r>
          </w:p>
        </w:tc>
        <w:tc>
          <w:tcPr>
            <w:tcW w:w="3685" w:type="dxa"/>
          </w:tcPr>
          <w:p w:rsidR="00513258" w:rsidRPr="0077453F" w:rsidRDefault="00513258" w:rsidP="008F187E">
            <w:pPr>
              <w:pStyle w:val="Default"/>
              <w:jc w:val="center"/>
            </w:pPr>
            <w:r>
              <w:t>до 50 (город</w:t>
            </w:r>
            <w:r w:rsidR="008F187E">
              <w:t xml:space="preserve"> Хвалынск</w:t>
            </w:r>
            <w:r>
              <w:t>)</w:t>
            </w:r>
          </w:p>
        </w:tc>
        <w:tc>
          <w:tcPr>
            <w:tcW w:w="3686" w:type="dxa"/>
          </w:tcPr>
          <w:p w:rsidR="00513258" w:rsidRPr="0077453F" w:rsidRDefault="00513258" w:rsidP="00513258">
            <w:pPr>
              <w:pStyle w:val="Default"/>
              <w:jc w:val="center"/>
            </w:pPr>
            <w:r>
              <w:t>до 0,2</w:t>
            </w:r>
          </w:p>
        </w:tc>
      </w:tr>
    </w:tbl>
    <w:p w:rsidR="00513258" w:rsidRDefault="00513258" w:rsidP="00513258">
      <w:pPr>
        <w:spacing w:before="120"/>
        <w:rPr>
          <w:szCs w:val="24"/>
        </w:rPr>
      </w:pPr>
      <w:r>
        <w:rPr>
          <w:szCs w:val="24"/>
        </w:rPr>
        <w:t xml:space="preserve">Город </w:t>
      </w:r>
      <w:r w:rsidR="00753C8E">
        <w:rPr>
          <w:szCs w:val="24"/>
        </w:rPr>
        <w:t xml:space="preserve">Хвалынск </w:t>
      </w:r>
      <w:r w:rsidRPr="0006279A">
        <w:rPr>
          <w:szCs w:val="24"/>
        </w:rPr>
        <w:t>согласно т</w:t>
      </w:r>
      <w:r w:rsidR="00753C8E">
        <w:rPr>
          <w:szCs w:val="24"/>
        </w:rPr>
        <w:t>аблице 1 п. 4.4 СП 42.13330.2016</w:t>
      </w:r>
      <w:r w:rsidRPr="0006279A">
        <w:rPr>
          <w:szCs w:val="24"/>
        </w:rPr>
        <w:t xml:space="preserve"> «Градостроительство Планировка и застройка городских и сельских поселений. Актуализированная редакция СНиП 2.07.01-89*»</w:t>
      </w:r>
      <w:r>
        <w:rPr>
          <w:szCs w:val="24"/>
        </w:rPr>
        <w:t xml:space="preserve"> относится к </w:t>
      </w:r>
      <w:r w:rsidRPr="005D20D2">
        <w:rPr>
          <w:b/>
          <w:szCs w:val="24"/>
        </w:rPr>
        <w:t>малым городам</w:t>
      </w:r>
      <w:r w:rsidRPr="00722162">
        <w:rPr>
          <w:szCs w:val="24"/>
        </w:rPr>
        <w:t>.</w:t>
      </w:r>
    </w:p>
    <w:p w:rsidR="00513258" w:rsidRPr="005D20D2" w:rsidRDefault="00513258" w:rsidP="00513258">
      <w:pPr>
        <w:pStyle w:val="aff6"/>
        <w:rPr>
          <w:lang w:val="ru-RU"/>
        </w:rPr>
      </w:pPr>
      <w:r>
        <w:rPr>
          <w:lang w:val="ru-RU"/>
        </w:rPr>
        <w:t xml:space="preserve">Остальные населенные пункты МО город </w:t>
      </w:r>
      <w:r w:rsidR="00753C8E">
        <w:rPr>
          <w:lang w:val="ru-RU"/>
        </w:rPr>
        <w:t xml:space="preserve">Хвалынск </w:t>
      </w:r>
      <w:r>
        <w:rPr>
          <w:lang w:val="ru-RU"/>
        </w:rPr>
        <w:t>(</w:t>
      </w:r>
      <w:r w:rsidR="00753C8E">
        <w:rPr>
          <w:lang w:val="ru-RU"/>
        </w:rPr>
        <w:t>село Ивановка, село Подлесное, пос. санаторий «Родник», пос. отделения совхоза «</w:t>
      </w:r>
      <w:proofErr w:type="spellStart"/>
      <w:r w:rsidR="00753C8E">
        <w:rPr>
          <w:lang w:val="ru-RU"/>
        </w:rPr>
        <w:t>Черемшанский</w:t>
      </w:r>
      <w:proofErr w:type="spellEnd"/>
      <w:r w:rsidR="00753C8E">
        <w:rPr>
          <w:lang w:val="ru-RU"/>
        </w:rPr>
        <w:t>», пос. санаторий «</w:t>
      </w:r>
      <w:proofErr w:type="spellStart"/>
      <w:r w:rsidR="00753C8E">
        <w:rPr>
          <w:lang w:val="ru-RU"/>
        </w:rPr>
        <w:t>Черемшанский</w:t>
      </w:r>
      <w:proofErr w:type="spellEnd"/>
      <w:r w:rsidR="00753C8E">
        <w:rPr>
          <w:lang w:val="ru-RU"/>
        </w:rPr>
        <w:t xml:space="preserve"> № 1», пос. дом отдыха «</w:t>
      </w:r>
      <w:proofErr w:type="spellStart"/>
      <w:r w:rsidR="00753C8E">
        <w:rPr>
          <w:lang w:val="ru-RU"/>
        </w:rPr>
        <w:t>Черемшанский</w:t>
      </w:r>
      <w:proofErr w:type="spellEnd"/>
      <w:r w:rsidR="00753C8E">
        <w:rPr>
          <w:lang w:val="ru-RU"/>
        </w:rPr>
        <w:t xml:space="preserve"> № 2»</w:t>
      </w:r>
      <w:r>
        <w:rPr>
          <w:lang w:val="ru-RU"/>
        </w:rPr>
        <w:t>)</w:t>
      </w:r>
      <w:r w:rsidRPr="0083428F">
        <w:rPr>
          <w:lang w:val="ru-RU"/>
        </w:rPr>
        <w:t xml:space="preserve"> </w:t>
      </w:r>
      <w:r w:rsidRPr="00C52D43">
        <w:rPr>
          <w:lang w:val="ru-RU"/>
        </w:rPr>
        <w:t>согласно т</w:t>
      </w:r>
      <w:r w:rsidR="00753C8E">
        <w:rPr>
          <w:lang w:val="ru-RU"/>
        </w:rPr>
        <w:t>аблице 1 п. 4.4 СП 42.13330.2016</w:t>
      </w:r>
      <w:r w:rsidRPr="00C52D43">
        <w:rPr>
          <w:lang w:val="ru-RU"/>
        </w:rPr>
        <w:t xml:space="preserve"> «Градостроительство Планировка и </w:t>
      </w:r>
      <w:r w:rsidRPr="00C52D43">
        <w:rPr>
          <w:szCs w:val="23"/>
          <w:lang w:val="ru-RU"/>
        </w:rPr>
        <w:t>застройка</w:t>
      </w:r>
      <w:r w:rsidRPr="00C52D43">
        <w:rPr>
          <w:lang w:val="ru-RU"/>
        </w:rPr>
        <w:t xml:space="preserve"> городских и сельских поселений. </w:t>
      </w:r>
      <w:r w:rsidRPr="005D20D2">
        <w:rPr>
          <w:lang w:val="ru-RU"/>
        </w:rPr>
        <w:t>Актуализированная редакция СНиП 2.07.01-89*» относ</w:t>
      </w:r>
      <w:r>
        <w:rPr>
          <w:lang w:val="ru-RU"/>
        </w:rPr>
        <w:t>я</w:t>
      </w:r>
      <w:r w:rsidRPr="005D20D2">
        <w:rPr>
          <w:lang w:val="ru-RU"/>
        </w:rPr>
        <w:t xml:space="preserve">тся к </w:t>
      </w:r>
      <w:r w:rsidRPr="005D20D2">
        <w:rPr>
          <w:b/>
          <w:lang w:val="ru-RU"/>
        </w:rPr>
        <w:t>сельским населенным пунктам</w:t>
      </w:r>
      <w:r w:rsidRPr="005D20D2">
        <w:rPr>
          <w:lang w:val="ru-RU"/>
        </w:rPr>
        <w:t>.</w:t>
      </w:r>
    </w:p>
    <w:p w:rsidR="00C05E98" w:rsidRPr="00722162" w:rsidRDefault="00C05E98" w:rsidP="00483532">
      <w:pPr>
        <w:pStyle w:val="3"/>
        <w:numPr>
          <w:ilvl w:val="2"/>
          <w:numId w:val="13"/>
        </w:numPr>
        <w:ind w:left="0" w:hanging="11"/>
      </w:pPr>
      <w:bookmarkStart w:id="172" w:name="_Toc490569814"/>
      <w:bookmarkStart w:id="173" w:name="_Toc498950412"/>
      <w:bookmarkStart w:id="174" w:name="_Toc514157094"/>
      <w:r w:rsidRPr="00722162">
        <w:t xml:space="preserve">Виды объектов </w:t>
      </w:r>
      <w:r>
        <w:t xml:space="preserve">местного значения </w:t>
      </w:r>
      <w:r w:rsidR="005009B1">
        <w:t xml:space="preserve">городского </w:t>
      </w:r>
      <w:r>
        <w:t>поселения</w:t>
      </w:r>
      <w:r w:rsidRPr="00722162">
        <w:t>, для которых разрабатываются местные нормативы градостроительного проектирования</w:t>
      </w:r>
      <w:bookmarkEnd w:id="172"/>
      <w:bookmarkEnd w:id="173"/>
      <w:bookmarkEnd w:id="174"/>
    </w:p>
    <w:p w:rsidR="00C05E98" w:rsidRDefault="00C05E98" w:rsidP="00C05E98">
      <w:pPr>
        <w:pStyle w:val="aff6"/>
        <w:rPr>
          <w:szCs w:val="23"/>
          <w:lang w:val="ru-RU"/>
        </w:rPr>
      </w:pPr>
      <w:r w:rsidRPr="00722162">
        <w:rPr>
          <w:szCs w:val="23"/>
          <w:lang w:val="ru-RU"/>
        </w:rPr>
        <w:t xml:space="preserve">В соответствии с ч. </w:t>
      </w:r>
      <w:r>
        <w:rPr>
          <w:szCs w:val="23"/>
          <w:lang w:val="ru-RU"/>
        </w:rPr>
        <w:t>4</w:t>
      </w:r>
      <w:r w:rsidRPr="00722162">
        <w:rPr>
          <w:szCs w:val="23"/>
          <w:lang w:val="ru-RU"/>
        </w:rPr>
        <w:t xml:space="preserve"> ст. 29.2 Градостроительного кодекса РФ нормативы градостроительного проектирования </w:t>
      </w:r>
      <w:r>
        <w:rPr>
          <w:szCs w:val="23"/>
          <w:lang w:val="ru-RU"/>
        </w:rPr>
        <w:t>поселения у</w:t>
      </w:r>
      <w:r w:rsidRPr="00615027">
        <w:rPr>
          <w:szCs w:val="23"/>
          <w:lang w:val="ru-RU"/>
        </w:rPr>
        <w:t xml:space="preserve">станавливают совокупность расчетных показателей минимально допустимого уровня обеспеченности объектами местного значения поселения, </w:t>
      </w:r>
      <w:r w:rsidRPr="00615027">
        <w:rPr>
          <w:szCs w:val="23"/>
          <w:lang w:val="ru-RU"/>
        </w:rPr>
        <w:lastRenderedPageBreak/>
        <w:t xml:space="preserve">относящимися к областям, указанным в пункте 1 части 5 статьи 23 </w:t>
      </w:r>
      <w:r>
        <w:rPr>
          <w:szCs w:val="23"/>
          <w:lang w:val="ru-RU"/>
        </w:rPr>
        <w:t>Градостроительного</w:t>
      </w:r>
      <w:r w:rsidRPr="00615027">
        <w:rPr>
          <w:szCs w:val="23"/>
          <w:lang w:val="ru-RU"/>
        </w:rPr>
        <w:t xml:space="preserve"> Кодекса, объектами благоустройства территории, иными объектами местного значения поселе</w:t>
      </w:r>
      <w:r>
        <w:rPr>
          <w:szCs w:val="23"/>
          <w:lang w:val="ru-RU"/>
        </w:rPr>
        <w:t xml:space="preserve">ния </w:t>
      </w:r>
      <w:r w:rsidRPr="00615027">
        <w:rPr>
          <w:szCs w:val="23"/>
          <w:lang w:val="ru-RU"/>
        </w:rPr>
        <w:t>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rsidR="00C05E98" w:rsidRPr="00722162" w:rsidRDefault="00C05E98" w:rsidP="00C05E98">
      <w:pPr>
        <w:pStyle w:val="aff6"/>
        <w:rPr>
          <w:lang w:val="ru-RU"/>
        </w:rPr>
      </w:pPr>
      <w:r w:rsidRPr="00722162">
        <w:rPr>
          <w:lang w:val="ru-RU"/>
        </w:rPr>
        <w:t>Перечень объектов местного значения</w:t>
      </w:r>
      <w:r>
        <w:rPr>
          <w:lang w:val="ru-RU"/>
        </w:rPr>
        <w:t xml:space="preserve"> </w:t>
      </w:r>
      <w:r w:rsidR="005D20D2">
        <w:rPr>
          <w:lang w:val="ru-RU"/>
        </w:rPr>
        <w:t xml:space="preserve">муниципального образования город </w:t>
      </w:r>
      <w:r w:rsidR="00753C8E">
        <w:rPr>
          <w:lang w:val="ru-RU"/>
        </w:rPr>
        <w:t xml:space="preserve">Хвалынск </w:t>
      </w:r>
      <w:r w:rsidRPr="00722162">
        <w:rPr>
          <w:lang w:val="ru-RU"/>
        </w:rPr>
        <w:t xml:space="preserve">для целей настоящих МНГП подготовлен на основании статьи </w:t>
      </w:r>
      <w:r>
        <w:rPr>
          <w:lang w:val="ru-RU"/>
        </w:rPr>
        <w:t>23</w:t>
      </w:r>
      <w:r w:rsidRPr="00722162">
        <w:rPr>
          <w:lang w:val="ru-RU"/>
        </w:rPr>
        <w:t xml:space="preserve"> Градостроительного кодекса Российской Федерации, ст. </w:t>
      </w:r>
      <w:r>
        <w:rPr>
          <w:lang w:val="ru-RU"/>
        </w:rPr>
        <w:t>14</w:t>
      </w:r>
      <w:r w:rsidRPr="00722162">
        <w:rPr>
          <w:lang w:val="ru-RU"/>
        </w:rPr>
        <w:t xml:space="preserve"> Федерального закона от 06.10.2003 </w:t>
      </w:r>
      <w:r w:rsidR="00431951">
        <w:rPr>
          <w:lang w:val="ru-RU"/>
        </w:rPr>
        <w:t>№ </w:t>
      </w:r>
      <w:r w:rsidRPr="00722162">
        <w:rPr>
          <w:lang w:val="ru-RU"/>
        </w:rPr>
        <w:t>131-ФЗ «Об общих принципах организации местного самоуправления в Российской Феде</w:t>
      </w:r>
      <w:r>
        <w:rPr>
          <w:lang w:val="ru-RU"/>
        </w:rPr>
        <w:t>рации»</w:t>
      </w:r>
      <w:r w:rsidRPr="00722162">
        <w:rPr>
          <w:lang w:val="ru-RU"/>
        </w:rPr>
        <w:t xml:space="preserve">, Устава </w:t>
      </w:r>
      <w:r w:rsidR="005D20D2">
        <w:rPr>
          <w:lang w:val="ru-RU"/>
        </w:rPr>
        <w:t xml:space="preserve">муниципального образования город </w:t>
      </w:r>
      <w:r w:rsidR="00753C8E">
        <w:rPr>
          <w:lang w:val="ru-RU"/>
        </w:rPr>
        <w:t xml:space="preserve">Хвалынск </w:t>
      </w:r>
      <w:proofErr w:type="spellStart"/>
      <w:r w:rsidR="00753C8E">
        <w:rPr>
          <w:lang w:val="ru-RU"/>
        </w:rPr>
        <w:t>Хвалынского</w:t>
      </w:r>
      <w:proofErr w:type="spellEnd"/>
      <w:r w:rsidR="00527F61">
        <w:rPr>
          <w:lang w:val="ru-RU"/>
        </w:rPr>
        <w:t xml:space="preserve"> </w:t>
      </w:r>
      <w:r w:rsidR="005D20D2">
        <w:rPr>
          <w:lang w:val="ru-RU"/>
        </w:rPr>
        <w:t>муниципального района</w:t>
      </w:r>
      <w:r w:rsidRPr="00722162">
        <w:rPr>
          <w:lang w:val="ru-RU"/>
        </w:rPr>
        <w:t>.</w:t>
      </w:r>
    </w:p>
    <w:p w:rsidR="00E84FAB" w:rsidRDefault="00E84FAB" w:rsidP="00E84FAB">
      <w:pPr>
        <w:pStyle w:val="aff6"/>
        <w:rPr>
          <w:szCs w:val="23"/>
          <w:lang w:val="ru-RU"/>
        </w:rPr>
      </w:pPr>
      <w:r w:rsidRPr="00722162">
        <w:rPr>
          <w:szCs w:val="23"/>
          <w:lang w:val="ru-RU"/>
        </w:rPr>
        <w:t xml:space="preserve">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 </w:t>
      </w:r>
      <w:r w:rsidR="005D20D2">
        <w:rPr>
          <w:szCs w:val="23"/>
          <w:lang w:val="ru-RU"/>
        </w:rPr>
        <w:t>муниципального образования город</w:t>
      </w:r>
      <w:r w:rsidR="00AB04E8">
        <w:rPr>
          <w:szCs w:val="23"/>
          <w:lang w:val="ru-RU"/>
        </w:rPr>
        <w:t xml:space="preserve"> </w:t>
      </w:r>
      <w:r w:rsidR="00527F61">
        <w:rPr>
          <w:szCs w:val="23"/>
          <w:lang w:val="ru-RU"/>
        </w:rPr>
        <w:t>Хвалынск</w:t>
      </w:r>
      <w:r w:rsidRPr="00722162">
        <w:rPr>
          <w:szCs w:val="23"/>
          <w:lang w:val="ru-RU"/>
        </w:rPr>
        <w:t>, принят</w:t>
      </w:r>
      <w:r>
        <w:rPr>
          <w:szCs w:val="23"/>
          <w:lang w:val="ru-RU"/>
        </w:rPr>
        <w:t>ы</w:t>
      </w:r>
      <w:r w:rsidRPr="00722162">
        <w:rPr>
          <w:szCs w:val="23"/>
          <w:lang w:val="ru-RU"/>
        </w:rPr>
        <w:t xml:space="preserve"> </w:t>
      </w:r>
      <w:r>
        <w:rPr>
          <w:szCs w:val="23"/>
          <w:lang w:val="ru-RU"/>
        </w:rPr>
        <w:t>объекты</w:t>
      </w:r>
      <w:r w:rsidRPr="00722162">
        <w:rPr>
          <w:szCs w:val="23"/>
          <w:lang w:val="ru-RU"/>
        </w:rPr>
        <w:t xml:space="preserve"> </w:t>
      </w:r>
      <w:r w:rsidRPr="00722162">
        <w:rPr>
          <w:rFonts w:hint="eastAsia"/>
          <w:szCs w:val="23"/>
          <w:lang w:val="ru-RU"/>
        </w:rPr>
        <w:t>местного</w:t>
      </w:r>
      <w:r w:rsidRPr="00722162">
        <w:rPr>
          <w:szCs w:val="23"/>
          <w:lang w:val="ru-RU"/>
        </w:rPr>
        <w:t xml:space="preserve"> </w:t>
      </w:r>
      <w:r w:rsidRPr="00722162">
        <w:rPr>
          <w:rFonts w:hint="eastAsia"/>
          <w:szCs w:val="23"/>
          <w:lang w:val="ru-RU"/>
        </w:rPr>
        <w:t>значения</w:t>
      </w:r>
      <w:r w:rsidRPr="00722162">
        <w:rPr>
          <w:szCs w:val="23"/>
          <w:lang w:val="ru-RU"/>
        </w:rPr>
        <w:t xml:space="preserve"> </w:t>
      </w:r>
      <w:r>
        <w:rPr>
          <w:szCs w:val="23"/>
          <w:lang w:val="ru-RU"/>
        </w:rPr>
        <w:t>поселения</w:t>
      </w:r>
      <w:r w:rsidRPr="00722162">
        <w:rPr>
          <w:szCs w:val="23"/>
          <w:lang w:val="ru-RU"/>
        </w:rPr>
        <w:t>, подлежащи</w:t>
      </w:r>
      <w:r>
        <w:rPr>
          <w:szCs w:val="23"/>
          <w:lang w:val="ru-RU"/>
        </w:rPr>
        <w:t xml:space="preserve">е </w:t>
      </w:r>
      <w:r w:rsidRPr="00722162">
        <w:rPr>
          <w:szCs w:val="23"/>
          <w:lang w:val="ru-RU"/>
        </w:rPr>
        <w:t xml:space="preserve">отображению </w:t>
      </w:r>
      <w:r>
        <w:rPr>
          <w:szCs w:val="23"/>
          <w:lang w:val="ru-RU"/>
        </w:rPr>
        <w:t>в генеральном плане поселения</w:t>
      </w:r>
      <w:r w:rsidRPr="00722162">
        <w:rPr>
          <w:szCs w:val="23"/>
          <w:lang w:val="ru-RU"/>
        </w:rPr>
        <w:t xml:space="preserve">, согласно ст. </w:t>
      </w:r>
      <w:r>
        <w:rPr>
          <w:lang w:val="ru-RU"/>
        </w:rPr>
        <w:t>23</w:t>
      </w:r>
      <w:r w:rsidRPr="00722162">
        <w:rPr>
          <w:lang w:val="ru-RU"/>
        </w:rPr>
        <w:t xml:space="preserve"> Градостроительного кодекса Российской Федерации</w:t>
      </w:r>
      <w:r>
        <w:rPr>
          <w:lang w:val="ru-RU"/>
        </w:rPr>
        <w:t xml:space="preserve">, </w:t>
      </w:r>
      <w:r w:rsidRPr="00722162">
        <w:rPr>
          <w:rFonts w:hint="eastAsia"/>
          <w:szCs w:val="23"/>
          <w:lang w:val="ru-RU"/>
        </w:rPr>
        <w:t>относящиеся</w:t>
      </w:r>
      <w:r w:rsidRPr="00722162">
        <w:rPr>
          <w:szCs w:val="23"/>
          <w:lang w:val="ru-RU"/>
        </w:rPr>
        <w:t xml:space="preserve"> </w:t>
      </w:r>
      <w:r w:rsidRPr="00722162">
        <w:rPr>
          <w:rFonts w:hint="eastAsia"/>
          <w:szCs w:val="23"/>
          <w:lang w:val="ru-RU"/>
        </w:rPr>
        <w:t>к</w:t>
      </w:r>
      <w:r w:rsidRPr="00722162">
        <w:rPr>
          <w:szCs w:val="23"/>
          <w:lang w:val="ru-RU"/>
        </w:rPr>
        <w:t xml:space="preserve"> </w:t>
      </w:r>
      <w:r w:rsidRPr="00722162">
        <w:rPr>
          <w:rFonts w:hint="eastAsia"/>
          <w:szCs w:val="23"/>
          <w:lang w:val="ru-RU"/>
        </w:rPr>
        <w:t>областям</w:t>
      </w:r>
      <w:r w:rsidRPr="00722162">
        <w:rPr>
          <w:szCs w:val="23"/>
          <w:lang w:val="ru-RU"/>
        </w:rPr>
        <w:t>:</w:t>
      </w:r>
    </w:p>
    <w:p w:rsidR="00C05E98" w:rsidRPr="00F34F55" w:rsidRDefault="00C05E98" w:rsidP="00C05E98">
      <w:pPr>
        <w:pStyle w:val="aff6"/>
        <w:rPr>
          <w:szCs w:val="23"/>
          <w:lang w:val="ru-RU"/>
        </w:rPr>
      </w:pPr>
      <w:r w:rsidRPr="00F34F55">
        <w:rPr>
          <w:szCs w:val="23"/>
          <w:lang w:val="ru-RU"/>
        </w:rPr>
        <w:t>а) электро-, тепло-, газо- и водоснабжение населения, водоотведение;</w:t>
      </w:r>
    </w:p>
    <w:p w:rsidR="00C05E98" w:rsidRPr="00F34F55" w:rsidRDefault="00C05E98" w:rsidP="00C05E98">
      <w:pPr>
        <w:pStyle w:val="aff6"/>
        <w:rPr>
          <w:szCs w:val="23"/>
          <w:lang w:val="ru-RU"/>
        </w:rPr>
      </w:pPr>
      <w:r w:rsidRPr="00F34F55">
        <w:rPr>
          <w:szCs w:val="23"/>
          <w:lang w:val="ru-RU"/>
        </w:rPr>
        <w:t>б) автомобильные дороги местного значения;</w:t>
      </w:r>
    </w:p>
    <w:p w:rsidR="00C05E98" w:rsidRPr="00F34F55" w:rsidRDefault="00C05E98" w:rsidP="00C05E98">
      <w:pPr>
        <w:pStyle w:val="aff6"/>
        <w:rPr>
          <w:szCs w:val="23"/>
          <w:lang w:val="ru-RU"/>
        </w:rPr>
      </w:pPr>
      <w:r w:rsidRPr="00F34F55">
        <w:rPr>
          <w:szCs w:val="23"/>
          <w:lang w:val="ru-RU"/>
        </w:rPr>
        <w:t>в) физическая культура и массовый спорт;</w:t>
      </w:r>
    </w:p>
    <w:p w:rsidR="00C05E98" w:rsidRDefault="00C05E98" w:rsidP="00C05E98">
      <w:pPr>
        <w:pStyle w:val="aff6"/>
        <w:rPr>
          <w:szCs w:val="23"/>
          <w:lang w:val="ru-RU"/>
        </w:rPr>
      </w:pPr>
      <w:r w:rsidRPr="00F34F55">
        <w:rPr>
          <w:szCs w:val="23"/>
          <w:lang w:val="ru-RU"/>
        </w:rPr>
        <w:t>г) иные области в связи с решением вопросов местного значения поселения</w:t>
      </w:r>
      <w:r>
        <w:rPr>
          <w:szCs w:val="23"/>
          <w:lang w:val="ru-RU"/>
        </w:rPr>
        <w:t>.</w:t>
      </w:r>
    </w:p>
    <w:p w:rsidR="00E84FAB" w:rsidRPr="00F34F55" w:rsidRDefault="00E84FAB" w:rsidP="00C05E98">
      <w:pPr>
        <w:pStyle w:val="aff6"/>
        <w:rPr>
          <w:szCs w:val="23"/>
          <w:lang w:val="ru-RU"/>
        </w:rPr>
      </w:pPr>
      <w:r>
        <w:rPr>
          <w:szCs w:val="23"/>
          <w:lang w:val="ru-RU"/>
        </w:rPr>
        <w:t xml:space="preserve">Иные области </w:t>
      </w:r>
      <w:r w:rsidRPr="00F34F55">
        <w:rPr>
          <w:szCs w:val="23"/>
          <w:lang w:val="ru-RU"/>
        </w:rPr>
        <w:t>в связи с решением вопросов местного значения поселения</w:t>
      </w:r>
      <w:r>
        <w:rPr>
          <w:szCs w:val="23"/>
          <w:lang w:val="ru-RU"/>
        </w:rPr>
        <w:t xml:space="preserve"> определялись в соответствии с Уставом </w:t>
      </w:r>
      <w:r w:rsidR="005D20D2">
        <w:rPr>
          <w:szCs w:val="23"/>
          <w:lang w:val="ru-RU"/>
        </w:rPr>
        <w:t>муниципального образования город</w:t>
      </w:r>
      <w:r w:rsidR="00527F61">
        <w:rPr>
          <w:szCs w:val="23"/>
          <w:lang w:val="ru-RU"/>
        </w:rPr>
        <w:t xml:space="preserve"> Хвалынск</w:t>
      </w:r>
      <w:r>
        <w:rPr>
          <w:szCs w:val="23"/>
          <w:lang w:val="ru-RU"/>
        </w:rPr>
        <w:t>.</w:t>
      </w:r>
    </w:p>
    <w:p w:rsidR="00E568DE" w:rsidRDefault="00E568DE" w:rsidP="00E568DE">
      <w:pPr>
        <w:pStyle w:val="20"/>
        <w:keepLines/>
        <w:numPr>
          <w:ilvl w:val="1"/>
          <w:numId w:val="13"/>
        </w:numPr>
        <w:ind w:left="0" w:firstLine="0"/>
      </w:pPr>
      <w:bookmarkStart w:id="175" w:name="_Toc514157095"/>
      <w:r>
        <w:t xml:space="preserve">Объекты местного значения городского поселения </w:t>
      </w:r>
      <w:bookmarkStart w:id="176" w:name="OLE_LINK314"/>
      <w:bookmarkStart w:id="177" w:name="OLE_LINK315"/>
      <w:bookmarkStart w:id="178" w:name="OLE_LINK316"/>
      <w:r>
        <w:t>в области электро-,</w:t>
      </w:r>
      <w:r>
        <w:br/>
        <w:t>тепло-, газо- и водоснабжения населения, водоотведения</w:t>
      </w:r>
      <w:bookmarkEnd w:id="175"/>
      <w:bookmarkEnd w:id="176"/>
      <w:bookmarkEnd w:id="177"/>
      <w:bookmarkEnd w:id="178"/>
    </w:p>
    <w:p w:rsidR="00E568DE" w:rsidRPr="00673852" w:rsidRDefault="00E568DE" w:rsidP="00E568DE">
      <w:pPr>
        <w:keepNext/>
        <w:spacing w:before="120"/>
        <w:jc w:val="right"/>
        <w:rPr>
          <w:b/>
          <w:i/>
        </w:rPr>
      </w:pPr>
      <w:r w:rsidRPr="00673852">
        <w:rPr>
          <w:b/>
          <w:i/>
        </w:rPr>
        <w:t>Таблица</w:t>
      </w:r>
      <w:r w:rsidR="00CF00B1">
        <w:rPr>
          <w:b/>
          <w:i/>
        </w:rPr>
        <w:t xml:space="preserve"> 2.</w:t>
      </w:r>
      <w:r w:rsidR="002156BA">
        <w:rPr>
          <w:b/>
          <w:i/>
        </w:rPr>
        <w:t>3</w:t>
      </w:r>
    </w:p>
    <w:p w:rsidR="00E568DE" w:rsidRDefault="00E568DE" w:rsidP="00E568DE">
      <w:pPr>
        <w:keepNext/>
        <w:keepLines/>
        <w:suppressAutoHyphens/>
        <w:spacing w:after="120"/>
        <w:ind w:firstLine="0"/>
        <w:jc w:val="center"/>
        <w:rPr>
          <w:b/>
          <w:i/>
        </w:rPr>
      </w:pPr>
      <w:r w:rsidRPr="001B1BE7">
        <w:rPr>
          <w:b/>
          <w:i/>
        </w:rPr>
        <w:t xml:space="preserve">Обоснование расчетных показателей, устанавливаемых для объектов </w:t>
      </w:r>
      <w:r>
        <w:rPr>
          <w:b/>
          <w:i/>
        </w:rPr>
        <w:t xml:space="preserve">местного значения городского поселения </w:t>
      </w:r>
      <w:r w:rsidRPr="0027616C">
        <w:rPr>
          <w:b/>
          <w:i/>
        </w:rPr>
        <w:t>в области электро-, тепло-, газо- и во</w:t>
      </w:r>
      <w:r>
        <w:rPr>
          <w:b/>
          <w:i/>
        </w:rPr>
        <w:t>д</w:t>
      </w:r>
      <w:r w:rsidRPr="0027616C">
        <w:rPr>
          <w:b/>
          <w:i/>
        </w:rPr>
        <w:t>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E568DE" w:rsidRPr="00C668CE" w:rsidTr="00E568DE">
        <w:trPr>
          <w:cantSplit/>
          <w:trHeight w:val="690"/>
          <w:tblHeader/>
        </w:trPr>
        <w:tc>
          <w:tcPr>
            <w:tcW w:w="1021" w:type="dxa"/>
            <w:shd w:val="clear" w:color="auto" w:fill="D9D9D9" w:themeFill="background1" w:themeFillShade="D9"/>
          </w:tcPr>
          <w:p w:rsidR="00E568DE" w:rsidRPr="00C668CE" w:rsidRDefault="00E568DE" w:rsidP="00E568DE">
            <w:pPr>
              <w:pStyle w:val="aff6"/>
              <w:keepNext/>
              <w:ind w:firstLine="0"/>
              <w:jc w:val="center"/>
              <w:rPr>
                <w:b/>
                <w:i/>
                <w:sz w:val="20"/>
                <w:szCs w:val="20"/>
                <w:lang w:val="ru-RU"/>
              </w:rPr>
            </w:pPr>
            <w:bookmarkStart w:id="179" w:name="OLE_LINK174"/>
            <w:bookmarkStart w:id="180" w:name="OLE_LINK175"/>
            <w:bookmarkStart w:id="181" w:name="OLE_LINK176"/>
            <w:r w:rsidRPr="00C668CE">
              <w:rPr>
                <w:b/>
                <w:i/>
                <w:sz w:val="20"/>
                <w:szCs w:val="20"/>
                <w:lang w:val="ru-RU"/>
              </w:rPr>
              <w:t>Наименование вида объекта</w:t>
            </w:r>
          </w:p>
        </w:tc>
        <w:tc>
          <w:tcPr>
            <w:tcW w:w="2693" w:type="dxa"/>
            <w:shd w:val="clear" w:color="auto" w:fill="D9D9D9" w:themeFill="background1" w:themeFillShade="D9"/>
          </w:tcPr>
          <w:p w:rsidR="00E568DE" w:rsidRPr="00C668CE" w:rsidRDefault="00E568DE" w:rsidP="00E568DE">
            <w:pPr>
              <w:pStyle w:val="aff6"/>
              <w:keepNext/>
              <w:ind w:firstLine="0"/>
              <w:jc w:val="center"/>
              <w:rPr>
                <w:b/>
                <w:i/>
                <w:sz w:val="20"/>
                <w:szCs w:val="20"/>
                <w:lang w:val="ru-RU"/>
              </w:rPr>
            </w:pPr>
            <w:r w:rsidRPr="00C668CE">
              <w:rPr>
                <w:b/>
                <w:i/>
                <w:sz w:val="20"/>
                <w:szCs w:val="20"/>
                <w:lang w:val="ru-RU"/>
              </w:rPr>
              <w:t>Тип расчетного показателя</w:t>
            </w:r>
          </w:p>
        </w:tc>
        <w:tc>
          <w:tcPr>
            <w:tcW w:w="5670" w:type="dxa"/>
            <w:shd w:val="clear" w:color="auto" w:fill="D9D9D9" w:themeFill="background1" w:themeFillShade="D9"/>
          </w:tcPr>
          <w:p w:rsidR="00E568DE" w:rsidRPr="00C668CE" w:rsidRDefault="00E568DE" w:rsidP="00E568DE">
            <w:pPr>
              <w:pStyle w:val="aff6"/>
              <w:keepNext/>
              <w:ind w:firstLine="0"/>
              <w:jc w:val="center"/>
              <w:rPr>
                <w:b/>
                <w:i/>
                <w:sz w:val="20"/>
                <w:szCs w:val="20"/>
                <w:lang w:val="ru-RU"/>
              </w:rPr>
            </w:pPr>
            <w:r w:rsidRPr="00C668CE">
              <w:rPr>
                <w:b/>
                <w:i/>
                <w:sz w:val="20"/>
                <w:szCs w:val="20"/>
                <w:lang w:val="ru-RU"/>
              </w:rPr>
              <w:t>Обоснование расчетного показателя</w:t>
            </w:r>
          </w:p>
        </w:tc>
      </w:tr>
      <w:tr w:rsidR="00E568DE" w:rsidRPr="00C668CE" w:rsidTr="00E568DE">
        <w:trPr>
          <w:cantSplit/>
        </w:trPr>
        <w:tc>
          <w:tcPr>
            <w:tcW w:w="1021" w:type="dxa"/>
            <w:vMerge w:val="restart"/>
            <w:shd w:val="clear" w:color="auto" w:fill="F2F2F2" w:themeFill="background1" w:themeFillShade="F2"/>
          </w:tcPr>
          <w:p w:rsidR="00E568DE" w:rsidRPr="00C668CE" w:rsidRDefault="00E568DE" w:rsidP="00E568DE">
            <w:pPr>
              <w:pStyle w:val="aff6"/>
              <w:ind w:firstLine="0"/>
              <w:rPr>
                <w:sz w:val="20"/>
                <w:szCs w:val="20"/>
                <w:lang w:val="ru-RU"/>
              </w:rPr>
            </w:pPr>
            <w:r w:rsidRPr="00C668CE">
              <w:rPr>
                <w:sz w:val="20"/>
                <w:szCs w:val="20"/>
                <w:lang w:val="ru-RU"/>
              </w:rPr>
              <w:t xml:space="preserve">Объекты </w:t>
            </w:r>
            <w:r>
              <w:rPr>
                <w:sz w:val="20"/>
                <w:szCs w:val="20"/>
                <w:lang w:val="ru-RU"/>
              </w:rPr>
              <w:t>электроснабжения</w:t>
            </w:r>
          </w:p>
        </w:tc>
        <w:tc>
          <w:tcPr>
            <w:tcW w:w="2693" w:type="dxa"/>
          </w:tcPr>
          <w:p w:rsidR="00E568DE" w:rsidRPr="00C668CE" w:rsidRDefault="00E568DE" w:rsidP="00B61B89">
            <w:pPr>
              <w:pStyle w:val="aff6"/>
              <w:ind w:firstLine="0"/>
              <w:jc w:val="left"/>
              <w:rPr>
                <w:sz w:val="20"/>
                <w:szCs w:val="20"/>
                <w:lang w:val="ru-RU"/>
              </w:rPr>
            </w:pPr>
            <w:r w:rsidRPr="00C668CE">
              <w:rPr>
                <w:sz w:val="20"/>
                <w:szCs w:val="20"/>
                <w:lang w:val="ru-RU"/>
              </w:rPr>
              <w:t>Расчетный показатель минимально допустимого уровня обеспеченности</w:t>
            </w:r>
          </w:p>
        </w:tc>
        <w:tc>
          <w:tcPr>
            <w:tcW w:w="5670" w:type="dxa"/>
          </w:tcPr>
          <w:p w:rsidR="00E568DE" w:rsidRPr="00C668CE" w:rsidRDefault="00E568DE" w:rsidP="00E568DE">
            <w:pPr>
              <w:pStyle w:val="aff6"/>
              <w:ind w:firstLine="0"/>
              <w:jc w:val="left"/>
              <w:rPr>
                <w:sz w:val="20"/>
                <w:szCs w:val="20"/>
                <w:lang w:val="ru-RU"/>
              </w:rPr>
            </w:pPr>
            <w:r w:rsidRPr="00903F22">
              <w:rPr>
                <w:sz w:val="20"/>
                <w:szCs w:val="20"/>
                <w:lang w:val="ru-RU"/>
              </w:rPr>
              <w:t>Объем электропотребления</w:t>
            </w:r>
            <w:r>
              <w:rPr>
                <w:sz w:val="20"/>
                <w:szCs w:val="20"/>
                <w:lang w:val="ru-RU"/>
              </w:rPr>
              <w:t xml:space="preserve"> </w:t>
            </w:r>
            <w:r w:rsidRPr="00903F22">
              <w:rPr>
                <w:sz w:val="20"/>
                <w:szCs w:val="20"/>
                <w:lang w:val="ru-RU"/>
              </w:rPr>
              <w:t xml:space="preserve">принят </w:t>
            </w:r>
            <w:r>
              <w:rPr>
                <w:sz w:val="20"/>
                <w:szCs w:val="20"/>
                <w:lang w:val="ru-RU"/>
              </w:rPr>
              <w:t>2400</w:t>
            </w:r>
            <w:r w:rsidRPr="00903F22">
              <w:rPr>
                <w:sz w:val="20"/>
                <w:szCs w:val="20"/>
                <w:lang w:val="ru-RU"/>
              </w:rPr>
              <w:t xml:space="preserve"> </w:t>
            </w:r>
            <w:r w:rsidRPr="00C668CE">
              <w:rPr>
                <w:sz w:val="20"/>
                <w:szCs w:val="20"/>
                <w:lang w:val="ru-RU"/>
              </w:rPr>
              <w:t>кВт ч/год на 1 чел.</w:t>
            </w:r>
            <w:r>
              <w:rPr>
                <w:sz w:val="20"/>
                <w:szCs w:val="20"/>
                <w:lang w:val="ru-RU"/>
              </w:rPr>
              <w:t xml:space="preserve"> согласно таблице 1.2.1(1) </w:t>
            </w:r>
            <w:r w:rsidR="005A0CCB">
              <w:rPr>
                <w:sz w:val="20"/>
                <w:szCs w:val="20"/>
                <w:lang w:val="ru-RU"/>
              </w:rPr>
              <w:t>РНГП</w:t>
            </w:r>
            <w:r>
              <w:rPr>
                <w:sz w:val="20"/>
                <w:szCs w:val="20"/>
                <w:lang w:val="ru-RU"/>
              </w:rPr>
              <w:t xml:space="preserve"> Саратовской области</w:t>
            </w:r>
          </w:p>
        </w:tc>
      </w:tr>
      <w:tr w:rsidR="00E568DE" w:rsidRPr="00C668CE" w:rsidTr="00E568DE">
        <w:trPr>
          <w:cantSplit/>
        </w:trPr>
        <w:tc>
          <w:tcPr>
            <w:tcW w:w="1021" w:type="dxa"/>
            <w:vMerge/>
            <w:shd w:val="clear" w:color="auto" w:fill="F2F2F2" w:themeFill="background1" w:themeFillShade="F2"/>
          </w:tcPr>
          <w:p w:rsidR="00E568DE" w:rsidRPr="00C668CE" w:rsidRDefault="00E568DE" w:rsidP="00E568DE">
            <w:pPr>
              <w:pStyle w:val="aff6"/>
              <w:ind w:firstLine="0"/>
              <w:jc w:val="left"/>
              <w:rPr>
                <w:sz w:val="20"/>
                <w:szCs w:val="20"/>
                <w:lang w:val="ru-RU"/>
              </w:rPr>
            </w:pPr>
          </w:p>
        </w:tc>
        <w:tc>
          <w:tcPr>
            <w:tcW w:w="2693" w:type="dxa"/>
          </w:tcPr>
          <w:p w:rsidR="00E568DE" w:rsidRPr="00C668CE" w:rsidRDefault="00E568DE" w:rsidP="00B61B89">
            <w:pPr>
              <w:pStyle w:val="aff6"/>
              <w:ind w:firstLine="0"/>
              <w:jc w:val="left"/>
              <w:rPr>
                <w:sz w:val="20"/>
                <w:szCs w:val="20"/>
                <w:lang w:val="ru-RU"/>
              </w:rPr>
            </w:pPr>
            <w:r w:rsidRPr="00C668CE">
              <w:rPr>
                <w:sz w:val="20"/>
                <w:szCs w:val="20"/>
                <w:lang w:val="ru-RU"/>
              </w:rPr>
              <w:t>Расчетный показатель максимально допустимого уровня территориальной доступности</w:t>
            </w:r>
          </w:p>
        </w:tc>
        <w:tc>
          <w:tcPr>
            <w:tcW w:w="5670" w:type="dxa"/>
          </w:tcPr>
          <w:p w:rsidR="00E568DE" w:rsidRPr="00C668CE" w:rsidRDefault="00E568DE" w:rsidP="00E568DE">
            <w:pPr>
              <w:pStyle w:val="aff6"/>
              <w:ind w:firstLine="0"/>
              <w:jc w:val="center"/>
              <w:rPr>
                <w:sz w:val="20"/>
                <w:szCs w:val="20"/>
                <w:lang w:val="ru-RU"/>
              </w:rPr>
            </w:pPr>
            <w:r w:rsidRPr="00C668CE">
              <w:rPr>
                <w:sz w:val="20"/>
                <w:szCs w:val="20"/>
                <w:lang w:val="ru-RU"/>
              </w:rPr>
              <w:t>Не нормируется</w:t>
            </w:r>
          </w:p>
        </w:tc>
      </w:tr>
      <w:tr w:rsidR="00E568DE" w:rsidRPr="00C668CE" w:rsidTr="00E568DE">
        <w:trPr>
          <w:cantSplit/>
        </w:trPr>
        <w:tc>
          <w:tcPr>
            <w:tcW w:w="1021" w:type="dxa"/>
            <w:vMerge w:val="restart"/>
            <w:shd w:val="clear" w:color="auto" w:fill="F2F2F2" w:themeFill="background1" w:themeFillShade="F2"/>
          </w:tcPr>
          <w:p w:rsidR="00E568DE" w:rsidRPr="00C668CE" w:rsidRDefault="00E568DE" w:rsidP="00E568DE">
            <w:pPr>
              <w:pStyle w:val="aff6"/>
              <w:ind w:firstLine="0"/>
              <w:jc w:val="left"/>
              <w:rPr>
                <w:sz w:val="20"/>
                <w:szCs w:val="20"/>
                <w:lang w:val="ru-RU"/>
              </w:rPr>
            </w:pPr>
            <w:r w:rsidRPr="00C668CE">
              <w:rPr>
                <w:sz w:val="20"/>
                <w:szCs w:val="20"/>
                <w:lang w:val="ru-RU"/>
              </w:rPr>
              <w:t xml:space="preserve">Объекты </w:t>
            </w:r>
            <w:r>
              <w:rPr>
                <w:sz w:val="20"/>
                <w:szCs w:val="20"/>
                <w:lang w:val="ru-RU"/>
              </w:rPr>
              <w:t xml:space="preserve">газо- и </w:t>
            </w:r>
            <w:r w:rsidRPr="00C668CE">
              <w:rPr>
                <w:sz w:val="20"/>
                <w:szCs w:val="20"/>
                <w:lang w:val="ru-RU"/>
              </w:rPr>
              <w:t>теплоснабжения</w:t>
            </w:r>
          </w:p>
        </w:tc>
        <w:tc>
          <w:tcPr>
            <w:tcW w:w="2693" w:type="dxa"/>
          </w:tcPr>
          <w:p w:rsidR="00E568DE" w:rsidRPr="00C668CE" w:rsidRDefault="00E568DE" w:rsidP="00B61B89">
            <w:pPr>
              <w:pStyle w:val="aff6"/>
              <w:ind w:firstLine="0"/>
              <w:jc w:val="left"/>
              <w:rPr>
                <w:sz w:val="20"/>
                <w:szCs w:val="20"/>
                <w:lang w:val="ru-RU"/>
              </w:rPr>
            </w:pPr>
            <w:r w:rsidRPr="00C668CE">
              <w:rPr>
                <w:sz w:val="20"/>
                <w:szCs w:val="20"/>
                <w:lang w:val="ru-RU"/>
              </w:rPr>
              <w:t>Расчетный показатель минимально допустимого уровня обеспеченности</w:t>
            </w:r>
          </w:p>
        </w:tc>
        <w:tc>
          <w:tcPr>
            <w:tcW w:w="5670" w:type="dxa"/>
          </w:tcPr>
          <w:p w:rsidR="00E568DE" w:rsidRPr="00C668CE" w:rsidRDefault="00E568DE" w:rsidP="00E568DE">
            <w:pPr>
              <w:pStyle w:val="aff6"/>
              <w:ind w:firstLine="0"/>
              <w:rPr>
                <w:sz w:val="20"/>
                <w:szCs w:val="20"/>
                <w:lang w:val="ru-RU"/>
              </w:rPr>
            </w:pPr>
            <w:r w:rsidRPr="004E0A13">
              <w:rPr>
                <w:sz w:val="20"/>
                <w:szCs w:val="20"/>
                <w:lang w:val="ru-RU"/>
              </w:rPr>
              <w:t>Объем потребления природного газа</w:t>
            </w:r>
            <w:r>
              <w:rPr>
                <w:sz w:val="20"/>
                <w:szCs w:val="20"/>
                <w:lang w:val="ru-RU"/>
              </w:rPr>
              <w:t xml:space="preserve"> принят согласно таблице 1.2.1(2) </w:t>
            </w:r>
            <w:r w:rsidR="005A0CCB">
              <w:rPr>
                <w:sz w:val="20"/>
                <w:szCs w:val="20"/>
                <w:lang w:val="ru-RU"/>
              </w:rPr>
              <w:t>РНГП</w:t>
            </w:r>
            <w:r>
              <w:rPr>
                <w:sz w:val="20"/>
                <w:szCs w:val="20"/>
                <w:lang w:val="ru-RU"/>
              </w:rPr>
              <w:t xml:space="preserve"> Саратовской области</w:t>
            </w:r>
            <w:r w:rsidRPr="00C668CE">
              <w:rPr>
                <w:sz w:val="20"/>
                <w:szCs w:val="20"/>
                <w:lang w:val="ru-RU"/>
              </w:rPr>
              <w:t>:</w:t>
            </w:r>
          </w:p>
          <w:p w:rsidR="00E568DE" w:rsidRDefault="00E568DE" w:rsidP="00E568DE">
            <w:pPr>
              <w:pStyle w:val="aff6"/>
              <w:numPr>
                <w:ilvl w:val="0"/>
                <w:numId w:val="32"/>
              </w:numPr>
              <w:ind w:left="397"/>
              <w:jc w:val="left"/>
              <w:rPr>
                <w:sz w:val="20"/>
                <w:szCs w:val="20"/>
                <w:lang w:val="ru-RU"/>
              </w:rPr>
            </w:pPr>
            <w:r w:rsidRPr="004E0A13">
              <w:rPr>
                <w:sz w:val="20"/>
                <w:szCs w:val="20"/>
                <w:lang w:val="ru-RU"/>
              </w:rPr>
              <w:t>при наличии централизованного горячего водоснаб</w:t>
            </w:r>
            <w:r>
              <w:rPr>
                <w:sz w:val="20"/>
                <w:szCs w:val="20"/>
                <w:lang w:val="ru-RU"/>
              </w:rPr>
              <w:t>жения 11,5</w:t>
            </w:r>
            <w:r w:rsidRPr="004E0A13">
              <w:rPr>
                <w:sz w:val="20"/>
                <w:szCs w:val="20"/>
                <w:lang w:val="ru-RU"/>
              </w:rPr>
              <w:t xml:space="preserve"> м</w:t>
            </w:r>
            <w:r w:rsidRPr="004E0A13">
              <w:rPr>
                <w:sz w:val="20"/>
                <w:szCs w:val="20"/>
                <w:vertAlign w:val="superscript"/>
                <w:lang w:val="ru-RU"/>
              </w:rPr>
              <w:t>3</w:t>
            </w:r>
            <w:r w:rsidRPr="004E0A13">
              <w:rPr>
                <w:sz w:val="20"/>
                <w:szCs w:val="20"/>
                <w:lang w:val="ru-RU"/>
              </w:rPr>
              <w:t xml:space="preserve"> /мес. на 1 чел.</w:t>
            </w:r>
            <w:r>
              <w:rPr>
                <w:sz w:val="20"/>
                <w:szCs w:val="20"/>
                <w:lang w:val="ru-RU"/>
              </w:rPr>
              <w:t>;</w:t>
            </w:r>
          </w:p>
          <w:p w:rsidR="00E568DE" w:rsidRDefault="00E568DE" w:rsidP="00E568DE">
            <w:pPr>
              <w:pStyle w:val="aff6"/>
              <w:numPr>
                <w:ilvl w:val="0"/>
                <w:numId w:val="32"/>
              </w:numPr>
              <w:ind w:left="397"/>
              <w:jc w:val="left"/>
              <w:rPr>
                <w:sz w:val="20"/>
                <w:szCs w:val="20"/>
                <w:lang w:val="ru-RU"/>
              </w:rPr>
            </w:pPr>
            <w:r w:rsidRPr="004E0A13">
              <w:rPr>
                <w:sz w:val="20"/>
                <w:szCs w:val="20"/>
                <w:lang w:val="ru-RU"/>
              </w:rPr>
              <w:t>при горячем водоснабжении от газовых водонагревателей</w:t>
            </w:r>
            <w:r>
              <w:rPr>
                <w:sz w:val="20"/>
                <w:szCs w:val="20"/>
                <w:lang w:val="ru-RU"/>
              </w:rPr>
              <w:t xml:space="preserve"> 30</w:t>
            </w:r>
            <w:r w:rsidRPr="004E0A13">
              <w:rPr>
                <w:sz w:val="20"/>
                <w:szCs w:val="20"/>
                <w:lang w:val="ru-RU"/>
              </w:rPr>
              <w:t xml:space="preserve"> м</w:t>
            </w:r>
            <w:r w:rsidRPr="004E0A13">
              <w:rPr>
                <w:sz w:val="20"/>
                <w:szCs w:val="20"/>
                <w:vertAlign w:val="superscript"/>
                <w:lang w:val="ru-RU"/>
              </w:rPr>
              <w:t>3</w:t>
            </w:r>
            <w:r w:rsidRPr="004E0A13">
              <w:rPr>
                <w:sz w:val="20"/>
                <w:szCs w:val="20"/>
                <w:lang w:val="ru-RU"/>
              </w:rPr>
              <w:t xml:space="preserve"> /мес. на 1 чел.</w:t>
            </w:r>
            <w:r>
              <w:rPr>
                <w:sz w:val="20"/>
                <w:szCs w:val="20"/>
                <w:lang w:val="ru-RU"/>
              </w:rPr>
              <w:t>;</w:t>
            </w:r>
          </w:p>
          <w:p w:rsidR="00E568DE" w:rsidRPr="00C668CE" w:rsidRDefault="00E568DE" w:rsidP="00E568DE">
            <w:pPr>
              <w:pStyle w:val="aff6"/>
              <w:numPr>
                <w:ilvl w:val="0"/>
                <w:numId w:val="32"/>
              </w:numPr>
              <w:ind w:left="397"/>
              <w:jc w:val="left"/>
              <w:rPr>
                <w:sz w:val="20"/>
                <w:szCs w:val="20"/>
                <w:lang w:val="ru-RU"/>
              </w:rPr>
            </w:pPr>
            <w:r w:rsidRPr="004E0A13">
              <w:rPr>
                <w:sz w:val="20"/>
                <w:szCs w:val="20"/>
                <w:lang w:val="ru-RU"/>
              </w:rPr>
              <w:t>при отсутствии всяких видов горячего водоснабжения</w:t>
            </w:r>
            <w:r>
              <w:rPr>
                <w:sz w:val="20"/>
                <w:szCs w:val="20"/>
                <w:lang w:val="ru-RU"/>
              </w:rPr>
              <w:t xml:space="preserve"> 17,5</w:t>
            </w:r>
            <w:r w:rsidRPr="004E0A13">
              <w:rPr>
                <w:sz w:val="20"/>
                <w:szCs w:val="20"/>
                <w:lang w:val="ru-RU"/>
              </w:rPr>
              <w:t xml:space="preserve"> м</w:t>
            </w:r>
            <w:r w:rsidRPr="004E0A13">
              <w:rPr>
                <w:sz w:val="20"/>
                <w:szCs w:val="20"/>
                <w:vertAlign w:val="superscript"/>
                <w:lang w:val="ru-RU"/>
              </w:rPr>
              <w:t>3</w:t>
            </w:r>
            <w:r w:rsidRPr="004E0A13">
              <w:rPr>
                <w:sz w:val="20"/>
                <w:szCs w:val="20"/>
                <w:lang w:val="ru-RU"/>
              </w:rPr>
              <w:t xml:space="preserve"> /мес. на 1 чел.</w:t>
            </w:r>
          </w:p>
        </w:tc>
      </w:tr>
      <w:tr w:rsidR="00E568DE" w:rsidRPr="00C668CE" w:rsidTr="00E568DE">
        <w:trPr>
          <w:cantSplit/>
        </w:trPr>
        <w:tc>
          <w:tcPr>
            <w:tcW w:w="1021" w:type="dxa"/>
            <w:vMerge/>
            <w:shd w:val="clear" w:color="auto" w:fill="F2F2F2" w:themeFill="background1" w:themeFillShade="F2"/>
          </w:tcPr>
          <w:p w:rsidR="00E568DE" w:rsidRPr="00C668CE" w:rsidRDefault="00E568DE" w:rsidP="00E568DE">
            <w:pPr>
              <w:pStyle w:val="aff6"/>
              <w:ind w:firstLine="0"/>
              <w:jc w:val="left"/>
              <w:rPr>
                <w:sz w:val="20"/>
                <w:szCs w:val="20"/>
                <w:lang w:val="ru-RU"/>
              </w:rPr>
            </w:pPr>
          </w:p>
        </w:tc>
        <w:tc>
          <w:tcPr>
            <w:tcW w:w="2693" w:type="dxa"/>
          </w:tcPr>
          <w:p w:rsidR="00E568DE" w:rsidRPr="00C668CE" w:rsidRDefault="00E568DE" w:rsidP="00B61B89">
            <w:pPr>
              <w:pStyle w:val="aff6"/>
              <w:ind w:firstLine="0"/>
              <w:jc w:val="left"/>
              <w:rPr>
                <w:sz w:val="20"/>
                <w:szCs w:val="20"/>
                <w:lang w:val="ru-RU"/>
              </w:rPr>
            </w:pPr>
            <w:r w:rsidRPr="00C668CE">
              <w:rPr>
                <w:sz w:val="20"/>
                <w:szCs w:val="20"/>
                <w:lang w:val="ru-RU"/>
              </w:rPr>
              <w:t>Расчетный показатель максимально допустимого уровня территориальной доступности</w:t>
            </w:r>
          </w:p>
        </w:tc>
        <w:tc>
          <w:tcPr>
            <w:tcW w:w="5670" w:type="dxa"/>
          </w:tcPr>
          <w:p w:rsidR="00E568DE" w:rsidRPr="00C668CE" w:rsidRDefault="00E568DE" w:rsidP="00E568DE">
            <w:pPr>
              <w:pStyle w:val="aff6"/>
              <w:ind w:firstLine="0"/>
              <w:jc w:val="center"/>
              <w:rPr>
                <w:sz w:val="20"/>
                <w:szCs w:val="20"/>
                <w:lang w:val="ru-RU"/>
              </w:rPr>
            </w:pPr>
            <w:r w:rsidRPr="00C668CE">
              <w:rPr>
                <w:sz w:val="20"/>
                <w:szCs w:val="20"/>
                <w:lang w:val="ru-RU"/>
              </w:rPr>
              <w:t>Не нормируется</w:t>
            </w:r>
          </w:p>
        </w:tc>
      </w:tr>
      <w:tr w:rsidR="00E568DE" w:rsidRPr="00C668CE" w:rsidTr="00E568DE">
        <w:trPr>
          <w:cantSplit/>
        </w:trPr>
        <w:tc>
          <w:tcPr>
            <w:tcW w:w="1021" w:type="dxa"/>
            <w:vMerge w:val="restart"/>
            <w:shd w:val="clear" w:color="auto" w:fill="F2F2F2" w:themeFill="background1" w:themeFillShade="F2"/>
          </w:tcPr>
          <w:p w:rsidR="00E568DE" w:rsidRPr="00C668CE" w:rsidRDefault="00E568DE" w:rsidP="00E568DE">
            <w:pPr>
              <w:pStyle w:val="aff6"/>
              <w:ind w:firstLine="0"/>
              <w:jc w:val="left"/>
              <w:rPr>
                <w:sz w:val="20"/>
                <w:szCs w:val="20"/>
                <w:lang w:val="ru-RU"/>
              </w:rPr>
            </w:pPr>
            <w:r w:rsidRPr="00C668CE">
              <w:rPr>
                <w:sz w:val="20"/>
                <w:szCs w:val="20"/>
                <w:lang w:val="ru-RU"/>
              </w:rPr>
              <w:lastRenderedPageBreak/>
              <w:t>Объекты водоснабжения</w:t>
            </w:r>
          </w:p>
        </w:tc>
        <w:tc>
          <w:tcPr>
            <w:tcW w:w="2693" w:type="dxa"/>
          </w:tcPr>
          <w:p w:rsidR="00E568DE" w:rsidRPr="00C668CE" w:rsidRDefault="00E568DE" w:rsidP="00B61B89">
            <w:pPr>
              <w:pStyle w:val="aff6"/>
              <w:ind w:firstLine="0"/>
              <w:jc w:val="left"/>
              <w:rPr>
                <w:sz w:val="20"/>
                <w:szCs w:val="20"/>
                <w:lang w:val="ru-RU"/>
              </w:rPr>
            </w:pPr>
            <w:r w:rsidRPr="00C668CE">
              <w:rPr>
                <w:sz w:val="20"/>
                <w:szCs w:val="20"/>
                <w:lang w:val="ru-RU"/>
              </w:rPr>
              <w:t>Расчетный показатель минимально допустимого уровня обеспеченности</w:t>
            </w:r>
          </w:p>
        </w:tc>
        <w:tc>
          <w:tcPr>
            <w:tcW w:w="5670" w:type="dxa"/>
          </w:tcPr>
          <w:p w:rsidR="00E568DE" w:rsidRDefault="00E568DE" w:rsidP="008E63D5">
            <w:pPr>
              <w:pStyle w:val="aff6"/>
              <w:ind w:firstLine="0"/>
              <w:jc w:val="left"/>
              <w:rPr>
                <w:sz w:val="20"/>
                <w:szCs w:val="20"/>
                <w:lang w:val="ru-RU"/>
              </w:rPr>
            </w:pPr>
            <w:r w:rsidRPr="00903F22">
              <w:rPr>
                <w:sz w:val="20"/>
                <w:szCs w:val="20"/>
                <w:lang w:val="ru-RU"/>
              </w:rPr>
              <w:t>Объем водопотребления принят</w:t>
            </w:r>
            <w:r>
              <w:rPr>
                <w:sz w:val="20"/>
                <w:szCs w:val="20"/>
                <w:lang w:val="ru-RU"/>
              </w:rPr>
              <w:t xml:space="preserve"> согласно таблице 1.2.1(3) </w:t>
            </w:r>
            <w:r w:rsidR="005A0CCB">
              <w:rPr>
                <w:sz w:val="20"/>
                <w:szCs w:val="20"/>
                <w:lang w:val="ru-RU"/>
              </w:rPr>
              <w:t>РНГП</w:t>
            </w:r>
            <w:r>
              <w:rPr>
                <w:sz w:val="20"/>
                <w:szCs w:val="20"/>
                <w:lang w:val="ru-RU"/>
              </w:rPr>
              <w:t xml:space="preserve"> Саратовской области</w:t>
            </w:r>
            <w:r w:rsidR="008E63D5">
              <w:rPr>
                <w:sz w:val="20"/>
                <w:szCs w:val="20"/>
                <w:lang w:val="ru-RU"/>
              </w:rPr>
              <w:t>:</w:t>
            </w:r>
          </w:p>
          <w:p w:rsidR="008E63D5" w:rsidRPr="008E63D5" w:rsidRDefault="008E63D5" w:rsidP="008E63D5">
            <w:pPr>
              <w:pStyle w:val="aff6"/>
              <w:numPr>
                <w:ilvl w:val="0"/>
                <w:numId w:val="20"/>
              </w:numPr>
              <w:ind w:left="398"/>
              <w:jc w:val="left"/>
              <w:rPr>
                <w:sz w:val="20"/>
                <w:szCs w:val="20"/>
                <w:lang w:val="ru-RU"/>
              </w:rPr>
            </w:pPr>
            <w:r w:rsidRPr="008E63D5">
              <w:rPr>
                <w:sz w:val="20"/>
                <w:szCs w:val="20"/>
                <w:lang w:val="ru-RU"/>
              </w:rPr>
              <w:t>с водопроводом и канализацией без ванн</w:t>
            </w:r>
            <w:r>
              <w:rPr>
                <w:sz w:val="20"/>
                <w:szCs w:val="20"/>
                <w:lang w:val="ru-RU"/>
              </w:rPr>
              <w:t xml:space="preserve"> </w:t>
            </w:r>
            <w:r w:rsidRPr="008E63D5">
              <w:rPr>
                <w:sz w:val="20"/>
                <w:szCs w:val="20"/>
                <w:lang w:val="ru-RU"/>
              </w:rPr>
              <w:t>110</w:t>
            </w:r>
            <w:r>
              <w:rPr>
                <w:sz w:val="20"/>
                <w:szCs w:val="20"/>
                <w:lang w:val="ru-RU"/>
              </w:rPr>
              <w:t xml:space="preserve"> л/сут. на 1 жителя;</w:t>
            </w:r>
          </w:p>
          <w:p w:rsidR="008E63D5" w:rsidRPr="008E63D5" w:rsidRDefault="008E63D5" w:rsidP="008E63D5">
            <w:pPr>
              <w:pStyle w:val="aff6"/>
              <w:numPr>
                <w:ilvl w:val="0"/>
                <w:numId w:val="20"/>
              </w:numPr>
              <w:ind w:left="398"/>
              <w:jc w:val="left"/>
              <w:rPr>
                <w:sz w:val="20"/>
                <w:szCs w:val="20"/>
                <w:lang w:val="ru-RU"/>
              </w:rPr>
            </w:pPr>
            <w:r w:rsidRPr="008E63D5">
              <w:rPr>
                <w:sz w:val="20"/>
                <w:szCs w:val="20"/>
                <w:lang w:val="ru-RU"/>
              </w:rPr>
              <w:t>то же с газоснабжением</w:t>
            </w:r>
            <w:r>
              <w:rPr>
                <w:sz w:val="20"/>
                <w:szCs w:val="20"/>
                <w:lang w:val="ru-RU"/>
              </w:rPr>
              <w:t xml:space="preserve"> - 1</w:t>
            </w:r>
            <w:r w:rsidRPr="008E63D5">
              <w:rPr>
                <w:sz w:val="20"/>
                <w:szCs w:val="20"/>
                <w:lang w:val="ru-RU"/>
              </w:rPr>
              <w:t>38</w:t>
            </w:r>
            <w:r>
              <w:rPr>
                <w:sz w:val="20"/>
                <w:szCs w:val="20"/>
                <w:lang w:val="ru-RU"/>
              </w:rPr>
              <w:t xml:space="preserve"> л/сут. на 1 жителя;</w:t>
            </w:r>
          </w:p>
          <w:p w:rsidR="008E63D5" w:rsidRPr="008E63D5" w:rsidRDefault="008E63D5" w:rsidP="008E63D5">
            <w:pPr>
              <w:pStyle w:val="aff6"/>
              <w:numPr>
                <w:ilvl w:val="0"/>
                <w:numId w:val="20"/>
              </w:numPr>
              <w:ind w:left="398"/>
              <w:jc w:val="left"/>
              <w:rPr>
                <w:sz w:val="20"/>
                <w:szCs w:val="20"/>
                <w:lang w:val="ru-RU"/>
              </w:rPr>
            </w:pPr>
            <w:r w:rsidRPr="008E63D5">
              <w:rPr>
                <w:sz w:val="20"/>
                <w:szCs w:val="20"/>
                <w:lang w:val="ru-RU"/>
              </w:rPr>
              <w:t>с водопроводом, канализацией и ваннами с емкостными водонагревателями</w:t>
            </w:r>
            <w:r>
              <w:rPr>
                <w:sz w:val="20"/>
                <w:szCs w:val="20"/>
                <w:lang w:val="ru-RU"/>
              </w:rPr>
              <w:t xml:space="preserve"> – </w:t>
            </w:r>
            <w:r w:rsidRPr="008E63D5">
              <w:rPr>
                <w:sz w:val="20"/>
                <w:szCs w:val="20"/>
                <w:lang w:val="ru-RU"/>
              </w:rPr>
              <w:t>241,5</w:t>
            </w:r>
            <w:r>
              <w:rPr>
                <w:sz w:val="20"/>
                <w:szCs w:val="20"/>
                <w:lang w:val="ru-RU"/>
              </w:rPr>
              <w:t xml:space="preserve"> л/сут. на 1 жителя;</w:t>
            </w:r>
          </w:p>
          <w:p w:rsidR="008E63D5" w:rsidRPr="008E63D5" w:rsidRDefault="008E63D5" w:rsidP="008E63D5">
            <w:pPr>
              <w:pStyle w:val="aff6"/>
              <w:numPr>
                <w:ilvl w:val="0"/>
                <w:numId w:val="20"/>
              </w:numPr>
              <w:ind w:left="398"/>
              <w:jc w:val="left"/>
              <w:rPr>
                <w:sz w:val="20"/>
                <w:szCs w:val="20"/>
                <w:lang w:val="ru-RU"/>
              </w:rPr>
            </w:pPr>
            <w:r w:rsidRPr="008E63D5">
              <w:rPr>
                <w:sz w:val="20"/>
                <w:szCs w:val="20"/>
                <w:lang w:val="ru-RU"/>
              </w:rPr>
              <w:t>то же с водонагревателями проточного типа</w:t>
            </w:r>
            <w:r>
              <w:rPr>
                <w:sz w:val="20"/>
                <w:szCs w:val="20"/>
                <w:lang w:val="ru-RU"/>
              </w:rPr>
              <w:t xml:space="preserve"> – </w:t>
            </w:r>
            <w:r w:rsidRPr="008E63D5">
              <w:rPr>
                <w:sz w:val="20"/>
                <w:szCs w:val="20"/>
                <w:lang w:val="ru-RU"/>
              </w:rPr>
              <w:t>287,5</w:t>
            </w:r>
            <w:r>
              <w:rPr>
                <w:sz w:val="20"/>
                <w:szCs w:val="20"/>
                <w:lang w:val="ru-RU"/>
              </w:rPr>
              <w:t xml:space="preserve"> л/сут. на 1 жителя;</w:t>
            </w:r>
          </w:p>
          <w:p w:rsidR="008E63D5" w:rsidRPr="00C668CE" w:rsidRDefault="008E63D5" w:rsidP="00B61B89">
            <w:pPr>
              <w:pStyle w:val="aff6"/>
              <w:numPr>
                <w:ilvl w:val="0"/>
                <w:numId w:val="20"/>
              </w:numPr>
              <w:ind w:left="398"/>
              <w:jc w:val="left"/>
              <w:rPr>
                <w:sz w:val="20"/>
                <w:szCs w:val="20"/>
                <w:lang w:val="ru-RU"/>
              </w:rPr>
            </w:pPr>
            <w:r w:rsidRPr="008E63D5">
              <w:rPr>
                <w:sz w:val="20"/>
                <w:szCs w:val="20"/>
                <w:lang w:val="ru-RU"/>
              </w:rPr>
              <w:t>с централизованным горячим водоснабжением и сидячими ваннами</w:t>
            </w:r>
            <w:r>
              <w:rPr>
                <w:sz w:val="20"/>
                <w:szCs w:val="20"/>
                <w:lang w:val="ru-RU"/>
              </w:rPr>
              <w:t xml:space="preserve"> – </w:t>
            </w:r>
            <w:r w:rsidRPr="008E63D5">
              <w:rPr>
                <w:sz w:val="20"/>
                <w:szCs w:val="20"/>
                <w:lang w:val="ru-RU"/>
              </w:rPr>
              <w:t>264,5</w:t>
            </w:r>
            <w:r>
              <w:rPr>
                <w:sz w:val="20"/>
                <w:szCs w:val="20"/>
                <w:lang w:val="ru-RU"/>
              </w:rPr>
              <w:t xml:space="preserve"> л/сут. на 1 жителя</w:t>
            </w:r>
            <w:r w:rsidR="00B61B89">
              <w:rPr>
                <w:sz w:val="20"/>
                <w:szCs w:val="20"/>
                <w:lang w:val="ru-RU"/>
              </w:rPr>
              <w:t>.</w:t>
            </w:r>
          </w:p>
        </w:tc>
      </w:tr>
      <w:tr w:rsidR="00E568DE" w:rsidRPr="00C668CE" w:rsidTr="00E568DE">
        <w:trPr>
          <w:cantSplit/>
        </w:trPr>
        <w:tc>
          <w:tcPr>
            <w:tcW w:w="1021" w:type="dxa"/>
            <w:vMerge/>
            <w:shd w:val="clear" w:color="auto" w:fill="F2F2F2" w:themeFill="background1" w:themeFillShade="F2"/>
          </w:tcPr>
          <w:p w:rsidR="00E568DE" w:rsidRPr="00C668CE" w:rsidRDefault="00E568DE" w:rsidP="00E568DE">
            <w:pPr>
              <w:pStyle w:val="aff6"/>
              <w:ind w:firstLine="0"/>
              <w:jc w:val="left"/>
              <w:rPr>
                <w:sz w:val="20"/>
                <w:szCs w:val="20"/>
                <w:lang w:val="ru-RU"/>
              </w:rPr>
            </w:pPr>
          </w:p>
        </w:tc>
        <w:tc>
          <w:tcPr>
            <w:tcW w:w="2693" w:type="dxa"/>
          </w:tcPr>
          <w:p w:rsidR="00E568DE" w:rsidRPr="00C668CE" w:rsidRDefault="00E568DE" w:rsidP="00B61B89">
            <w:pPr>
              <w:pStyle w:val="aff6"/>
              <w:ind w:firstLine="0"/>
              <w:jc w:val="left"/>
              <w:rPr>
                <w:sz w:val="20"/>
                <w:szCs w:val="20"/>
                <w:lang w:val="ru-RU"/>
              </w:rPr>
            </w:pPr>
            <w:r w:rsidRPr="00C668CE">
              <w:rPr>
                <w:sz w:val="20"/>
                <w:szCs w:val="20"/>
                <w:lang w:val="ru-RU"/>
              </w:rPr>
              <w:t>Расчетный показатель максимально допустимого уровня территориальной доступности</w:t>
            </w:r>
          </w:p>
        </w:tc>
        <w:tc>
          <w:tcPr>
            <w:tcW w:w="5670" w:type="dxa"/>
          </w:tcPr>
          <w:p w:rsidR="00E568DE" w:rsidRPr="00C668CE" w:rsidRDefault="00E568DE" w:rsidP="00E568DE">
            <w:pPr>
              <w:pStyle w:val="aff6"/>
              <w:ind w:firstLine="0"/>
              <w:jc w:val="center"/>
              <w:rPr>
                <w:sz w:val="20"/>
                <w:szCs w:val="20"/>
                <w:lang w:val="ru-RU"/>
              </w:rPr>
            </w:pPr>
            <w:r w:rsidRPr="00C668CE">
              <w:rPr>
                <w:sz w:val="20"/>
                <w:szCs w:val="20"/>
                <w:lang w:val="ru-RU"/>
              </w:rPr>
              <w:t>Не нормируется</w:t>
            </w:r>
          </w:p>
        </w:tc>
      </w:tr>
      <w:tr w:rsidR="00E568DE" w:rsidRPr="00C668CE" w:rsidTr="00E568DE">
        <w:trPr>
          <w:cantSplit/>
        </w:trPr>
        <w:tc>
          <w:tcPr>
            <w:tcW w:w="1021" w:type="dxa"/>
            <w:vMerge w:val="restart"/>
            <w:shd w:val="clear" w:color="auto" w:fill="F2F2F2" w:themeFill="background1" w:themeFillShade="F2"/>
          </w:tcPr>
          <w:p w:rsidR="00E568DE" w:rsidRPr="00C668CE" w:rsidRDefault="00E568DE" w:rsidP="00E568DE">
            <w:pPr>
              <w:pStyle w:val="aff6"/>
              <w:ind w:firstLine="0"/>
              <w:jc w:val="left"/>
              <w:rPr>
                <w:sz w:val="20"/>
                <w:szCs w:val="20"/>
                <w:lang w:val="ru-RU"/>
              </w:rPr>
            </w:pPr>
            <w:r w:rsidRPr="00C668CE">
              <w:rPr>
                <w:sz w:val="20"/>
                <w:szCs w:val="20"/>
                <w:lang w:val="ru-RU"/>
              </w:rPr>
              <w:t>Объекты водоотведения</w:t>
            </w:r>
          </w:p>
        </w:tc>
        <w:tc>
          <w:tcPr>
            <w:tcW w:w="2693" w:type="dxa"/>
          </w:tcPr>
          <w:p w:rsidR="00E568DE" w:rsidRPr="00C668CE" w:rsidRDefault="00E568DE" w:rsidP="00B61B89">
            <w:pPr>
              <w:pStyle w:val="aff6"/>
              <w:ind w:firstLine="0"/>
              <w:jc w:val="left"/>
              <w:rPr>
                <w:sz w:val="20"/>
                <w:szCs w:val="20"/>
                <w:lang w:val="ru-RU"/>
              </w:rPr>
            </w:pPr>
            <w:r w:rsidRPr="00C668CE">
              <w:rPr>
                <w:sz w:val="20"/>
                <w:szCs w:val="20"/>
                <w:lang w:val="ru-RU"/>
              </w:rPr>
              <w:t>Расчетный показатель минимально допустимого уровня обеспеченности</w:t>
            </w:r>
          </w:p>
        </w:tc>
        <w:tc>
          <w:tcPr>
            <w:tcW w:w="5670" w:type="dxa"/>
          </w:tcPr>
          <w:p w:rsidR="00E568DE" w:rsidRDefault="00E568DE" w:rsidP="00E568DE">
            <w:pPr>
              <w:pStyle w:val="aff6"/>
              <w:ind w:firstLine="0"/>
              <w:jc w:val="left"/>
              <w:rPr>
                <w:sz w:val="20"/>
                <w:szCs w:val="20"/>
                <w:lang w:val="ru-RU"/>
              </w:rPr>
            </w:pPr>
            <w:r w:rsidRPr="00903F22">
              <w:rPr>
                <w:sz w:val="20"/>
                <w:szCs w:val="20"/>
                <w:lang w:val="ru-RU"/>
              </w:rPr>
              <w:t xml:space="preserve">Объем водоотведения принят </w:t>
            </w:r>
            <w:r>
              <w:rPr>
                <w:sz w:val="20"/>
                <w:szCs w:val="20"/>
                <w:lang w:val="ru-RU"/>
              </w:rPr>
              <w:t xml:space="preserve">согласно таблице 1.2.1(4) </w:t>
            </w:r>
            <w:r w:rsidR="005A0CCB">
              <w:rPr>
                <w:sz w:val="20"/>
                <w:szCs w:val="20"/>
                <w:lang w:val="ru-RU"/>
              </w:rPr>
              <w:t>РНГП</w:t>
            </w:r>
            <w:r>
              <w:rPr>
                <w:sz w:val="20"/>
                <w:szCs w:val="20"/>
                <w:lang w:val="ru-RU"/>
              </w:rPr>
              <w:t xml:space="preserve"> Саратовской области</w:t>
            </w:r>
            <w:r w:rsidRPr="00C668CE">
              <w:rPr>
                <w:sz w:val="20"/>
                <w:szCs w:val="20"/>
                <w:lang w:val="ru-RU"/>
              </w:rPr>
              <w:t>:</w:t>
            </w:r>
          </w:p>
          <w:p w:rsidR="00E568DE" w:rsidRDefault="00E568DE" w:rsidP="00E568DE">
            <w:pPr>
              <w:pStyle w:val="aff6"/>
              <w:numPr>
                <w:ilvl w:val="0"/>
                <w:numId w:val="20"/>
              </w:numPr>
              <w:ind w:left="398"/>
              <w:jc w:val="left"/>
              <w:rPr>
                <w:sz w:val="20"/>
                <w:szCs w:val="20"/>
                <w:lang w:val="ru-RU"/>
              </w:rPr>
            </w:pPr>
            <w:r>
              <w:rPr>
                <w:sz w:val="20"/>
                <w:szCs w:val="20"/>
                <w:lang w:val="ru-RU"/>
              </w:rPr>
              <w:t xml:space="preserve">для бытовой канализации: </w:t>
            </w:r>
            <w:r w:rsidRPr="00903F22">
              <w:rPr>
                <w:sz w:val="20"/>
                <w:szCs w:val="20"/>
                <w:lang w:val="ru-RU"/>
              </w:rPr>
              <w:t>рав</w:t>
            </w:r>
            <w:r>
              <w:rPr>
                <w:sz w:val="20"/>
                <w:szCs w:val="20"/>
                <w:lang w:val="ru-RU"/>
              </w:rPr>
              <w:t>ным водопотреблению;</w:t>
            </w:r>
          </w:p>
          <w:p w:rsidR="00E568DE" w:rsidRPr="00903F22" w:rsidRDefault="00E568DE" w:rsidP="00E568DE">
            <w:pPr>
              <w:pStyle w:val="aff6"/>
              <w:numPr>
                <w:ilvl w:val="0"/>
                <w:numId w:val="20"/>
              </w:numPr>
              <w:ind w:left="398"/>
              <w:jc w:val="left"/>
              <w:rPr>
                <w:sz w:val="20"/>
                <w:szCs w:val="20"/>
                <w:lang w:val="ru-RU"/>
              </w:rPr>
            </w:pPr>
            <w:r>
              <w:rPr>
                <w:sz w:val="20"/>
                <w:szCs w:val="20"/>
                <w:lang w:val="ru-RU"/>
              </w:rPr>
              <w:t>для дождевой канализации с</w:t>
            </w:r>
            <w:r w:rsidRPr="004E0A13">
              <w:rPr>
                <w:sz w:val="20"/>
                <w:szCs w:val="20"/>
                <w:lang w:val="ru-RU"/>
              </w:rPr>
              <w:t>уточный объем поверхностного стока, поступающий на очистные сооружения</w:t>
            </w:r>
            <w:r>
              <w:rPr>
                <w:sz w:val="20"/>
                <w:szCs w:val="20"/>
                <w:lang w:val="ru-RU"/>
              </w:rPr>
              <w:t xml:space="preserve">, 55 </w:t>
            </w:r>
            <w:r w:rsidRPr="004E0A13">
              <w:rPr>
                <w:sz w:val="20"/>
                <w:szCs w:val="20"/>
                <w:lang w:val="ru-RU"/>
              </w:rPr>
              <w:t>м</w:t>
            </w:r>
            <w:r w:rsidRPr="004E0A13">
              <w:rPr>
                <w:sz w:val="20"/>
                <w:szCs w:val="20"/>
                <w:vertAlign w:val="superscript"/>
                <w:lang w:val="ru-RU"/>
              </w:rPr>
              <w:t>3</w:t>
            </w:r>
            <w:r w:rsidRPr="004E0A13">
              <w:rPr>
                <w:sz w:val="20"/>
                <w:szCs w:val="20"/>
                <w:lang w:val="ru-RU"/>
              </w:rPr>
              <w:t>/сут. с 1 га территории</w:t>
            </w:r>
            <w:r>
              <w:rPr>
                <w:sz w:val="20"/>
                <w:szCs w:val="20"/>
                <w:lang w:val="ru-RU"/>
              </w:rPr>
              <w:t>.</w:t>
            </w:r>
          </w:p>
        </w:tc>
      </w:tr>
      <w:tr w:rsidR="00E568DE" w:rsidRPr="00C668CE" w:rsidTr="00E568DE">
        <w:trPr>
          <w:cantSplit/>
        </w:trPr>
        <w:tc>
          <w:tcPr>
            <w:tcW w:w="1021" w:type="dxa"/>
            <w:vMerge/>
            <w:shd w:val="clear" w:color="auto" w:fill="F2F2F2" w:themeFill="background1" w:themeFillShade="F2"/>
          </w:tcPr>
          <w:p w:rsidR="00E568DE" w:rsidRPr="00C668CE" w:rsidRDefault="00E568DE" w:rsidP="00E568DE">
            <w:pPr>
              <w:pStyle w:val="aff6"/>
              <w:ind w:firstLine="0"/>
              <w:jc w:val="left"/>
              <w:rPr>
                <w:sz w:val="20"/>
                <w:szCs w:val="20"/>
                <w:lang w:val="ru-RU"/>
              </w:rPr>
            </w:pPr>
          </w:p>
        </w:tc>
        <w:tc>
          <w:tcPr>
            <w:tcW w:w="2693" w:type="dxa"/>
          </w:tcPr>
          <w:p w:rsidR="00E568DE" w:rsidRPr="00C668CE" w:rsidRDefault="00E568DE" w:rsidP="00B61B89">
            <w:pPr>
              <w:pStyle w:val="aff6"/>
              <w:ind w:firstLine="0"/>
              <w:jc w:val="left"/>
              <w:rPr>
                <w:sz w:val="20"/>
                <w:szCs w:val="20"/>
                <w:lang w:val="ru-RU"/>
              </w:rPr>
            </w:pPr>
            <w:r w:rsidRPr="00C668CE">
              <w:rPr>
                <w:sz w:val="20"/>
                <w:szCs w:val="20"/>
                <w:lang w:val="ru-RU"/>
              </w:rPr>
              <w:t>Расчетный показатель максимально допустимого уровня территориальной доступности</w:t>
            </w:r>
          </w:p>
        </w:tc>
        <w:tc>
          <w:tcPr>
            <w:tcW w:w="5670" w:type="dxa"/>
          </w:tcPr>
          <w:p w:rsidR="00E568DE" w:rsidRPr="00903F22" w:rsidRDefault="00E568DE" w:rsidP="00E568DE">
            <w:pPr>
              <w:pStyle w:val="aff6"/>
              <w:ind w:firstLine="0"/>
              <w:jc w:val="center"/>
              <w:rPr>
                <w:sz w:val="20"/>
                <w:szCs w:val="20"/>
                <w:lang w:val="ru-RU"/>
              </w:rPr>
            </w:pPr>
            <w:r w:rsidRPr="00903F22">
              <w:rPr>
                <w:sz w:val="20"/>
                <w:szCs w:val="20"/>
                <w:lang w:val="ru-RU"/>
              </w:rPr>
              <w:t>Не нормируется</w:t>
            </w:r>
          </w:p>
        </w:tc>
      </w:tr>
    </w:tbl>
    <w:p w:rsidR="00632BCB" w:rsidRDefault="00632BCB" w:rsidP="001A0213">
      <w:pPr>
        <w:pStyle w:val="20"/>
        <w:numPr>
          <w:ilvl w:val="1"/>
          <w:numId w:val="13"/>
        </w:numPr>
        <w:ind w:left="0" w:firstLine="0"/>
      </w:pPr>
      <w:bookmarkStart w:id="182" w:name="_Toc514157096"/>
      <w:bookmarkEnd w:id="165"/>
      <w:bookmarkEnd w:id="179"/>
      <w:bookmarkEnd w:id="180"/>
      <w:bookmarkEnd w:id="181"/>
      <w:r>
        <w:t xml:space="preserve">Объекты </w:t>
      </w:r>
      <w:r w:rsidR="00FB5101">
        <w:t xml:space="preserve">местного значения городского поселения </w:t>
      </w:r>
      <w:r>
        <w:t>в области автомобильных дорог местного значения</w:t>
      </w:r>
      <w:r w:rsidR="00E568DE" w:rsidRPr="00E568DE">
        <w:t xml:space="preserve"> </w:t>
      </w:r>
      <w:r w:rsidR="00E568DE">
        <w:t>и транспорта</w:t>
      </w:r>
      <w:bookmarkEnd w:id="182"/>
    </w:p>
    <w:p w:rsidR="00632BCB" w:rsidRPr="00673852" w:rsidRDefault="00632BCB" w:rsidP="001A0213">
      <w:pPr>
        <w:keepNext/>
        <w:spacing w:before="120"/>
        <w:jc w:val="right"/>
        <w:rPr>
          <w:b/>
          <w:i/>
        </w:rPr>
      </w:pPr>
      <w:r w:rsidRPr="00673852">
        <w:rPr>
          <w:b/>
          <w:i/>
        </w:rPr>
        <w:t>Таблица</w:t>
      </w:r>
      <w:r>
        <w:rPr>
          <w:b/>
          <w:i/>
        </w:rPr>
        <w:t xml:space="preserve"> </w:t>
      </w:r>
      <w:r w:rsidR="001B1BE7">
        <w:rPr>
          <w:b/>
          <w:i/>
        </w:rPr>
        <w:t>2</w:t>
      </w:r>
      <w:r w:rsidR="00752A28">
        <w:rPr>
          <w:b/>
          <w:i/>
        </w:rPr>
        <w:t>.</w:t>
      </w:r>
      <w:r w:rsidR="002156BA">
        <w:rPr>
          <w:b/>
          <w:i/>
        </w:rPr>
        <w:t>4</w:t>
      </w:r>
    </w:p>
    <w:p w:rsidR="00632BCB" w:rsidRDefault="001B1BE7" w:rsidP="001A0213">
      <w:pPr>
        <w:keepNext/>
        <w:suppressAutoHyphens/>
        <w:spacing w:after="120"/>
        <w:ind w:firstLine="0"/>
        <w:jc w:val="center"/>
        <w:rPr>
          <w:b/>
          <w:i/>
        </w:rPr>
      </w:pPr>
      <w:bookmarkStart w:id="183" w:name="OLE_LINK971"/>
      <w:bookmarkStart w:id="184" w:name="OLE_LINK972"/>
      <w:bookmarkStart w:id="185" w:name="OLE_LINK973"/>
      <w:bookmarkStart w:id="186" w:name="OLE_LINK974"/>
      <w:bookmarkStart w:id="187" w:name="OLE_LINK975"/>
      <w:bookmarkStart w:id="188" w:name="OLE_LINK976"/>
      <w:bookmarkStart w:id="189" w:name="OLE_LINK977"/>
      <w:r w:rsidRPr="001B1BE7">
        <w:rPr>
          <w:b/>
          <w:i/>
        </w:rPr>
        <w:t xml:space="preserve">Обоснование расчетных показателей, устанавливаемых для объектов </w:t>
      </w:r>
      <w:bookmarkEnd w:id="183"/>
      <w:bookmarkEnd w:id="184"/>
      <w:bookmarkEnd w:id="185"/>
      <w:bookmarkEnd w:id="186"/>
      <w:bookmarkEnd w:id="187"/>
      <w:bookmarkEnd w:id="188"/>
      <w:bookmarkEnd w:id="189"/>
      <w:r w:rsidR="00FB5101">
        <w:rPr>
          <w:b/>
          <w:i/>
        </w:rPr>
        <w:t xml:space="preserve">местного значения городского поселения </w:t>
      </w:r>
      <w:r w:rsidRPr="003C4854">
        <w:rPr>
          <w:b/>
          <w:i/>
        </w:rPr>
        <w:t>в области транспорта 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0B2FBB" w:rsidRPr="002470D2" w:rsidTr="004C5776">
        <w:trPr>
          <w:cantSplit/>
          <w:tblHeader/>
        </w:trPr>
        <w:tc>
          <w:tcPr>
            <w:tcW w:w="1729" w:type="dxa"/>
            <w:shd w:val="clear" w:color="auto" w:fill="D9D9D9" w:themeFill="background1" w:themeFillShade="D9"/>
          </w:tcPr>
          <w:p w:rsidR="000B2FBB" w:rsidRPr="002470D2" w:rsidRDefault="000B2FBB" w:rsidP="004C5776">
            <w:pPr>
              <w:pStyle w:val="aff6"/>
              <w:keepNext/>
              <w:ind w:firstLine="0"/>
              <w:jc w:val="center"/>
              <w:rPr>
                <w:b/>
                <w:i/>
                <w:sz w:val="20"/>
                <w:szCs w:val="20"/>
                <w:lang w:val="ru-RU"/>
              </w:rPr>
            </w:pPr>
            <w:bookmarkStart w:id="190" w:name="OLE_LINK188"/>
            <w:r w:rsidRPr="002470D2">
              <w:rPr>
                <w:b/>
                <w:i/>
                <w:sz w:val="20"/>
                <w:szCs w:val="20"/>
                <w:lang w:val="ru-RU"/>
              </w:rPr>
              <w:t>Наименование вида объекта</w:t>
            </w:r>
          </w:p>
        </w:tc>
        <w:tc>
          <w:tcPr>
            <w:tcW w:w="2409" w:type="dxa"/>
            <w:shd w:val="clear" w:color="auto" w:fill="D9D9D9" w:themeFill="background1" w:themeFillShade="D9"/>
          </w:tcPr>
          <w:p w:rsidR="000B2FBB" w:rsidRPr="002470D2" w:rsidRDefault="000B2FBB" w:rsidP="004C5776">
            <w:pPr>
              <w:pStyle w:val="aff6"/>
              <w:keepNext/>
              <w:ind w:firstLine="0"/>
              <w:jc w:val="center"/>
              <w:rPr>
                <w:b/>
                <w:i/>
                <w:sz w:val="20"/>
                <w:szCs w:val="20"/>
                <w:lang w:val="ru-RU"/>
              </w:rPr>
            </w:pPr>
            <w:r w:rsidRPr="002470D2">
              <w:rPr>
                <w:b/>
                <w:i/>
                <w:sz w:val="20"/>
                <w:szCs w:val="20"/>
                <w:lang w:val="ru-RU"/>
              </w:rPr>
              <w:t>Тип расчетного показателя</w:t>
            </w:r>
          </w:p>
        </w:tc>
        <w:tc>
          <w:tcPr>
            <w:tcW w:w="5245" w:type="dxa"/>
            <w:shd w:val="clear" w:color="auto" w:fill="D9D9D9" w:themeFill="background1" w:themeFillShade="D9"/>
          </w:tcPr>
          <w:p w:rsidR="000B2FBB" w:rsidRPr="002470D2" w:rsidRDefault="000B2FBB" w:rsidP="004C5776">
            <w:pPr>
              <w:pStyle w:val="aff6"/>
              <w:keepNext/>
              <w:ind w:firstLine="0"/>
              <w:jc w:val="center"/>
              <w:rPr>
                <w:b/>
                <w:i/>
                <w:sz w:val="20"/>
                <w:szCs w:val="20"/>
                <w:lang w:val="ru-RU"/>
              </w:rPr>
            </w:pPr>
            <w:r w:rsidRPr="002470D2">
              <w:rPr>
                <w:b/>
                <w:i/>
                <w:sz w:val="20"/>
                <w:szCs w:val="20"/>
                <w:lang w:val="ru-RU"/>
              </w:rPr>
              <w:t>Обоснование расчетного показателя</w:t>
            </w:r>
          </w:p>
        </w:tc>
      </w:tr>
      <w:tr w:rsidR="000B2FBB" w:rsidRPr="002470D2" w:rsidTr="004C5776">
        <w:trPr>
          <w:cantSplit/>
        </w:trPr>
        <w:tc>
          <w:tcPr>
            <w:tcW w:w="1729" w:type="dxa"/>
            <w:vMerge w:val="restart"/>
            <w:shd w:val="clear" w:color="auto" w:fill="F2F2F2" w:themeFill="background1" w:themeFillShade="F2"/>
          </w:tcPr>
          <w:p w:rsidR="000B2FBB" w:rsidRPr="002470D2" w:rsidRDefault="000B2FBB" w:rsidP="004C5776">
            <w:pPr>
              <w:pStyle w:val="aff6"/>
              <w:ind w:firstLine="0"/>
              <w:jc w:val="left"/>
              <w:rPr>
                <w:sz w:val="20"/>
                <w:szCs w:val="20"/>
                <w:lang w:val="ru-RU"/>
              </w:rPr>
            </w:pPr>
            <w:r w:rsidRPr="002470D2">
              <w:rPr>
                <w:sz w:val="20"/>
                <w:szCs w:val="20"/>
                <w:lang w:val="ru-RU"/>
              </w:rPr>
              <w:t>Улично-дорожная сеть</w:t>
            </w:r>
          </w:p>
        </w:tc>
        <w:tc>
          <w:tcPr>
            <w:tcW w:w="2409" w:type="dxa"/>
          </w:tcPr>
          <w:p w:rsidR="000B2FBB" w:rsidRPr="002470D2" w:rsidRDefault="000B2FBB" w:rsidP="004C5776">
            <w:pPr>
              <w:pStyle w:val="aff6"/>
              <w:ind w:firstLine="0"/>
              <w:jc w:val="left"/>
              <w:rPr>
                <w:sz w:val="20"/>
                <w:szCs w:val="20"/>
                <w:lang w:val="ru-RU"/>
              </w:rPr>
            </w:pPr>
            <w:r w:rsidRPr="002470D2">
              <w:rPr>
                <w:sz w:val="20"/>
                <w:szCs w:val="20"/>
                <w:lang w:val="ru-RU"/>
              </w:rPr>
              <w:t>Расчетный показатель минимально допустимого уровня обеспеченности</w:t>
            </w:r>
          </w:p>
        </w:tc>
        <w:tc>
          <w:tcPr>
            <w:tcW w:w="5245" w:type="dxa"/>
          </w:tcPr>
          <w:p w:rsidR="005560D4" w:rsidRPr="000B2FBB" w:rsidRDefault="000B2FBB" w:rsidP="006F3805">
            <w:pPr>
              <w:pStyle w:val="aff6"/>
              <w:ind w:firstLine="0"/>
              <w:jc w:val="left"/>
              <w:rPr>
                <w:b/>
                <w:i/>
                <w:sz w:val="20"/>
                <w:szCs w:val="20"/>
                <w:lang w:val="ru-RU"/>
              </w:rPr>
            </w:pPr>
            <w:bookmarkStart w:id="191" w:name="OLE_LINK71"/>
            <w:bookmarkStart w:id="192" w:name="OLE_LINK72"/>
            <w:bookmarkStart w:id="193" w:name="OLE_LINK74"/>
            <w:r w:rsidRPr="002470D2">
              <w:rPr>
                <w:sz w:val="20"/>
                <w:szCs w:val="20"/>
                <w:lang w:val="ru-RU"/>
              </w:rPr>
              <w:t>Плотность</w:t>
            </w:r>
            <w:r w:rsidR="00430AFC">
              <w:rPr>
                <w:sz w:val="20"/>
                <w:szCs w:val="20"/>
                <w:lang w:val="ru-RU"/>
              </w:rPr>
              <w:t xml:space="preserve"> </w:t>
            </w:r>
            <w:r w:rsidR="00430AFC" w:rsidRPr="00430AFC">
              <w:rPr>
                <w:sz w:val="20"/>
                <w:szCs w:val="20"/>
                <w:lang w:val="ru-RU"/>
              </w:rPr>
              <w:t>улично-дорожной</w:t>
            </w:r>
            <w:r w:rsidR="00430AFC" w:rsidRPr="000B2FBB">
              <w:rPr>
                <w:i/>
                <w:sz w:val="20"/>
                <w:szCs w:val="20"/>
                <w:lang w:val="ru-RU"/>
              </w:rPr>
              <w:t xml:space="preserve"> </w:t>
            </w:r>
            <w:r w:rsidR="00430AFC">
              <w:rPr>
                <w:sz w:val="20"/>
                <w:szCs w:val="20"/>
                <w:lang w:val="ru-RU"/>
              </w:rPr>
              <w:t>сети</w:t>
            </w:r>
            <w:r w:rsidRPr="002470D2">
              <w:rPr>
                <w:sz w:val="20"/>
                <w:szCs w:val="20"/>
                <w:lang w:val="ru-RU"/>
              </w:rPr>
              <w:t xml:space="preserve"> </w:t>
            </w:r>
            <w:r w:rsidR="006F3805">
              <w:rPr>
                <w:sz w:val="20"/>
                <w:szCs w:val="20"/>
                <w:lang w:val="ru-RU"/>
              </w:rPr>
              <w:t>2,4</w:t>
            </w:r>
            <w:r w:rsidR="005560D4" w:rsidRPr="002470D2">
              <w:rPr>
                <w:sz w:val="20"/>
                <w:szCs w:val="20"/>
                <w:lang w:val="ru-RU"/>
              </w:rPr>
              <w:t xml:space="preserve"> км/км</w:t>
            </w:r>
            <w:r w:rsidR="005560D4" w:rsidRPr="002470D2">
              <w:rPr>
                <w:sz w:val="20"/>
                <w:szCs w:val="20"/>
                <w:vertAlign w:val="superscript"/>
                <w:lang w:val="ru-RU"/>
              </w:rPr>
              <w:t>2</w:t>
            </w:r>
            <w:r w:rsidR="005560D4" w:rsidRPr="002470D2">
              <w:rPr>
                <w:sz w:val="20"/>
                <w:szCs w:val="20"/>
                <w:lang w:val="ru-RU"/>
              </w:rPr>
              <w:t xml:space="preserve"> для городского </w:t>
            </w:r>
            <w:r w:rsidR="005560D4">
              <w:rPr>
                <w:sz w:val="20"/>
                <w:szCs w:val="20"/>
                <w:lang w:val="ru-RU"/>
              </w:rPr>
              <w:t xml:space="preserve">поселения </w:t>
            </w:r>
            <w:r w:rsidR="005560D4" w:rsidRPr="002470D2">
              <w:rPr>
                <w:sz w:val="20"/>
                <w:szCs w:val="20"/>
                <w:lang w:val="ru-RU"/>
              </w:rPr>
              <w:t xml:space="preserve">принята </w:t>
            </w:r>
            <w:r w:rsidR="006F3805" w:rsidRPr="008D266F">
              <w:rPr>
                <w:sz w:val="20"/>
                <w:szCs w:val="20"/>
                <w:lang w:val="ru-RU"/>
              </w:rPr>
              <w:t>в соответствии с п 1.</w:t>
            </w:r>
            <w:r w:rsidR="006F3805">
              <w:rPr>
                <w:sz w:val="20"/>
                <w:szCs w:val="20"/>
                <w:lang w:val="ru-RU"/>
              </w:rPr>
              <w:t>11</w:t>
            </w:r>
            <w:r w:rsidR="006F3805" w:rsidRPr="008D266F">
              <w:rPr>
                <w:sz w:val="20"/>
                <w:szCs w:val="20"/>
                <w:lang w:val="ru-RU"/>
              </w:rPr>
              <w:t xml:space="preserve"> «</w:t>
            </w:r>
            <w:bookmarkStart w:id="194" w:name="OLE_LINK59"/>
            <w:bookmarkStart w:id="195" w:name="OLE_LINK60"/>
            <w:r w:rsidR="006F3805" w:rsidRPr="008D266F">
              <w:rPr>
                <w:sz w:val="20"/>
                <w:szCs w:val="20"/>
                <w:lang w:val="ru-RU"/>
              </w:rPr>
              <w:t>Руководство по проектированию городских улиц и дорог</w:t>
            </w:r>
            <w:bookmarkEnd w:id="194"/>
            <w:bookmarkEnd w:id="195"/>
            <w:r w:rsidR="006F3805" w:rsidRPr="008D266F">
              <w:rPr>
                <w:sz w:val="20"/>
                <w:szCs w:val="20"/>
                <w:lang w:val="ru-RU"/>
              </w:rPr>
              <w:t xml:space="preserve">» Центральный Научно-Исследовательский </w:t>
            </w:r>
            <w:r w:rsidR="006F3805">
              <w:rPr>
                <w:sz w:val="20"/>
                <w:szCs w:val="20"/>
                <w:lang w:val="ru-RU"/>
              </w:rPr>
              <w:t>и</w:t>
            </w:r>
            <w:r w:rsidR="006F3805" w:rsidRPr="008D266F">
              <w:rPr>
                <w:sz w:val="20"/>
                <w:szCs w:val="20"/>
                <w:lang w:val="ru-RU"/>
              </w:rPr>
              <w:t xml:space="preserve"> Проектный Институт </w:t>
            </w:r>
            <w:r w:rsidR="006F3805">
              <w:rPr>
                <w:sz w:val="20"/>
                <w:szCs w:val="20"/>
                <w:lang w:val="ru-RU"/>
              </w:rPr>
              <w:t>по</w:t>
            </w:r>
            <w:r w:rsidR="006F3805" w:rsidRPr="008D266F">
              <w:rPr>
                <w:sz w:val="20"/>
                <w:szCs w:val="20"/>
                <w:lang w:val="ru-RU"/>
              </w:rPr>
              <w:t xml:space="preserve"> Градостроительству (ЦНИИП Градостроительства) Госгражданстроя</w:t>
            </w:r>
            <w:r w:rsidR="006F3805">
              <w:rPr>
                <w:sz w:val="20"/>
                <w:szCs w:val="20"/>
                <w:lang w:val="ru-RU"/>
              </w:rPr>
              <w:t>.</w:t>
            </w:r>
            <w:bookmarkEnd w:id="191"/>
            <w:bookmarkEnd w:id="192"/>
            <w:bookmarkEnd w:id="193"/>
          </w:p>
        </w:tc>
      </w:tr>
      <w:tr w:rsidR="000B2FBB" w:rsidRPr="002470D2" w:rsidTr="004C5776">
        <w:trPr>
          <w:cantSplit/>
        </w:trPr>
        <w:tc>
          <w:tcPr>
            <w:tcW w:w="1729" w:type="dxa"/>
            <w:vMerge/>
            <w:shd w:val="clear" w:color="auto" w:fill="F2F2F2" w:themeFill="background1" w:themeFillShade="F2"/>
          </w:tcPr>
          <w:p w:rsidR="000B2FBB" w:rsidRPr="002470D2" w:rsidRDefault="000B2FBB" w:rsidP="004C5776">
            <w:pPr>
              <w:pStyle w:val="aff6"/>
              <w:ind w:firstLine="0"/>
              <w:jc w:val="left"/>
              <w:rPr>
                <w:sz w:val="20"/>
                <w:szCs w:val="20"/>
                <w:lang w:val="ru-RU"/>
              </w:rPr>
            </w:pPr>
          </w:p>
        </w:tc>
        <w:tc>
          <w:tcPr>
            <w:tcW w:w="2409" w:type="dxa"/>
          </w:tcPr>
          <w:p w:rsidR="000B2FBB" w:rsidRPr="002470D2" w:rsidRDefault="000B2FBB" w:rsidP="004C5776">
            <w:pPr>
              <w:pStyle w:val="aff6"/>
              <w:ind w:firstLine="0"/>
              <w:jc w:val="left"/>
              <w:rPr>
                <w:sz w:val="20"/>
                <w:szCs w:val="20"/>
                <w:lang w:val="ru-RU"/>
              </w:rPr>
            </w:pPr>
            <w:r w:rsidRPr="002470D2">
              <w:rPr>
                <w:sz w:val="20"/>
                <w:szCs w:val="20"/>
                <w:lang w:val="ru-RU"/>
              </w:rPr>
              <w:t>Расчетный показатель максимально допустимого уровня территориальной доступности</w:t>
            </w:r>
          </w:p>
        </w:tc>
        <w:tc>
          <w:tcPr>
            <w:tcW w:w="5245" w:type="dxa"/>
          </w:tcPr>
          <w:p w:rsidR="000B2FBB" w:rsidRDefault="00831A2E" w:rsidP="00831A2E">
            <w:pPr>
              <w:pStyle w:val="aff6"/>
              <w:ind w:firstLine="0"/>
              <w:jc w:val="center"/>
              <w:rPr>
                <w:b/>
                <w:i/>
                <w:sz w:val="20"/>
                <w:szCs w:val="20"/>
                <w:lang w:val="ru-RU"/>
              </w:rPr>
            </w:pPr>
            <w:r>
              <w:rPr>
                <w:sz w:val="20"/>
                <w:szCs w:val="20"/>
                <w:lang w:val="ru-RU"/>
              </w:rPr>
              <w:t>Не нормируется</w:t>
            </w:r>
          </w:p>
        </w:tc>
      </w:tr>
      <w:tr w:rsidR="000B2FBB" w:rsidRPr="002470D2" w:rsidTr="004C5776">
        <w:trPr>
          <w:cantSplit/>
        </w:trPr>
        <w:tc>
          <w:tcPr>
            <w:tcW w:w="1729" w:type="dxa"/>
            <w:vMerge w:val="restart"/>
            <w:shd w:val="clear" w:color="auto" w:fill="F2F2F2" w:themeFill="background1" w:themeFillShade="F2"/>
          </w:tcPr>
          <w:p w:rsidR="000B2FBB" w:rsidRPr="00722162" w:rsidRDefault="000B2FBB" w:rsidP="004C5776">
            <w:pPr>
              <w:pStyle w:val="aff6"/>
              <w:ind w:firstLine="0"/>
              <w:jc w:val="left"/>
              <w:rPr>
                <w:sz w:val="20"/>
                <w:szCs w:val="20"/>
                <w:lang w:val="ru-RU"/>
              </w:rPr>
            </w:pPr>
            <w:r w:rsidRPr="002470D2">
              <w:rPr>
                <w:sz w:val="20"/>
                <w:szCs w:val="20"/>
                <w:lang w:val="ru-RU"/>
              </w:rPr>
              <w:t>Остановочный пункт</w:t>
            </w:r>
          </w:p>
        </w:tc>
        <w:tc>
          <w:tcPr>
            <w:tcW w:w="2409" w:type="dxa"/>
          </w:tcPr>
          <w:p w:rsidR="000B2FBB" w:rsidRPr="00722162" w:rsidRDefault="000B2FBB" w:rsidP="004C5776">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5245" w:type="dxa"/>
          </w:tcPr>
          <w:p w:rsidR="000B2FBB" w:rsidRPr="00722162" w:rsidRDefault="004C5776" w:rsidP="001E7418">
            <w:pPr>
              <w:pStyle w:val="aff6"/>
              <w:ind w:firstLine="0"/>
              <w:jc w:val="left"/>
              <w:rPr>
                <w:sz w:val="20"/>
                <w:szCs w:val="20"/>
                <w:lang w:val="ru-RU"/>
              </w:rPr>
            </w:pPr>
            <w:r w:rsidRPr="0052643A">
              <w:rPr>
                <w:sz w:val="20"/>
                <w:szCs w:val="20"/>
                <w:lang w:val="ru-RU"/>
              </w:rPr>
              <w:t>Расстояние между остановочными пунктами на линии общественного пассажирского транспорта</w:t>
            </w:r>
            <w:r w:rsidR="00C33FDB">
              <w:rPr>
                <w:sz w:val="20"/>
                <w:szCs w:val="20"/>
                <w:lang w:val="ru-RU"/>
              </w:rPr>
              <w:t xml:space="preserve"> принято не менее </w:t>
            </w:r>
            <w:r w:rsidR="001E7418">
              <w:rPr>
                <w:sz w:val="20"/>
                <w:szCs w:val="20"/>
                <w:lang w:val="ru-RU"/>
              </w:rPr>
              <w:t>800</w:t>
            </w:r>
            <w:r w:rsidRPr="0052643A">
              <w:rPr>
                <w:sz w:val="20"/>
                <w:szCs w:val="20"/>
                <w:lang w:val="ru-RU"/>
              </w:rPr>
              <w:t xml:space="preserve"> м</w:t>
            </w:r>
            <w:r>
              <w:rPr>
                <w:sz w:val="20"/>
                <w:szCs w:val="20"/>
                <w:lang w:val="ru-RU"/>
              </w:rPr>
              <w:t xml:space="preserve"> </w:t>
            </w:r>
            <w:r w:rsidR="00C33FDB">
              <w:rPr>
                <w:sz w:val="20"/>
                <w:szCs w:val="20"/>
                <w:lang w:val="ru-RU"/>
              </w:rPr>
              <w:t xml:space="preserve">согласно </w:t>
            </w:r>
            <w:r w:rsidR="001E7418">
              <w:rPr>
                <w:sz w:val="20"/>
                <w:szCs w:val="20"/>
                <w:lang w:val="ru-RU"/>
              </w:rPr>
              <w:t>таблице 1.2.2(2) РНГП Саратовской области.</w:t>
            </w:r>
          </w:p>
        </w:tc>
      </w:tr>
      <w:tr w:rsidR="000B2FBB" w:rsidRPr="002470D2" w:rsidTr="004C5776">
        <w:trPr>
          <w:cantSplit/>
        </w:trPr>
        <w:tc>
          <w:tcPr>
            <w:tcW w:w="1729" w:type="dxa"/>
            <w:vMerge/>
            <w:shd w:val="clear" w:color="auto" w:fill="F2F2F2" w:themeFill="background1" w:themeFillShade="F2"/>
          </w:tcPr>
          <w:p w:rsidR="000B2FBB" w:rsidRPr="00722162" w:rsidRDefault="000B2FBB" w:rsidP="004C5776">
            <w:pPr>
              <w:pStyle w:val="aff6"/>
              <w:ind w:firstLine="0"/>
              <w:jc w:val="left"/>
              <w:rPr>
                <w:sz w:val="20"/>
                <w:szCs w:val="20"/>
                <w:lang w:val="ru-RU"/>
              </w:rPr>
            </w:pPr>
          </w:p>
        </w:tc>
        <w:tc>
          <w:tcPr>
            <w:tcW w:w="2409" w:type="dxa"/>
          </w:tcPr>
          <w:p w:rsidR="000B2FBB" w:rsidRPr="00722162" w:rsidRDefault="000B2FBB" w:rsidP="004C5776">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5245" w:type="dxa"/>
          </w:tcPr>
          <w:p w:rsidR="00C33FDB" w:rsidRDefault="000B2FBB" w:rsidP="004C5776">
            <w:pPr>
              <w:pStyle w:val="aff6"/>
              <w:ind w:firstLine="0"/>
              <w:jc w:val="left"/>
              <w:rPr>
                <w:sz w:val="20"/>
                <w:szCs w:val="20"/>
                <w:lang w:val="ru-RU"/>
              </w:rPr>
            </w:pPr>
            <w:r>
              <w:rPr>
                <w:sz w:val="20"/>
                <w:szCs w:val="20"/>
                <w:lang w:val="ru-RU"/>
              </w:rPr>
              <w:t xml:space="preserve">Пешеходная доступность </w:t>
            </w:r>
            <w:r w:rsidR="00C33FDB">
              <w:rPr>
                <w:sz w:val="20"/>
                <w:szCs w:val="20"/>
                <w:lang w:val="ru-RU"/>
              </w:rPr>
              <w:t>до остановочных пунктов установлено для разных зон согласно таблице 1.2.2(</w:t>
            </w:r>
            <w:r w:rsidR="001E7418">
              <w:rPr>
                <w:sz w:val="20"/>
                <w:szCs w:val="20"/>
                <w:lang w:val="ru-RU"/>
              </w:rPr>
              <w:t>2</w:t>
            </w:r>
            <w:r w:rsidR="00C33FDB">
              <w:rPr>
                <w:sz w:val="20"/>
                <w:szCs w:val="20"/>
                <w:lang w:val="ru-RU"/>
              </w:rPr>
              <w:t xml:space="preserve">) </w:t>
            </w:r>
            <w:r w:rsidR="005A0CCB">
              <w:rPr>
                <w:sz w:val="20"/>
                <w:szCs w:val="20"/>
                <w:lang w:val="ru-RU"/>
              </w:rPr>
              <w:t>РНГП</w:t>
            </w:r>
            <w:r w:rsidR="00C33FDB">
              <w:rPr>
                <w:sz w:val="20"/>
                <w:szCs w:val="20"/>
                <w:lang w:val="ru-RU"/>
              </w:rPr>
              <w:t xml:space="preserve"> Саратовской области.</w:t>
            </w:r>
          </w:p>
          <w:p w:rsidR="000B2FBB" w:rsidRPr="00722162" w:rsidRDefault="00C33FDB" w:rsidP="00C33FDB">
            <w:pPr>
              <w:pStyle w:val="aff6"/>
              <w:ind w:firstLine="0"/>
              <w:jc w:val="left"/>
              <w:rPr>
                <w:sz w:val="20"/>
                <w:szCs w:val="20"/>
                <w:lang w:val="ru-RU"/>
              </w:rPr>
            </w:pPr>
            <w:r w:rsidRPr="00E404E2">
              <w:rPr>
                <w:sz w:val="20"/>
                <w:szCs w:val="20"/>
                <w:lang w:val="ru-RU"/>
              </w:rPr>
              <w:t>Минимальное расстояние от остановок специализированного транспорта, перевозящих только инвалидов, до входов в общественные здания</w:t>
            </w:r>
            <w:r>
              <w:rPr>
                <w:sz w:val="20"/>
                <w:szCs w:val="20"/>
                <w:lang w:val="ru-RU"/>
              </w:rPr>
              <w:t xml:space="preserve"> принято</w:t>
            </w:r>
            <w:r w:rsidRPr="00E404E2">
              <w:rPr>
                <w:sz w:val="20"/>
                <w:szCs w:val="20"/>
                <w:lang w:val="ru-RU"/>
              </w:rPr>
              <w:t xml:space="preserve"> 100 м </w:t>
            </w:r>
            <w:r>
              <w:rPr>
                <w:sz w:val="20"/>
                <w:szCs w:val="20"/>
                <w:lang w:val="ru-RU"/>
              </w:rPr>
              <w:t>согласно</w:t>
            </w:r>
            <w:r w:rsidRPr="00711830">
              <w:rPr>
                <w:sz w:val="20"/>
                <w:szCs w:val="20"/>
                <w:lang w:val="ru-RU"/>
              </w:rPr>
              <w:t xml:space="preserve"> СП </w:t>
            </w:r>
            <w:r w:rsidRPr="00E404E2">
              <w:rPr>
                <w:sz w:val="20"/>
                <w:szCs w:val="20"/>
                <w:lang w:val="ru-RU"/>
              </w:rPr>
              <w:t xml:space="preserve">59.13330.2012 </w:t>
            </w:r>
            <w:r w:rsidRPr="00711830">
              <w:rPr>
                <w:sz w:val="20"/>
                <w:szCs w:val="20"/>
                <w:lang w:val="ru-RU"/>
              </w:rPr>
              <w:t>«</w:t>
            </w:r>
            <w:r w:rsidRPr="00E404E2">
              <w:rPr>
                <w:sz w:val="20"/>
                <w:szCs w:val="20"/>
                <w:lang w:val="ru-RU"/>
              </w:rPr>
              <w:t>Доступность зданий и сооружений для маломобильных</w:t>
            </w:r>
            <w:r w:rsidRPr="00711830">
              <w:rPr>
                <w:color w:val="000000"/>
                <w:sz w:val="20"/>
                <w:szCs w:val="20"/>
                <w:lang w:val="ru-RU"/>
              </w:rPr>
              <w:t xml:space="preserve"> групп населения. </w:t>
            </w:r>
            <w:r w:rsidRPr="00E404E2">
              <w:rPr>
                <w:color w:val="000000"/>
                <w:sz w:val="20"/>
                <w:szCs w:val="20"/>
                <w:lang w:val="ru-RU"/>
              </w:rPr>
              <w:t>Актуализированная редакция СНиП 35-01-2001»</w:t>
            </w:r>
            <w:r>
              <w:rPr>
                <w:bCs/>
                <w:kern w:val="36"/>
                <w:sz w:val="20"/>
                <w:szCs w:val="20"/>
                <w:lang w:val="ru-RU"/>
              </w:rPr>
              <w:t>.</w:t>
            </w:r>
          </w:p>
        </w:tc>
      </w:tr>
      <w:tr w:rsidR="00C33FDB" w:rsidRPr="002470D2" w:rsidTr="004C5776">
        <w:trPr>
          <w:cantSplit/>
        </w:trPr>
        <w:tc>
          <w:tcPr>
            <w:tcW w:w="1729" w:type="dxa"/>
            <w:vMerge w:val="restart"/>
            <w:shd w:val="clear" w:color="auto" w:fill="F2F2F2" w:themeFill="background1" w:themeFillShade="F2"/>
          </w:tcPr>
          <w:p w:rsidR="00C33FDB" w:rsidRPr="00722162" w:rsidRDefault="00C33FDB" w:rsidP="004C5776">
            <w:pPr>
              <w:pStyle w:val="aff6"/>
              <w:ind w:firstLine="0"/>
              <w:jc w:val="left"/>
              <w:rPr>
                <w:sz w:val="20"/>
                <w:szCs w:val="20"/>
                <w:lang w:val="ru-RU"/>
              </w:rPr>
            </w:pPr>
            <w:r w:rsidRPr="0052643A">
              <w:rPr>
                <w:sz w:val="20"/>
                <w:szCs w:val="20"/>
                <w:lang w:val="ru-RU"/>
              </w:rPr>
              <w:t>Станции технического обслуживания городского пассажирского транспорта</w:t>
            </w:r>
          </w:p>
        </w:tc>
        <w:tc>
          <w:tcPr>
            <w:tcW w:w="2409" w:type="dxa"/>
          </w:tcPr>
          <w:p w:rsidR="00C33FDB" w:rsidRPr="00722162" w:rsidRDefault="00C33FDB" w:rsidP="00EF45B7">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5245" w:type="dxa"/>
          </w:tcPr>
          <w:p w:rsidR="00C33FDB" w:rsidRDefault="00C33FDB" w:rsidP="001E7418">
            <w:pPr>
              <w:pStyle w:val="aff6"/>
              <w:ind w:firstLine="0"/>
              <w:jc w:val="left"/>
              <w:rPr>
                <w:sz w:val="20"/>
                <w:szCs w:val="20"/>
                <w:lang w:val="ru-RU"/>
              </w:rPr>
            </w:pPr>
            <w:r>
              <w:rPr>
                <w:sz w:val="20"/>
                <w:szCs w:val="20"/>
                <w:lang w:val="ru-RU"/>
              </w:rPr>
              <w:t xml:space="preserve">1 объект на </w:t>
            </w:r>
            <w:r w:rsidRPr="0052643A">
              <w:rPr>
                <w:sz w:val="20"/>
                <w:szCs w:val="20"/>
                <w:lang w:val="ru-RU"/>
              </w:rPr>
              <w:t>1 транспортное предприятие</w:t>
            </w:r>
            <w:r>
              <w:rPr>
                <w:sz w:val="20"/>
                <w:szCs w:val="20"/>
                <w:lang w:val="ru-RU"/>
              </w:rPr>
              <w:t xml:space="preserve"> принят согласно таблице 1.2.2(</w:t>
            </w:r>
            <w:r w:rsidR="001E7418">
              <w:rPr>
                <w:sz w:val="20"/>
                <w:szCs w:val="20"/>
                <w:lang w:val="ru-RU"/>
              </w:rPr>
              <w:t>2</w:t>
            </w:r>
            <w:r>
              <w:rPr>
                <w:sz w:val="20"/>
                <w:szCs w:val="20"/>
                <w:lang w:val="ru-RU"/>
              </w:rPr>
              <w:t xml:space="preserve">) </w:t>
            </w:r>
            <w:r w:rsidR="005A0CCB">
              <w:rPr>
                <w:sz w:val="20"/>
                <w:szCs w:val="20"/>
                <w:lang w:val="ru-RU"/>
              </w:rPr>
              <w:t>РНГП</w:t>
            </w:r>
            <w:r>
              <w:rPr>
                <w:sz w:val="20"/>
                <w:szCs w:val="20"/>
                <w:lang w:val="ru-RU"/>
              </w:rPr>
              <w:t xml:space="preserve"> Саратовской области.</w:t>
            </w:r>
          </w:p>
        </w:tc>
      </w:tr>
      <w:tr w:rsidR="00C33FDB" w:rsidRPr="002470D2" w:rsidTr="004C5776">
        <w:trPr>
          <w:cantSplit/>
        </w:trPr>
        <w:tc>
          <w:tcPr>
            <w:tcW w:w="1729" w:type="dxa"/>
            <w:vMerge/>
            <w:shd w:val="clear" w:color="auto" w:fill="F2F2F2" w:themeFill="background1" w:themeFillShade="F2"/>
          </w:tcPr>
          <w:p w:rsidR="00C33FDB" w:rsidRPr="00722162" w:rsidRDefault="00C33FDB" w:rsidP="004C5776">
            <w:pPr>
              <w:pStyle w:val="aff6"/>
              <w:ind w:firstLine="0"/>
              <w:jc w:val="left"/>
              <w:rPr>
                <w:sz w:val="20"/>
                <w:szCs w:val="20"/>
                <w:lang w:val="ru-RU"/>
              </w:rPr>
            </w:pPr>
          </w:p>
        </w:tc>
        <w:tc>
          <w:tcPr>
            <w:tcW w:w="2409" w:type="dxa"/>
          </w:tcPr>
          <w:p w:rsidR="00C33FDB" w:rsidRPr="004532CA" w:rsidRDefault="00C33FDB" w:rsidP="00EF45B7">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5245" w:type="dxa"/>
          </w:tcPr>
          <w:p w:rsidR="00C33FDB" w:rsidRDefault="00C33FDB" w:rsidP="001E7418">
            <w:pPr>
              <w:pStyle w:val="aff6"/>
              <w:ind w:firstLine="0"/>
              <w:jc w:val="left"/>
              <w:rPr>
                <w:sz w:val="20"/>
                <w:szCs w:val="20"/>
                <w:lang w:val="ru-RU"/>
              </w:rPr>
            </w:pPr>
            <w:r w:rsidRPr="000B4A8C">
              <w:rPr>
                <w:sz w:val="20"/>
                <w:szCs w:val="20"/>
                <w:lang w:val="ru-RU"/>
              </w:rPr>
              <w:t>Пешеходная доступность</w:t>
            </w:r>
            <w:r w:rsidRPr="0052643A">
              <w:rPr>
                <w:sz w:val="20"/>
                <w:szCs w:val="20"/>
                <w:lang w:val="ru-RU"/>
              </w:rPr>
              <w:t xml:space="preserve"> (от конечных остановок общественного транспорта)</w:t>
            </w:r>
            <w:r>
              <w:rPr>
                <w:sz w:val="20"/>
                <w:szCs w:val="20"/>
                <w:lang w:val="ru-RU"/>
              </w:rPr>
              <w:t xml:space="preserve"> принята 2500</w:t>
            </w:r>
            <w:r w:rsidRPr="000B4A8C">
              <w:rPr>
                <w:sz w:val="20"/>
                <w:szCs w:val="20"/>
                <w:lang w:val="ru-RU"/>
              </w:rPr>
              <w:t xml:space="preserve"> м</w:t>
            </w:r>
            <w:r>
              <w:rPr>
                <w:sz w:val="20"/>
                <w:szCs w:val="20"/>
                <w:lang w:val="ru-RU"/>
              </w:rPr>
              <w:t xml:space="preserve"> согласно таблице 1.2.2(</w:t>
            </w:r>
            <w:r w:rsidR="001E7418">
              <w:rPr>
                <w:sz w:val="20"/>
                <w:szCs w:val="20"/>
                <w:lang w:val="ru-RU"/>
              </w:rPr>
              <w:t>2</w:t>
            </w:r>
            <w:r>
              <w:rPr>
                <w:sz w:val="20"/>
                <w:szCs w:val="20"/>
                <w:lang w:val="ru-RU"/>
              </w:rPr>
              <w:t xml:space="preserve">) </w:t>
            </w:r>
            <w:r w:rsidR="005A0CCB">
              <w:rPr>
                <w:sz w:val="20"/>
                <w:szCs w:val="20"/>
                <w:lang w:val="ru-RU"/>
              </w:rPr>
              <w:t>РНГП</w:t>
            </w:r>
            <w:r>
              <w:rPr>
                <w:sz w:val="20"/>
                <w:szCs w:val="20"/>
                <w:lang w:val="ru-RU"/>
              </w:rPr>
              <w:t xml:space="preserve"> Саратовской области.</w:t>
            </w:r>
          </w:p>
        </w:tc>
      </w:tr>
      <w:tr w:rsidR="00C33FDB" w:rsidRPr="002470D2" w:rsidTr="004C5776">
        <w:trPr>
          <w:cantSplit/>
        </w:trPr>
        <w:tc>
          <w:tcPr>
            <w:tcW w:w="1729" w:type="dxa"/>
            <w:vMerge w:val="restart"/>
            <w:shd w:val="clear" w:color="auto" w:fill="F2F2F2" w:themeFill="background1" w:themeFillShade="F2"/>
          </w:tcPr>
          <w:p w:rsidR="00C33FDB" w:rsidRPr="00722162" w:rsidRDefault="00C33FDB" w:rsidP="004C5776">
            <w:pPr>
              <w:pStyle w:val="aff6"/>
              <w:ind w:firstLine="0"/>
              <w:jc w:val="left"/>
              <w:rPr>
                <w:sz w:val="20"/>
                <w:szCs w:val="20"/>
                <w:lang w:val="ru-RU"/>
              </w:rPr>
            </w:pPr>
            <w:r w:rsidRPr="0052643A">
              <w:rPr>
                <w:sz w:val="20"/>
                <w:szCs w:val="20"/>
                <w:lang w:val="ru-RU"/>
              </w:rPr>
              <w:t>Транспортно-эксплуатационные предприятия городского транспорта</w:t>
            </w:r>
          </w:p>
        </w:tc>
        <w:tc>
          <w:tcPr>
            <w:tcW w:w="2409" w:type="dxa"/>
          </w:tcPr>
          <w:p w:rsidR="00C33FDB" w:rsidRPr="00722162" w:rsidRDefault="00C33FDB" w:rsidP="00EF45B7">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5245" w:type="dxa"/>
          </w:tcPr>
          <w:p w:rsidR="00C33FDB" w:rsidRDefault="00C33FDB" w:rsidP="001E7418">
            <w:pPr>
              <w:pStyle w:val="aff6"/>
              <w:ind w:firstLine="0"/>
              <w:jc w:val="left"/>
              <w:rPr>
                <w:sz w:val="20"/>
                <w:szCs w:val="20"/>
                <w:lang w:val="ru-RU"/>
              </w:rPr>
            </w:pPr>
            <w:r>
              <w:rPr>
                <w:sz w:val="20"/>
                <w:szCs w:val="20"/>
                <w:lang w:val="ru-RU"/>
              </w:rPr>
              <w:t xml:space="preserve">1 объект на </w:t>
            </w:r>
            <w:r w:rsidRPr="0052643A">
              <w:rPr>
                <w:sz w:val="20"/>
                <w:szCs w:val="20"/>
                <w:lang w:val="ru-RU"/>
              </w:rPr>
              <w:t xml:space="preserve">1 </w:t>
            </w:r>
            <w:r>
              <w:rPr>
                <w:sz w:val="20"/>
                <w:szCs w:val="20"/>
                <w:lang w:val="ru-RU"/>
              </w:rPr>
              <w:t>вид транспорта принят согласно таблице 1.2.2(</w:t>
            </w:r>
            <w:r w:rsidR="001E7418">
              <w:rPr>
                <w:sz w:val="20"/>
                <w:szCs w:val="20"/>
                <w:lang w:val="ru-RU"/>
              </w:rPr>
              <w:t>2</w:t>
            </w:r>
            <w:r>
              <w:rPr>
                <w:sz w:val="20"/>
                <w:szCs w:val="20"/>
                <w:lang w:val="ru-RU"/>
              </w:rPr>
              <w:t xml:space="preserve">) </w:t>
            </w:r>
            <w:r w:rsidR="005A0CCB">
              <w:rPr>
                <w:sz w:val="20"/>
                <w:szCs w:val="20"/>
                <w:lang w:val="ru-RU"/>
              </w:rPr>
              <w:t>РНГП</w:t>
            </w:r>
            <w:r>
              <w:rPr>
                <w:sz w:val="20"/>
                <w:szCs w:val="20"/>
                <w:lang w:val="ru-RU"/>
              </w:rPr>
              <w:t xml:space="preserve"> Саратовской области.</w:t>
            </w:r>
          </w:p>
        </w:tc>
      </w:tr>
      <w:tr w:rsidR="00C33FDB" w:rsidRPr="002470D2" w:rsidTr="004C5776">
        <w:trPr>
          <w:cantSplit/>
        </w:trPr>
        <w:tc>
          <w:tcPr>
            <w:tcW w:w="1729" w:type="dxa"/>
            <w:vMerge/>
            <w:shd w:val="clear" w:color="auto" w:fill="F2F2F2" w:themeFill="background1" w:themeFillShade="F2"/>
          </w:tcPr>
          <w:p w:rsidR="00C33FDB" w:rsidRPr="00722162" w:rsidRDefault="00C33FDB" w:rsidP="004C5776">
            <w:pPr>
              <w:pStyle w:val="aff6"/>
              <w:ind w:firstLine="0"/>
              <w:jc w:val="left"/>
              <w:rPr>
                <w:sz w:val="20"/>
                <w:szCs w:val="20"/>
                <w:lang w:val="ru-RU"/>
              </w:rPr>
            </w:pPr>
          </w:p>
        </w:tc>
        <w:tc>
          <w:tcPr>
            <w:tcW w:w="2409" w:type="dxa"/>
          </w:tcPr>
          <w:p w:rsidR="00C33FDB" w:rsidRPr="004532CA" w:rsidRDefault="00C33FDB" w:rsidP="00EF45B7">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5245" w:type="dxa"/>
          </w:tcPr>
          <w:p w:rsidR="00C33FDB" w:rsidRDefault="00C33FDB" w:rsidP="001E7418">
            <w:pPr>
              <w:pStyle w:val="aff6"/>
              <w:ind w:firstLine="0"/>
              <w:jc w:val="left"/>
              <w:rPr>
                <w:sz w:val="20"/>
                <w:szCs w:val="20"/>
                <w:lang w:val="ru-RU"/>
              </w:rPr>
            </w:pPr>
            <w:r w:rsidRPr="000B4A8C">
              <w:rPr>
                <w:sz w:val="20"/>
                <w:szCs w:val="20"/>
                <w:lang w:val="ru-RU"/>
              </w:rPr>
              <w:t>Пешеходная доступность</w:t>
            </w:r>
            <w:r w:rsidRPr="0052643A">
              <w:rPr>
                <w:sz w:val="20"/>
                <w:szCs w:val="20"/>
                <w:lang w:val="ru-RU"/>
              </w:rPr>
              <w:t xml:space="preserve"> (от конечных остановок общественного транспорта)</w:t>
            </w:r>
            <w:r>
              <w:rPr>
                <w:sz w:val="20"/>
                <w:szCs w:val="20"/>
                <w:lang w:val="ru-RU"/>
              </w:rPr>
              <w:t xml:space="preserve"> принята 2500</w:t>
            </w:r>
            <w:r w:rsidRPr="000B4A8C">
              <w:rPr>
                <w:sz w:val="20"/>
                <w:szCs w:val="20"/>
                <w:lang w:val="ru-RU"/>
              </w:rPr>
              <w:t xml:space="preserve"> м</w:t>
            </w:r>
            <w:r>
              <w:rPr>
                <w:sz w:val="20"/>
                <w:szCs w:val="20"/>
                <w:lang w:val="ru-RU"/>
              </w:rPr>
              <w:t xml:space="preserve"> согласно таблице 1.2.2(</w:t>
            </w:r>
            <w:r w:rsidR="001E7418">
              <w:rPr>
                <w:sz w:val="20"/>
                <w:szCs w:val="20"/>
                <w:lang w:val="ru-RU"/>
              </w:rPr>
              <w:t>2</w:t>
            </w:r>
            <w:r>
              <w:rPr>
                <w:sz w:val="20"/>
                <w:szCs w:val="20"/>
                <w:lang w:val="ru-RU"/>
              </w:rPr>
              <w:t>)</w:t>
            </w:r>
            <w:r w:rsidR="00875C8F">
              <w:rPr>
                <w:sz w:val="20"/>
                <w:szCs w:val="20"/>
                <w:lang w:val="ru-RU"/>
              </w:rPr>
              <w:t xml:space="preserve"> </w:t>
            </w:r>
            <w:r w:rsidR="005A0CCB">
              <w:rPr>
                <w:sz w:val="20"/>
                <w:szCs w:val="20"/>
                <w:lang w:val="ru-RU"/>
              </w:rPr>
              <w:t>РНГП</w:t>
            </w:r>
            <w:r>
              <w:rPr>
                <w:sz w:val="20"/>
                <w:szCs w:val="20"/>
                <w:lang w:val="ru-RU"/>
              </w:rPr>
              <w:t xml:space="preserve"> Саратовской области.</w:t>
            </w:r>
          </w:p>
        </w:tc>
      </w:tr>
    </w:tbl>
    <w:p w:rsidR="007656C1" w:rsidRDefault="007656C1" w:rsidP="007656C1">
      <w:pPr>
        <w:pStyle w:val="20"/>
        <w:numPr>
          <w:ilvl w:val="1"/>
          <w:numId w:val="13"/>
        </w:numPr>
        <w:ind w:left="0" w:firstLine="0"/>
      </w:pPr>
      <w:bookmarkStart w:id="196" w:name="_Toc514157097"/>
      <w:bookmarkEnd w:id="190"/>
      <w:r>
        <w:t>Объекты местного значения городского поселения в области физической культуры и массового спорта</w:t>
      </w:r>
      <w:bookmarkEnd w:id="196"/>
    </w:p>
    <w:p w:rsidR="007656C1" w:rsidRPr="00673852" w:rsidRDefault="007656C1" w:rsidP="007656C1">
      <w:pPr>
        <w:keepNext/>
        <w:spacing w:before="120"/>
        <w:jc w:val="right"/>
        <w:rPr>
          <w:b/>
          <w:i/>
        </w:rPr>
      </w:pPr>
      <w:r w:rsidRPr="00673852">
        <w:rPr>
          <w:b/>
          <w:i/>
        </w:rPr>
        <w:t>Таблица</w:t>
      </w:r>
      <w:r>
        <w:rPr>
          <w:b/>
          <w:i/>
        </w:rPr>
        <w:t xml:space="preserve"> 2.</w:t>
      </w:r>
      <w:r w:rsidR="002156BA">
        <w:rPr>
          <w:b/>
          <w:i/>
        </w:rPr>
        <w:t>5</w:t>
      </w:r>
    </w:p>
    <w:p w:rsidR="007656C1" w:rsidRDefault="007656C1" w:rsidP="007656C1">
      <w:pPr>
        <w:keepNext/>
        <w:suppressAutoHyphens/>
        <w:spacing w:after="120"/>
        <w:ind w:firstLine="0"/>
        <w:jc w:val="center"/>
        <w:rPr>
          <w:b/>
          <w:i/>
        </w:rPr>
      </w:pPr>
      <w:r w:rsidRPr="001B1BE7">
        <w:rPr>
          <w:b/>
          <w:i/>
        </w:rPr>
        <w:t xml:space="preserve">Обоснование расчетных показателей, устанавливаемых для объектов </w:t>
      </w:r>
      <w:r>
        <w:rPr>
          <w:b/>
          <w:i/>
        </w:rPr>
        <w:t xml:space="preserve">местного значения городского поселения </w:t>
      </w:r>
      <w:r w:rsidRPr="003C4854">
        <w:rPr>
          <w:b/>
          <w:i/>
        </w:rPr>
        <w:t xml:space="preserve">в области </w:t>
      </w:r>
      <w:r w:rsidRPr="009F68F1">
        <w:rPr>
          <w:b/>
          <w:i/>
        </w:rPr>
        <w:t>физическ</w:t>
      </w:r>
      <w:r>
        <w:rPr>
          <w:b/>
          <w:i/>
        </w:rPr>
        <w:t>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7656C1" w:rsidRPr="004532CA" w:rsidTr="00693F3E">
        <w:trPr>
          <w:cantSplit/>
          <w:tblHeader/>
        </w:trPr>
        <w:tc>
          <w:tcPr>
            <w:tcW w:w="1729" w:type="dxa"/>
            <w:shd w:val="clear" w:color="auto" w:fill="D9D9D9" w:themeFill="background1" w:themeFillShade="D9"/>
          </w:tcPr>
          <w:p w:rsidR="007656C1" w:rsidRPr="004532CA" w:rsidRDefault="007656C1" w:rsidP="00693F3E">
            <w:pPr>
              <w:pStyle w:val="aff6"/>
              <w:keepNext/>
              <w:widowControl w:val="0"/>
              <w:ind w:firstLine="0"/>
              <w:jc w:val="center"/>
              <w:rPr>
                <w:b/>
                <w:i/>
                <w:sz w:val="20"/>
                <w:szCs w:val="20"/>
                <w:lang w:val="ru-RU"/>
              </w:rPr>
            </w:pPr>
            <w:bookmarkStart w:id="197" w:name="OLE_LINK1"/>
            <w:bookmarkStart w:id="198" w:name="OLE_LINK193"/>
            <w:bookmarkStart w:id="199" w:name="OLE_LINK194"/>
            <w:r w:rsidRPr="004532CA">
              <w:rPr>
                <w:b/>
                <w:i/>
                <w:sz w:val="20"/>
                <w:szCs w:val="20"/>
                <w:lang w:val="ru-RU"/>
              </w:rPr>
              <w:t>Наименование вида объекта</w:t>
            </w:r>
          </w:p>
        </w:tc>
        <w:tc>
          <w:tcPr>
            <w:tcW w:w="2552" w:type="dxa"/>
            <w:shd w:val="clear" w:color="auto" w:fill="D9D9D9" w:themeFill="background1" w:themeFillShade="D9"/>
          </w:tcPr>
          <w:p w:rsidR="007656C1" w:rsidRPr="004532CA" w:rsidRDefault="007656C1" w:rsidP="00693F3E">
            <w:pPr>
              <w:pStyle w:val="aff6"/>
              <w:keepNext/>
              <w:widowControl w:val="0"/>
              <w:ind w:firstLine="0"/>
              <w:jc w:val="center"/>
              <w:rPr>
                <w:b/>
                <w:i/>
                <w:sz w:val="20"/>
                <w:szCs w:val="20"/>
                <w:lang w:val="ru-RU"/>
              </w:rPr>
            </w:pPr>
            <w:r w:rsidRPr="004532CA">
              <w:rPr>
                <w:b/>
                <w:i/>
                <w:sz w:val="20"/>
                <w:szCs w:val="20"/>
                <w:lang w:val="ru-RU"/>
              </w:rPr>
              <w:t>Тип расчетного показателя</w:t>
            </w:r>
          </w:p>
        </w:tc>
        <w:tc>
          <w:tcPr>
            <w:tcW w:w="5103" w:type="dxa"/>
            <w:shd w:val="clear" w:color="auto" w:fill="D9D9D9" w:themeFill="background1" w:themeFillShade="D9"/>
          </w:tcPr>
          <w:p w:rsidR="007656C1" w:rsidRPr="004532CA" w:rsidRDefault="007656C1" w:rsidP="00693F3E">
            <w:pPr>
              <w:pStyle w:val="aff6"/>
              <w:keepNext/>
              <w:widowControl w:val="0"/>
              <w:ind w:firstLine="0"/>
              <w:jc w:val="center"/>
              <w:rPr>
                <w:b/>
                <w:i/>
                <w:sz w:val="20"/>
                <w:szCs w:val="20"/>
                <w:lang w:val="ru-RU"/>
              </w:rPr>
            </w:pPr>
            <w:r>
              <w:rPr>
                <w:b/>
                <w:i/>
                <w:sz w:val="20"/>
                <w:szCs w:val="20"/>
                <w:lang w:val="ru-RU"/>
              </w:rPr>
              <w:t>Обоснование</w:t>
            </w:r>
            <w:r w:rsidRPr="004532CA">
              <w:rPr>
                <w:b/>
                <w:i/>
                <w:sz w:val="20"/>
                <w:szCs w:val="20"/>
                <w:lang w:val="ru-RU"/>
              </w:rPr>
              <w:t xml:space="preserve"> расчетного показателя</w:t>
            </w:r>
          </w:p>
        </w:tc>
      </w:tr>
      <w:tr w:rsidR="007656C1" w:rsidRPr="004532CA" w:rsidTr="00693F3E">
        <w:trPr>
          <w:cantSplit/>
          <w:trHeight w:val="30"/>
        </w:trPr>
        <w:tc>
          <w:tcPr>
            <w:tcW w:w="1729" w:type="dxa"/>
            <w:vMerge w:val="restart"/>
            <w:shd w:val="clear" w:color="auto" w:fill="F2F2F2" w:themeFill="background1" w:themeFillShade="F2"/>
          </w:tcPr>
          <w:p w:rsidR="007656C1" w:rsidRPr="004E1ACA" w:rsidRDefault="007656C1" w:rsidP="00693F3E">
            <w:pPr>
              <w:pStyle w:val="aff6"/>
              <w:ind w:firstLine="0"/>
              <w:jc w:val="left"/>
              <w:rPr>
                <w:sz w:val="20"/>
                <w:szCs w:val="20"/>
                <w:lang w:val="ru-RU"/>
              </w:rPr>
            </w:pPr>
            <w:r w:rsidRPr="00EF45B7">
              <w:rPr>
                <w:sz w:val="20"/>
                <w:szCs w:val="20"/>
                <w:lang w:val="ru-RU" w:eastAsia="ru-RU"/>
              </w:rPr>
              <w:t>Плоскостные спортивные сооружения (в т. ч. стадионы)</w:t>
            </w:r>
          </w:p>
        </w:tc>
        <w:tc>
          <w:tcPr>
            <w:tcW w:w="2552" w:type="dxa"/>
          </w:tcPr>
          <w:p w:rsidR="007656C1" w:rsidRPr="004532CA" w:rsidRDefault="007656C1" w:rsidP="00693F3E">
            <w:pPr>
              <w:pStyle w:val="aff6"/>
              <w:ind w:firstLine="0"/>
              <w:jc w:val="left"/>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5103" w:type="dxa"/>
          </w:tcPr>
          <w:p w:rsidR="007656C1" w:rsidRDefault="00617A89" w:rsidP="00693F3E">
            <w:pPr>
              <w:pStyle w:val="aff6"/>
              <w:ind w:firstLine="0"/>
              <w:jc w:val="left"/>
              <w:rPr>
                <w:sz w:val="20"/>
                <w:szCs w:val="20"/>
                <w:lang w:val="ru-RU"/>
              </w:rPr>
            </w:pPr>
            <w:r>
              <w:rPr>
                <w:sz w:val="20"/>
                <w:szCs w:val="20"/>
                <w:lang w:val="ru-RU"/>
              </w:rPr>
              <w:t xml:space="preserve">Площадь земельного участка 0,7 га </w:t>
            </w:r>
            <w:r w:rsidRPr="001A7E46">
              <w:rPr>
                <w:sz w:val="20"/>
                <w:szCs w:val="20"/>
                <w:lang w:val="ru-RU"/>
              </w:rPr>
              <w:t>на 1 тыс. чел.</w:t>
            </w:r>
            <w:r>
              <w:rPr>
                <w:sz w:val="20"/>
                <w:szCs w:val="20"/>
                <w:lang w:val="ru-RU"/>
              </w:rPr>
              <w:t xml:space="preserve"> принят в соответствии с Приложением Д </w:t>
            </w:r>
            <w:r w:rsidRPr="00903F22">
              <w:rPr>
                <w:sz w:val="20"/>
                <w:szCs w:val="20"/>
                <w:lang w:val="ru-RU"/>
              </w:rPr>
              <w:t xml:space="preserve">СП 42.13330.2016 «Градостроительство. Планировка и застройка городских и сельских поселений. Актуализированная редакция СНиП 2.07.01-89*» </w:t>
            </w:r>
            <w:r>
              <w:rPr>
                <w:sz w:val="20"/>
                <w:szCs w:val="20"/>
                <w:lang w:val="ru-RU"/>
              </w:rPr>
              <w:t>и таблицей 1.2.3 РНГП Саратовской области.</w:t>
            </w:r>
          </w:p>
          <w:p w:rsidR="007656C1" w:rsidRPr="00AB2327" w:rsidRDefault="007656C1" w:rsidP="00617A89">
            <w:pPr>
              <w:pStyle w:val="aff6"/>
              <w:ind w:firstLine="0"/>
              <w:jc w:val="left"/>
              <w:rPr>
                <w:sz w:val="20"/>
                <w:szCs w:val="20"/>
                <w:lang w:val="ru-RU"/>
              </w:rPr>
            </w:pPr>
            <w:r w:rsidRPr="00ED6151">
              <w:rPr>
                <w:sz w:val="20"/>
                <w:szCs w:val="20"/>
                <w:lang w:val="ru-RU"/>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tc>
      </w:tr>
      <w:tr w:rsidR="007656C1" w:rsidRPr="004532CA" w:rsidTr="00693F3E">
        <w:trPr>
          <w:cantSplit/>
          <w:trHeight w:val="30"/>
        </w:trPr>
        <w:tc>
          <w:tcPr>
            <w:tcW w:w="1729" w:type="dxa"/>
            <w:vMerge/>
            <w:shd w:val="clear" w:color="auto" w:fill="F2F2F2" w:themeFill="background1" w:themeFillShade="F2"/>
          </w:tcPr>
          <w:p w:rsidR="007656C1" w:rsidRPr="001A7E46" w:rsidRDefault="007656C1" w:rsidP="00693F3E">
            <w:pPr>
              <w:pStyle w:val="aff6"/>
              <w:ind w:firstLine="0"/>
              <w:jc w:val="left"/>
              <w:rPr>
                <w:sz w:val="20"/>
                <w:szCs w:val="20"/>
                <w:lang w:val="ru-RU"/>
              </w:rPr>
            </w:pPr>
          </w:p>
        </w:tc>
        <w:tc>
          <w:tcPr>
            <w:tcW w:w="2552" w:type="dxa"/>
          </w:tcPr>
          <w:p w:rsidR="007656C1" w:rsidRPr="004532CA" w:rsidRDefault="007656C1" w:rsidP="00693F3E">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5103" w:type="dxa"/>
          </w:tcPr>
          <w:p w:rsidR="007656C1" w:rsidRPr="004E1ACA" w:rsidRDefault="007656C1" w:rsidP="005978BC">
            <w:pPr>
              <w:pStyle w:val="aff6"/>
              <w:ind w:firstLine="0"/>
              <w:jc w:val="left"/>
              <w:rPr>
                <w:sz w:val="20"/>
                <w:szCs w:val="20"/>
                <w:lang w:val="ru-RU"/>
              </w:rPr>
            </w:pPr>
            <w:r>
              <w:rPr>
                <w:sz w:val="20"/>
                <w:szCs w:val="20"/>
                <w:lang w:val="ru-RU"/>
              </w:rPr>
              <w:t xml:space="preserve">Транспортная </w:t>
            </w:r>
            <w:r w:rsidRPr="00E646C5">
              <w:rPr>
                <w:sz w:val="20"/>
                <w:szCs w:val="20"/>
                <w:lang w:val="ru-RU"/>
              </w:rPr>
              <w:t xml:space="preserve">доступность </w:t>
            </w:r>
            <w:r>
              <w:rPr>
                <w:sz w:val="20"/>
                <w:szCs w:val="20"/>
                <w:lang w:val="ru-RU"/>
              </w:rPr>
              <w:t xml:space="preserve">принята </w:t>
            </w:r>
            <w:r w:rsidR="005978BC">
              <w:rPr>
                <w:sz w:val="20"/>
                <w:szCs w:val="20"/>
                <w:lang w:val="ru-RU"/>
              </w:rPr>
              <w:t>30</w:t>
            </w:r>
            <w:r>
              <w:rPr>
                <w:sz w:val="20"/>
                <w:szCs w:val="20"/>
                <w:lang w:val="ru-RU"/>
              </w:rPr>
              <w:t xml:space="preserve"> мин</w:t>
            </w:r>
            <w:r w:rsidR="005978BC">
              <w:rPr>
                <w:sz w:val="20"/>
                <w:szCs w:val="20"/>
                <w:lang w:val="ru-RU"/>
              </w:rPr>
              <w:t>,</w:t>
            </w:r>
            <w:r>
              <w:rPr>
                <w:sz w:val="20"/>
                <w:szCs w:val="20"/>
                <w:lang w:val="ru-RU"/>
              </w:rPr>
              <w:t xml:space="preserve"> </w:t>
            </w:r>
            <w:r w:rsidR="005978BC">
              <w:rPr>
                <w:sz w:val="20"/>
                <w:szCs w:val="20"/>
                <w:lang w:val="ru-RU"/>
              </w:rPr>
              <w:t>п</w:t>
            </w:r>
            <w:r>
              <w:rPr>
                <w:sz w:val="20"/>
                <w:szCs w:val="20"/>
                <w:lang w:val="ru-RU"/>
              </w:rPr>
              <w:t xml:space="preserve">ешеходная доступность принята 1500 м согласно таблице 1.2.3 </w:t>
            </w:r>
            <w:r w:rsidR="005A0CCB">
              <w:rPr>
                <w:sz w:val="20"/>
                <w:szCs w:val="20"/>
                <w:lang w:val="ru-RU"/>
              </w:rPr>
              <w:t>РНГП</w:t>
            </w:r>
            <w:r>
              <w:rPr>
                <w:sz w:val="20"/>
                <w:szCs w:val="20"/>
                <w:lang w:val="ru-RU"/>
              </w:rPr>
              <w:t xml:space="preserve"> Саратовской области</w:t>
            </w:r>
          </w:p>
        </w:tc>
      </w:tr>
      <w:tr w:rsidR="007656C1" w:rsidRPr="004532CA" w:rsidTr="00693F3E">
        <w:trPr>
          <w:cantSplit/>
          <w:trHeight w:val="30"/>
        </w:trPr>
        <w:tc>
          <w:tcPr>
            <w:tcW w:w="1729" w:type="dxa"/>
            <w:vMerge w:val="restart"/>
            <w:shd w:val="clear" w:color="auto" w:fill="F2F2F2" w:themeFill="background1" w:themeFillShade="F2"/>
          </w:tcPr>
          <w:p w:rsidR="007656C1" w:rsidRPr="001A7E46" w:rsidRDefault="007656C1" w:rsidP="00693F3E">
            <w:pPr>
              <w:pStyle w:val="aff6"/>
              <w:ind w:firstLine="0"/>
              <w:jc w:val="left"/>
              <w:rPr>
                <w:sz w:val="20"/>
                <w:szCs w:val="20"/>
                <w:lang w:val="ru-RU"/>
              </w:rPr>
            </w:pPr>
            <w:r w:rsidRPr="00B52F85">
              <w:rPr>
                <w:sz w:val="20"/>
                <w:szCs w:val="20"/>
                <w:lang w:val="ru-RU"/>
              </w:rPr>
              <w:t>Помещения для занятий физической культурой и спортом (спортивные залы)</w:t>
            </w:r>
          </w:p>
        </w:tc>
        <w:tc>
          <w:tcPr>
            <w:tcW w:w="2552" w:type="dxa"/>
          </w:tcPr>
          <w:p w:rsidR="007656C1" w:rsidRPr="004532CA" w:rsidRDefault="007656C1" w:rsidP="00693F3E">
            <w:pPr>
              <w:pStyle w:val="aff6"/>
              <w:ind w:firstLine="0"/>
              <w:jc w:val="left"/>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5103" w:type="dxa"/>
          </w:tcPr>
          <w:p w:rsidR="007656C1" w:rsidRPr="001C1345" w:rsidRDefault="00617A89" w:rsidP="00D11366">
            <w:pPr>
              <w:pStyle w:val="aff6"/>
              <w:ind w:firstLine="0"/>
              <w:rPr>
                <w:sz w:val="20"/>
                <w:szCs w:val="20"/>
                <w:lang w:val="ru-RU"/>
              </w:rPr>
            </w:pPr>
            <w:r w:rsidRPr="001A7E46">
              <w:rPr>
                <w:sz w:val="20"/>
                <w:szCs w:val="20"/>
                <w:lang w:val="ru-RU"/>
              </w:rPr>
              <w:t>Уровень обеспеченности</w:t>
            </w:r>
            <w:r>
              <w:rPr>
                <w:sz w:val="20"/>
                <w:szCs w:val="20"/>
                <w:lang w:val="ru-RU"/>
              </w:rPr>
              <w:t xml:space="preserve"> 70</w:t>
            </w:r>
            <w:r w:rsidRPr="001A7E46">
              <w:rPr>
                <w:sz w:val="20"/>
                <w:szCs w:val="20"/>
                <w:lang w:val="ru-RU"/>
              </w:rPr>
              <w:t xml:space="preserve"> м</w:t>
            </w:r>
            <w:r w:rsidRPr="001A7E46">
              <w:rPr>
                <w:sz w:val="20"/>
                <w:szCs w:val="20"/>
                <w:vertAlign w:val="superscript"/>
                <w:lang w:val="ru-RU"/>
              </w:rPr>
              <w:t>2</w:t>
            </w:r>
            <w:r w:rsidRPr="001A7E46">
              <w:rPr>
                <w:sz w:val="20"/>
                <w:szCs w:val="20"/>
                <w:lang w:val="ru-RU"/>
              </w:rPr>
              <w:t xml:space="preserve"> площади пола на 1 тыс. чел.</w:t>
            </w:r>
            <w:r>
              <w:rPr>
                <w:sz w:val="20"/>
                <w:szCs w:val="20"/>
                <w:lang w:val="ru-RU"/>
              </w:rPr>
              <w:t xml:space="preserve"> принят в соответствии с Приложением Д </w:t>
            </w:r>
            <w:r w:rsidRPr="00903F22">
              <w:rPr>
                <w:sz w:val="20"/>
                <w:szCs w:val="20"/>
                <w:lang w:val="ru-RU"/>
              </w:rPr>
              <w:t>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 и таблицей 1.2.3 РНГП Саратовской области.</w:t>
            </w:r>
          </w:p>
        </w:tc>
      </w:tr>
      <w:tr w:rsidR="007656C1" w:rsidRPr="004532CA" w:rsidTr="00693F3E">
        <w:trPr>
          <w:cantSplit/>
          <w:trHeight w:val="30"/>
        </w:trPr>
        <w:tc>
          <w:tcPr>
            <w:tcW w:w="1729" w:type="dxa"/>
            <w:vMerge/>
            <w:shd w:val="clear" w:color="auto" w:fill="F2F2F2" w:themeFill="background1" w:themeFillShade="F2"/>
          </w:tcPr>
          <w:p w:rsidR="007656C1" w:rsidRPr="001A7E46" w:rsidRDefault="007656C1" w:rsidP="00693F3E">
            <w:pPr>
              <w:pStyle w:val="aff6"/>
              <w:ind w:firstLine="0"/>
              <w:jc w:val="left"/>
              <w:rPr>
                <w:sz w:val="20"/>
                <w:szCs w:val="20"/>
                <w:lang w:val="ru-RU"/>
              </w:rPr>
            </w:pPr>
          </w:p>
        </w:tc>
        <w:tc>
          <w:tcPr>
            <w:tcW w:w="2552" w:type="dxa"/>
          </w:tcPr>
          <w:p w:rsidR="007656C1" w:rsidRPr="004532CA" w:rsidRDefault="007656C1" w:rsidP="00693F3E">
            <w:pPr>
              <w:pStyle w:val="aff6"/>
              <w:ind w:firstLine="0"/>
              <w:jc w:val="left"/>
              <w:rPr>
                <w:sz w:val="20"/>
                <w:szCs w:val="20"/>
                <w:lang w:val="ru-RU"/>
              </w:rPr>
            </w:pPr>
            <w:r w:rsidRPr="004532CA">
              <w:rPr>
                <w:sz w:val="20"/>
                <w:szCs w:val="20"/>
                <w:lang w:val="ru-RU"/>
              </w:rPr>
              <w:t>Расчетный показатель максимально допустимого уровня территориальной доступности</w:t>
            </w:r>
          </w:p>
        </w:tc>
        <w:tc>
          <w:tcPr>
            <w:tcW w:w="5103" w:type="dxa"/>
          </w:tcPr>
          <w:p w:rsidR="007656C1" w:rsidRPr="001C1345" w:rsidRDefault="007656C1" w:rsidP="00693F3E">
            <w:pPr>
              <w:pStyle w:val="aff6"/>
              <w:ind w:firstLine="0"/>
              <w:rPr>
                <w:sz w:val="20"/>
                <w:szCs w:val="20"/>
                <w:lang w:val="ru-RU"/>
              </w:rPr>
            </w:pPr>
            <w:r>
              <w:rPr>
                <w:sz w:val="20"/>
                <w:szCs w:val="20"/>
                <w:lang w:val="ru-RU"/>
              </w:rPr>
              <w:t>Пешеходная доступность 500 м</w:t>
            </w:r>
            <w:r>
              <w:rPr>
                <w:sz w:val="20"/>
                <w:szCs w:val="20"/>
                <w:lang w:val="ru-RU" w:eastAsia="ru-RU"/>
              </w:rPr>
              <w:t xml:space="preserve"> принята согласно </w:t>
            </w:r>
            <w:r>
              <w:rPr>
                <w:sz w:val="20"/>
                <w:szCs w:val="20"/>
                <w:lang w:val="ru-RU"/>
              </w:rPr>
              <w:t xml:space="preserve">таблице 1.2.3 </w:t>
            </w:r>
            <w:r w:rsidR="005A0CCB">
              <w:rPr>
                <w:sz w:val="20"/>
                <w:szCs w:val="20"/>
                <w:lang w:val="ru-RU"/>
              </w:rPr>
              <w:t>РНГП</w:t>
            </w:r>
            <w:r>
              <w:rPr>
                <w:sz w:val="20"/>
                <w:szCs w:val="20"/>
                <w:lang w:val="ru-RU"/>
              </w:rPr>
              <w:t xml:space="preserve"> Саратовской области</w:t>
            </w:r>
          </w:p>
        </w:tc>
      </w:tr>
    </w:tbl>
    <w:p w:rsidR="00350FE0" w:rsidRDefault="00350FE0" w:rsidP="00350FE0">
      <w:pPr>
        <w:pStyle w:val="20"/>
        <w:numPr>
          <w:ilvl w:val="1"/>
          <w:numId w:val="13"/>
        </w:numPr>
        <w:ind w:left="0" w:firstLine="0"/>
      </w:pPr>
      <w:bookmarkStart w:id="200" w:name="_Toc514157098"/>
      <w:bookmarkEnd w:id="197"/>
      <w:bookmarkEnd w:id="198"/>
      <w:bookmarkEnd w:id="199"/>
      <w:r>
        <w:lastRenderedPageBreak/>
        <w:t>Объекты местного значения городского поселения в области</w:t>
      </w:r>
      <w:r w:rsidRPr="00953E5D">
        <w:t xml:space="preserve"> сбор</w:t>
      </w:r>
      <w:r>
        <w:t xml:space="preserve">а и вывоза </w:t>
      </w:r>
      <w:r w:rsidRPr="00953E5D">
        <w:t>твердых коммунальных отходов</w:t>
      </w:r>
      <w:bookmarkEnd w:id="200"/>
    </w:p>
    <w:p w:rsidR="00350FE0" w:rsidRPr="00673852" w:rsidRDefault="00350FE0" w:rsidP="00350FE0">
      <w:pPr>
        <w:keepNext/>
        <w:spacing w:before="120"/>
        <w:jc w:val="right"/>
        <w:rPr>
          <w:b/>
          <w:i/>
        </w:rPr>
      </w:pPr>
      <w:bookmarkStart w:id="201" w:name="OLE_LINK255"/>
      <w:r w:rsidRPr="00673852">
        <w:rPr>
          <w:b/>
          <w:i/>
        </w:rPr>
        <w:t>Таблица</w:t>
      </w:r>
      <w:r w:rsidR="00CF00B1">
        <w:rPr>
          <w:b/>
          <w:i/>
        </w:rPr>
        <w:t xml:space="preserve"> 2.</w:t>
      </w:r>
      <w:r w:rsidR="002156BA">
        <w:rPr>
          <w:b/>
          <w:i/>
        </w:rPr>
        <w:t>6</w:t>
      </w:r>
    </w:p>
    <w:p w:rsidR="00350FE0" w:rsidRDefault="00350FE0" w:rsidP="00350FE0">
      <w:pPr>
        <w:keepNext/>
        <w:suppressAutoHyphens/>
        <w:spacing w:after="120"/>
        <w:ind w:firstLine="0"/>
        <w:jc w:val="center"/>
        <w:rPr>
          <w:b/>
          <w:i/>
        </w:rPr>
      </w:pPr>
      <w:r w:rsidRPr="001B1BE7">
        <w:rPr>
          <w:b/>
          <w:i/>
        </w:rPr>
        <w:t xml:space="preserve">Обоснование расчетных показателей, устанавливаемых для объектов </w:t>
      </w:r>
      <w:r>
        <w:rPr>
          <w:b/>
          <w:i/>
        </w:rPr>
        <w:t xml:space="preserve">местного значения городского поселения </w:t>
      </w:r>
      <w:r w:rsidRPr="003C4854">
        <w:rPr>
          <w:b/>
          <w:i/>
        </w:rPr>
        <w:t xml:space="preserve">в области </w:t>
      </w:r>
      <w:r w:rsidRPr="006703F6">
        <w:rPr>
          <w:b/>
          <w:i/>
        </w:rPr>
        <w:t>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6095"/>
      </w:tblGrid>
      <w:tr w:rsidR="00350FE0" w:rsidRPr="00C85A47" w:rsidTr="00693F3E">
        <w:trPr>
          <w:cantSplit/>
          <w:tblHeader/>
        </w:trPr>
        <w:tc>
          <w:tcPr>
            <w:tcW w:w="1304" w:type="dxa"/>
            <w:shd w:val="clear" w:color="auto" w:fill="D9D9D9" w:themeFill="background1" w:themeFillShade="D9"/>
          </w:tcPr>
          <w:p w:rsidR="00350FE0" w:rsidRPr="00C85A47" w:rsidRDefault="00350FE0" w:rsidP="00693F3E">
            <w:pPr>
              <w:pStyle w:val="aff6"/>
              <w:keepNext/>
              <w:widowControl w:val="0"/>
              <w:ind w:firstLine="0"/>
              <w:jc w:val="center"/>
              <w:rPr>
                <w:b/>
                <w:i/>
                <w:sz w:val="20"/>
                <w:szCs w:val="20"/>
                <w:lang w:val="ru-RU"/>
              </w:rPr>
            </w:pPr>
            <w:r w:rsidRPr="00C85A47">
              <w:rPr>
                <w:b/>
                <w:i/>
                <w:sz w:val="20"/>
                <w:szCs w:val="20"/>
                <w:lang w:val="ru-RU"/>
              </w:rPr>
              <w:t>Наименование вида объекта</w:t>
            </w:r>
          </w:p>
        </w:tc>
        <w:tc>
          <w:tcPr>
            <w:tcW w:w="1985" w:type="dxa"/>
            <w:shd w:val="clear" w:color="auto" w:fill="D9D9D9" w:themeFill="background1" w:themeFillShade="D9"/>
          </w:tcPr>
          <w:p w:rsidR="00350FE0" w:rsidRPr="00C85A47" w:rsidRDefault="00350FE0" w:rsidP="00693F3E">
            <w:pPr>
              <w:pStyle w:val="aff6"/>
              <w:keepNext/>
              <w:widowControl w:val="0"/>
              <w:ind w:firstLine="0"/>
              <w:jc w:val="center"/>
              <w:rPr>
                <w:b/>
                <w:i/>
                <w:sz w:val="20"/>
                <w:szCs w:val="20"/>
                <w:lang w:val="ru-RU"/>
              </w:rPr>
            </w:pPr>
            <w:r w:rsidRPr="00C85A47">
              <w:rPr>
                <w:b/>
                <w:i/>
                <w:sz w:val="20"/>
                <w:szCs w:val="20"/>
                <w:lang w:val="ru-RU"/>
              </w:rPr>
              <w:t>Тип расчетного показателя</w:t>
            </w:r>
          </w:p>
        </w:tc>
        <w:tc>
          <w:tcPr>
            <w:tcW w:w="6095" w:type="dxa"/>
            <w:shd w:val="clear" w:color="auto" w:fill="D9D9D9" w:themeFill="background1" w:themeFillShade="D9"/>
          </w:tcPr>
          <w:p w:rsidR="00350FE0" w:rsidRPr="00C85A47" w:rsidRDefault="00350FE0" w:rsidP="00693F3E">
            <w:pPr>
              <w:pStyle w:val="aff6"/>
              <w:keepNext/>
              <w:widowControl w:val="0"/>
              <w:ind w:firstLine="0"/>
              <w:jc w:val="center"/>
              <w:rPr>
                <w:b/>
                <w:i/>
                <w:sz w:val="20"/>
                <w:szCs w:val="20"/>
                <w:lang w:val="ru-RU"/>
              </w:rPr>
            </w:pPr>
            <w:r>
              <w:rPr>
                <w:b/>
                <w:i/>
                <w:sz w:val="20"/>
                <w:szCs w:val="20"/>
                <w:lang w:val="ru-RU"/>
              </w:rPr>
              <w:t>Обоснование</w:t>
            </w:r>
            <w:r w:rsidRPr="00C85A47">
              <w:rPr>
                <w:b/>
                <w:i/>
                <w:sz w:val="20"/>
                <w:szCs w:val="20"/>
                <w:lang w:val="ru-RU"/>
              </w:rPr>
              <w:t xml:space="preserve"> расчетного показателя</w:t>
            </w:r>
          </w:p>
        </w:tc>
      </w:tr>
      <w:tr w:rsidR="00350FE0" w:rsidRPr="00C85A47" w:rsidTr="00693F3E">
        <w:trPr>
          <w:cantSplit/>
        </w:trPr>
        <w:tc>
          <w:tcPr>
            <w:tcW w:w="1304" w:type="dxa"/>
            <w:vMerge w:val="restart"/>
            <w:shd w:val="clear" w:color="auto" w:fill="F2F2F2" w:themeFill="background1" w:themeFillShade="F2"/>
          </w:tcPr>
          <w:p w:rsidR="00350FE0" w:rsidRPr="00BD2473" w:rsidRDefault="00350FE0" w:rsidP="00693F3E">
            <w:pPr>
              <w:pStyle w:val="aff6"/>
              <w:widowControl w:val="0"/>
              <w:ind w:firstLine="0"/>
              <w:jc w:val="left"/>
              <w:rPr>
                <w:rFonts w:eastAsiaTheme="minorEastAsia"/>
                <w:sz w:val="20"/>
                <w:szCs w:val="20"/>
                <w:lang w:val="ru-RU"/>
              </w:rPr>
            </w:pPr>
            <w:r>
              <w:rPr>
                <w:sz w:val="20"/>
                <w:szCs w:val="20"/>
                <w:lang w:val="ru-RU"/>
              </w:rPr>
              <w:t>Места накопления отходов</w:t>
            </w:r>
          </w:p>
        </w:tc>
        <w:tc>
          <w:tcPr>
            <w:tcW w:w="1985" w:type="dxa"/>
          </w:tcPr>
          <w:p w:rsidR="00350FE0" w:rsidRPr="00C85A47" w:rsidRDefault="00350FE0" w:rsidP="00693F3E">
            <w:pPr>
              <w:pStyle w:val="aff6"/>
              <w:widowControl w:val="0"/>
              <w:ind w:firstLine="0"/>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6095" w:type="dxa"/>
          </w:tcPr>
          <w:p w:rsidR="00350FE0" w:rsidRPr="00F21D60" w:rsidRDefault="00350FE0" w:rsidP="00693F3E">
            <w:pPr>
              <w:pStyle w:val="aff6"/>
              <w:keepNext/>
              <w:ind w:firstLine="0"/>
              <w:jc w:val="left"/>
              <w:rPr>
                <w:sz w:val="20"/>
                <w:szCs w:val="20"/>
                <w:lang w:val="ru-RU"/>
              </w:rPr>
            </w:pPr>
            <w:r>
              <w:rPr>
                <w:sz w:val="20"/>
                <w:szCs w:val="20"/>
                <w:lang w:val="ru-RU"/>
              </w:rPr>
              <w:t xml:space="preserve">Обеспеченность контейнерными площадками в 100% и 3-4 контейнера на площадку приняты согласно таблице 1.2.8 </w:t>
            </w:r>
            <w:r w:rsidR="005A0CCB">
              <w:rPr>
                <w:sz w:val="20"/>
                <w:szCs w:val="20"/>
                <w:lang w:val="ru-RU"/>
              </w:rPr>
              <w:t>РНГП</w:t>
            </w:r>
            <w:r>
              <w:rPr>
                <w:sz w:val="20"/>
                <w:szCs w:val="20"/>
                <w:lang w:val="ru-RU"/>
              </w:rPr>
              <w:t xml:space="preserve"> Саратовской области.</w:t>
            </w:r>
          </w:p>
          <w:p w:rsidR="00350FE0" w:rsidRDefault="00350FE0" w:rsidP="00693F3E">
            <w:pPr>
              <w:pStyle w:val="aff6"/>
              <w:keepNext/>
              <w:ind w:firstLine="0"/>
              <w:jc w:val="left"/>
              <w:rPr>
                <w:sz w:val="20"/>
                <w:szCs w:val="20"/>
                <w:lang w:val="ru-RU"/>
              </w:rPr>
            </w:pPr>
            <w:r w:rsidRPr="00BD2473">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r>
              <w:rPr>
                <w:sz w:val="20"/>
                <w:szCs w:val="20"/>
                <w:lang w:val="ru-RU"/>
              </w:rPr>
              <w:t>.</w:t>
            </w:r>
          </w:p>
          <w:p w:rsidR="00350FE0" w:rsidRDefault="00350FE0" w:rsidP="00693F3E">
            <w:pPr>
              <w:pStyle w:val="aff6"/>
              <w:keepNext/>
              <w:ind w:firstLine="0"/>
              <w:jc w:val="left"/>
              <w:rPr>
                <w:sz w:val="20"/>
                <w:szCs w:val="20"/>
                <w:lang w:val="ru-RU"/>
              </w:rPr>
            </w:pPr>
            <w:r w:rsidRPr="000C6A0E">
              <w:rPr>
                <w:sz w:val="20"/>
                <w:szCs w:val="20"/>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350FE0" w:rsidRDefault="00350FE0" w:rsidP="00693F3E">
            <w:pPr>
              <w:pStyle w:val="aff6"/>
              <w:keepNext/>
              <w:ind w:firstLine="0"/>
              <w:jc w:val="left"/>
              <w:rPr>
                <w:sz w:val="20"/>
                <w:szCs w:val="20"/>
                <w:lang w:val="ru-RU"/>
              </w:rPr>
            </w:pPr>
            <w:r w:rsidRPr="000C6A0E">
              <w:rPr>
                <w:sz w:val="20"/>
                <w:szCs w:val="20"/>
                <w:lang w:val="ru-RU"/>
              </w:rPr>
              <w:t>Необходимое число контейнеров рассчитывается по формуле: Б</w:t>
            </w:r>
            <w:r w:rsidRPr="000C6A0E">
              <w:rPr>
                <w:sz w:val="20"/>
                <w:szCs w:val="20"/>
                <w:vertAlign w:val="subscript"/>
                <w:lang w:val="ru-RU"/>
              </w:rPr>
              <w:t>кон</w:t>
            </w:r>
            <w:r w:rsidRPr="000C6A0E">
              <w:rPr>
                <w:sz w:val="20"/>
                <w:szCs w:val="20"/>
                <w:lang w:val="ru-RU"/>
              </w:rPr>
              <w:t>т = П</w:t>
            </w:r>
            <w:r w:rsidRPr="000C6A0E">
              <w:rPr>
                <w:sz w:val="20"/>
                <w:szCs w:val="20"/>
                <w:vertAlign w:val="subscript"/>
                <w:lang w:val="ru-RU"/>
              </w:rPr>
              <w:t>год</w:t>
            </w:r>
            <w:r w:rsidRPr="000C6A0E">
              <w:rPr>
                <w:sz w:val="20"/>
                <w:szCs w:val="20"/>
                <w:lang w:val="ru-RU"/>
              </w:rPr>
              <w:t xml:space="preserve"> × </w:t>
            </w:r>
            <w:r w:rsidRPr="00904B15">
              <w:rPr>
                <w:sz w:val="20"/>
                <w:szCs w:val="20"/>
              </w:rPr>
              <w:t>t</w:t>
            </w:r>
            <w:r w:rsidRPr="000C6A0E">
              <w:rPr>
                <w:sz w:val="20"/>
                <w:szCs w:val="20"/>
                <w:lang w:val="ru-RU"/>
              </w:rPr>
              <w:t xml:space="preserve"> × К / (365 × </w:t>
            </w:r>
            <w:r w:rsidRPr="00904B15">
              <w:rPr>
                <w:sz w:val="20"/>
                <w:szCs w:val="20"/>
              </w:rPr>
              <w:t>V</w:t>
            </w:r>
            <w:r w:rsidRPr="000C6A0E">
              <w:rPr>
                <w:sz w:val="20"/>
                <w:szCs w:val="20"/>
                <w:lang w:val="ru-RU"/>
              </w:rPr>
              <w:t>), где П</w:t>
            </w:r>
            <w:r w:rsidRPr="000C6A0E">
              <w:rPr>
                <w:sz w:val="20"/>
                <w:szCs w:val="20"/>
                <w:vertAlign w:val="subscript"/>
                <w:lang w:val="ru-RU"/>
              </w:rPr>
              <w:t xml:space="preserve">год </w:t>
            </w:r>
            <w:r w:rsidRPr="000C6A0E">
              <w:rPr>
                <w:sz w:val="20"/>
                <w:szCs w:val="20"/>
                <w:lang w:val="ru-RU"/>
              </w:rPr>
              <w:t xml:space="preserve">– годовое накопление муниципальных отходов, куб. м; </w:t>
            </w:r>
            <w:r w:rsidRPr="00904B15">
              <w:rPr>
                <w:sz w:val="20"/>
                <w:szCs w:val="20"/>
              </w:rPr>
              <w:t>t</w:t>
            </w:r>
            <w:r w:rsidRPr="000C6A0E">
              <w:rPr>
                <w:sz w:val="20"/>
                <w:szCs w:val="20"/>
                <w:lang w:val="ru-RU"/>
              </w:rPr>
              <w:t xml:space="preserve"> – периодичность удаления отходов в сутки; К – коэффициент неравномерности отходов, равный 1,25; </w:t>
            </w:r>
            <w:r w:rsidRPr="00904B15">
              <w:rPr>
                <w:sz w:val="20"/>
                <w:szCs w:val="20"/>
              </w:rPr>
              <w:t>V</w:t>
            </w:r>
            <w:r w:rsidRPr="000C6A0E">
              <w:rPr>
                <w:sz w:val="20"/>
                <w:szCs w:val="20"/>
                <w:lang w:val="ru-RU"/>
              </w:rPr>
              <w:t xml:space="preserve"> – вместимость контейнера</w:t>
            </w:r>
            <w:r>
              <w:rPr>
                <w:sz w:val="20"/>
                <w:szCs w:val="20"/>
                <w:lang w:val="ru-RU"/>
              </w:rPr>
              <w:t>.</w:t>
            </w:r>
          </w:p>
          <w:p w:rsidR="00350FE0" w:rsidRPr="00BE7242" w:rsidRDefault="00350FE0" w:rsidP="00693F3E">
            <w:pPr>
              <w:pStyle w:val="aff6"/>
              <w:ind w:firstLine="0"/>
              <w:jc w:val="left"/>
              <w:rPr>
                <w:sz w:val="20"/>
                <w:szCs w:val="20"/>
                <w:lang w:val="ru-RU"/>
              </w:rPr>
            </w:pPr>
            <w:r w:rsidRPr="000C6A0E">
              <w:rPr>
                <w:sz w:val="20"/>
                <w:szCs w:val="20"/>
                <w:lang w:val="ru-RU"/>
              </w:rPr>
              <w:t xml:space="preserve">Размер площадок должен быть рассчитан на установку необходимого числа, но не более 5, контейнеров в соответствии с требованиями СанПиН </w:t>
            </w:r>
            <w:r w:rsidRPr="00F21D60">
              <w:rPr>
                <w:sz w:val="20"/>
                <w:szCs w:val="20"/>
                <w:lang w:val="ru-RU"/>
              </w:rPr>
              <w:t>42-128-4690-88 «Санитарные правила содержания территорий населенных мест»</w:t>
            </w:r>
          </w:p>
        </w:tc>
      </w:tr>
      <w:tr w:rsidR="00350FE0" w:rsidRPr="00C85A47" w:rsidTr="00693F3E">
        <w:trPr>
          <w:cantSplit/>
        </w:trPr>
        <w:tc>
          <w:tcPr>
            <w:tcW w:w="1304" w:type="dxa"/>
            <w:vMerge/>
            <w:shd w:val="clear" w:color="auto" w:fill="F2F2F2" w:themeFill="background1" w:themeFillShade="F2"/>
          </w:tcPr>
          <w:p w:rsidR="00350FE0" w:rsidRPr="00BD2473" w:rsidRDefault="00350FE0" w:rsidP="00693F3E">
            <w:pPr>
              <w:pStyle w:val="aff6"/>
              <w:widowControl w:val="0"/>
              <w:ind w:firstLine="0"/>
              <w:rPr>
                <w:sz w:val="20"/>
                <w:szCs w:val="20"/>
                <w:lang w:val="ru-RU"/>
              </w:rPr>
            </w:pPr>
          </w:p>
        </w:tc>
        <w:tc>
          <w:tcPr>
            <w:tcW w:w="1985" w:type="dxa"/>
          </w:tcPr>
          <w:p w:rsidR="00350FE0" w:rsidRPr="00C85A47" w:rsidRDefault="00350FE0" w:rsidP="00693F3E">
            <w:pPr>
              <w:pStyle w:val="aff6"/>
              <w:widowControl w:val="0"/>
              <w:ind w:firstLine="0"/>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6095" w:type="dxa"/>
          </w:tcPr>
          <w:p w:rsidR="00350FE0" w:rsidRPr="00904B15" w:rsidRDefault="00350FE0" w:rsidP="00693F3E">
            <w:pPr>
              <w:pStyle w:val="Default"/>
              <w:rPr>
                <w:sz w:val="20"/>
                <w:szCs w:val="20"/>
              </w:rPr>
            </w:pPr>
            <w:r w:rsidRPr="000C6A0E">
              <w:rPr>
                <w:sz w:val="20"/>
                <w:szCs w:val="20"/>
              </w:rPr>
              <w:t xml:space="preserve">Пешеходная доступность 100 м до площадок для установки контейнеров для сбора мусора устанавливается в соответствии с требованиями СанПиН </w:t>
            </w:r>
            <w:r w:rsidRPr="00F21D60">
              <w:rPr>
                <w:sz w:val="20"/>
                <w:szCs w:val="20"/>
              </w:rPr>
              <w:t>42-128-4690-88 «Санитарные правила содержания территорий населенных мест»</w:t>
            </w:r>
            <w:r w:rsidRPr="000C6A0E">
              <w:rPr>
                <w:sz w:val="20"/>
                <w:szCs w:val="20"/>
              </w:rPr>
              <w:t>.</w:t>
            </w:r>
          </w:p>
        </w:tc>
      </w:tr>
    </w:tbl>
    <w:p w:rsidR="00F03FDF" w:rsidRDefault="00F03FDF" w:rsidP="00752A28">
      <w:pPr>
        <w:pStyle w:val="20"/>
        <w:numPr>
          <w:ilvl w:val="1"/>
          <w:numId w:val="13"/>
        </w:numPr>
        <w:ind w:left="0" w:firstLine="0"/>
      </w:pPr>
      <w:bookmarkStart w:id="202" w:name="_Toc514157099"/>
      <w:bookmarkEnd w:id="201"/>
      <w:r>
        <w:t xml:space="preserve">Объекты </w:t>
      </w:r>
      <w:r w:rsidR="00FB5101">
        <w:t xml:space="preserve">местного значения городского поселения </w:t>
      </w:r>
      <w:r>
        <w:t xml:space="preserve">в области </w:t>
      </w:r>
      <w:r w:rsidRPr="00953E5D">
        <w:t>предупреждени</w:t>
      </w:r>
      <w:r>
        <w:t>я</w:t>
      </w:r>
      <w:r w:rsidRPr="00953E5D">
        <w:t xml:space="preserve"> чрезвычайных ситуаций</w:t>
      </w:r>
      <w:r>
        <w:t xml:space="preserve"> и ликвидации их последствий</w:t>
      </w:r>
      <w:bookmarkEnd w:id="202"/>
    </w:p>
    <w:p w:rsidR="0036588B" w:rsidRDefault="00F03FDF" w:rsidP="0036588B">
      <w:pPr>
        <w:snapToGrid w:val="0"/>
        <w:ind w:firstLine="683"/>
      </w:pPr>
      <w:r>
        <w:t xml:space="preserve">При подготовке документов территориального планирования для объектов </w:t>
      </w:r>
      <w:r w:rsidR="00FB5101">
        <w:t xml:space="preserve">местного значения городского поселения </w:t>
      </w:r>
      <w:r>
        <w:t xml:space="preserve">в области предупреждения чрезвычайных ситуаций для пожарной охраны необходимо руководствоваться Федеральным </w:t>
      </w:r>
      <w:hyperlink r:id="rId10" w:history="1">
        <w:r w:rsidRPr="00006F9B">
          <w:t>законом</w:t>
        </w:r>
      </w:hyperlink>
      <w:r>
        <w:t xml:space="preserve"> от 22.07.2008 </w:t>
      </w:r>
      <w:r w:rsidR="00431951">
        <w:t>№ </w:t>
      </w:r>
      <w:r>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C51A01">
        <w:t xml:space="preserve">населенных пунктов МО город </w:t>
      </w:r>
      <w:r w:rsidR="004B4C23">
        <w:t xml:space="preserve">Хвалынск </w:t>
      </w:r>
      <w:r>
        <w:t xml:space="preserve">следует принимать в соответствии с нормами проектирования объектов пожарной охраны от 01.01.1995 НПБ 101-95, введенными в действие приказом Главного управления Государственной противопожарной службы Министерства внутренних дел России от 30.12.1994 </w:t>
      </w:r>
      <w:r w:rsidR="00431951">
        <w:t>№ </w:t>
      </w:r>
      <w:r>
        <w:t>36</w:t>
      </w:r>
      <w:r w:rsidR="0036588B">
        <w:t xml:space="preserve"> </w:t>
      </w:r>
      <w:bookmarkStart w:id="203" w:name="OLE_LINK303"/>
      <w:bookmarkStart w:id="204" w:name="OLE_LINK304"/>
      <w:bookmarkStart w:id="205" w:name="OLE_LINK305"/>
      <w:r w:rsidR="0036588B">
        <w:t xml:space="preserve">с учетом требований РНГП </w:t>
      </w:r>
      <w:r w:rsidR="00317A8E">
        <w:t>Саратовск</w:t>
      </w:r>
      <w:r w:rsidR="0036588B">
        <w:t>ой области</w:t>
      </w:r>
      <w:r w:rsidR="002252A4">
        <w:t xml:space="preserve"> (п. 2.1.2 </w:t>
      </w:r>
      <w:r w:rsidR="005A0CCB">
        <w:t>РНГП</w:t>
      </w:r>
      <w:r w:rsidR="002252A4">
        <w:t xml:space="preserve"> Саратовской области)</w:t>
      </w:r>
      <w:r w:rsidR="0036588B">
        <w:t>.</w:t>
      </w:r>
      <w:bookmarkEnd w:id="203"/>
      <w:bookmarkEnd w:id="204"/>
      <w:bookmarkEnd w:id="205"/>
    </w:p>
    <w:p w:rsidR="00FB7B60" w:rsidRDefault="00FB7B60" w:rsidP="00B23676">
      <w:pPr>
        <w:pStyle w:val="20"/>
        <w:numPr>
          <w:ilvl w:val="1"/>
          <w:numId w:val="13"/>
        </w:numPr>
        <w:ind w:left="0" w:firstLine="0"/>
      </w:pPr>
      <w:bookmarkStart w:id="206" w:name="_Toc514157100"/>
      <w:r>
        <w:lastRenderedPageBreak/>
        <w:t xml:space="preserve">Объекты </w:t>
      </w:r>
      <w:r w:rsidR="00FB5101">
        <w:t xml:space="preserve">местного значения городского поселения </w:t>
      </w:r>
      <w:r>
        <w:t>в области ритуальных услуг</w:t>
      </w:r>
      <w:r w:rsidR="00B23676">
        <w:t xml:space="preserve"> </w:t>
      </w:r>
      <w:r w:rsidR="00B23676" w:rsidRPr="00B23676">
        <w:t>и содержания мест захоронения</w:t>
      </w:r>
      <w:bookmarkEnd w:id="206"/>
    </w:p>
    <w:p w:rsidR="00FB7B60" w:rsidRPr="00FB7B60" w:rsidRDefault="00FB7B60" w:rsidP="00B23676">
      <w:pPr>
        <w:keepNext/>
        <w:spacing w:before="120"/>
        <w:jc w:val="right"/>
        <w:rPr>
          <w:b/>
          <w:i/>
        </w:rPr>
      </w:pPr>
      <w:r w:rsidRPr="00FB7B60">
        <w:rPr>
          <w:b/>
          <w:i/>
        </w:rPr>
        <w:t xml:space="preserve">Таблица </w:t>
      </w:r>
      <w:r w:rsidR="00752A28">
        <w:rPr>
          <w:b/>
          <w:i/>
        </w:rPr>
        <w:t>2.</w:t>
      </w:r>
      <w:r w:rsidR="002156BA">
        <w:rPr>
          <w:b/>
          <w:i/>
        </w:rPr>
        <w:t>7</w:t>
      </w:r>
    </w:p>
    <w:p w:rsidR="00FB7B60" w:rsidRDefault="00FB7B60" w:rsidP="00B23676">
      <w:pPr>
        <w:keepNext/>
        <w:spacing w:after="120"/>
        <w:ind w:firstLine="0"/>
        <w:jc w:val="center"/>
        <w:rPr>
          <w:b/>
          <w:i/>
        </w:rPr>
      </w:pPr>
      <w:r w:rsidRPr="001B1BE7">
        <w:rPr>
          <w:b/>
          <w:i/>
        </w:rPr>
        <w:t xml:space="preserve">Обоснование расчетных показателей, устанавливаемых для объектов </w:t>
      </w:r>
      <w:r w:rsidR="00FB5101">
        <w:rPr>
          <w:b/>
          <w:i/>
        </w:rPr>
        <w:t xml:space="preserve">местного значения городского поселения </w:t>
      </w:r>
      <w:r w:rsidRPr="00FB7B60">
        <w:rPr>
          <w:b/>
          <w:i/>
        </w:rPr>
        <w:t>в области ритуальных услуг</w:t>
      </w:r>
      <w:r w:rsidR="00B23676">
        <w:rPr>
          <w:b/>
          <w:i/>
        </w:rPr>
        <w:t xml:space="preserve"> </w:t>
      </w:r>
      <w:r w:rsidR="00B23676" w:rsidRPr="00B23676">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036A2" w:rsidRPr="00C85A47" w:rsidTr="005568E9">
        <w:trPr>
          <w:cantSplit/>
          <w:tblHeader/>
        </w:trPr>
        <w:tc>
          <w:tcPr>
            <w:tcW w:w="1871" w:type="dxa"/>
            <w:shd w:val="clear" w:color="auto" w:fill="D9D9D9" w:themeFill="background1" w:themeFillShade="D9"/>
          </w:tcPr>
          <w:p w:rsidR="004036A2" w:rsidRPr="00C85A47" w:rsidRDefault="004036A2" w:rsidP="00B23676">
            <w:pPr>
              <w:pStyle w:val="aff6"/>
              <w:keepNext/>
              <w:widowControl w:val="0"/>
              <w:ind w:firstLine="0"/>
              <w:jc w:val="center"/>
              <w:rPr>
                <w:b/>
                <w:i/>
                <w:sz w:val="20"/>
                <w:szCs w:val="20"/>
                <w:lang w:val="ru-RU"/>
              </w:rPr>
            </w:pPr>
            <w:r w:rsidRPr="00C85A47">
              <w:rPr>
                <w:b/>
                <w:i/>
                <w:sz w:val="20"/>
                <w:szCs w:val="20"/>
                <w:lang w:val="ru-RU"/>
              </w:rPr>
              <w:t>Наименование вида объекта</w:t>
            </w:r>
          </w:p>
        </w:tc>
        <w:tc>
          <w:tcPr>
            <w:tcW w:w="2552" w:type="dxa"/>
            <w:shd w:val="clear" w:color="auto" w:fill="D9D9D9" w:themeFill="background1" w:themeFillShade="D9"/>
          </w:tcPr>
          <w:p w:rsidR="004036A2" w:rsidRPr="00C85A47" w:rsidRDefault="004036A2" w:rsidP="00B23676">
            <w:pPr>
              <w:pStyle w:val="aff6"/>
              <w:keepNext/>
              <w:widowControl w:val="0"/>
              <w:ind w:firstLine="0"/>
              <w:jc w:val="center"/>
              <w:rPr>
                <w:b/>
                <w:i/>
                <w:sz w:val="20"/>
                <w:szCs w:val="20"/>
                <w:lang w:val="ru-RU"/>
              </w:rPr>
            </w:pPr>
            <w:r w:rsidRPr="00C85A47">
              <w:rPr>
                <w:b/>
                <w:i/>
                <w:sz w:val="20"/>
                <w:szCs w:val="20"/>
                <w:lang w:val="ru-RU"/>
              </w:rPr>
              <w:t>Тип расчетного показателя</w:t>
            </w:r>
          </w:p>
        </w:tc>
        <w:tc>
          <w:tcPr>
            <w:tcW w:w="4961" w:type="dxa"/>
            <w:shd w:val="clear" w:color="auto" w:fill="D9D9D9" w:themeFill="background1" w:themeFillShade="D9"/>
          </w:tcPr>
          <w:p w:rsidR="004036A2" w:rsidRPr="00C85A47" w:rsidRDefault="004036A2" w:rsidP="00B23676">
            <w:pPr>
              <w:pStyle w:val="aff6"/>
              <w:keepNext/>
              <w:widowControl w:val="0"/>
              <w:ind w:firstLine="0"/>
              <w:jc w:val="center"/>
              <w:rPr>
                <w:b/>
                <w:i/>
                <w:sz w:val="20"/>
                <w:szCs w:val="20"/>
                <w:lang w:val="ru-RU"/>
              </w:rPr>
            </w:pPr>
            <w:r>
              <w:rPr>
                <w:b/>
                <w:i/>
                <w:sz w:val="20"/>
                <w:szCs w:val="20"/>
                <w:lang w:val="ru-RU"/>
              </w:rPr>
              <w:t>Обоснование</w:t>
            </w:r>
            <w:r w:rsidRPr="00C85A47">
              <w:rPr>
                <w:b/>
                <w:i/>
                <w:sz w:val="20"/>
                <w:szCs w:val="20"/>
                <w:lang w:val="ru-RU"/>
              </w:rPr>
              <w:t xml:space="preserve"> расчетного показателя</w:t>
            </w:r>
          </w:p>
        </w:tc>
      </w:tr>
      <w:tr w:rsidR="004036A2" w:rsidTr="005568E9">
        <w:trPr>
          <w:cantSplit/>
        </w:trPr>
        <w:tc>
          <w:tcPr>
            <w:tcW w:w="1871" w:type="dxa"/>
            <w:vMerge w:val="restart"/>
            <w:shd w:val="clear" w:color="auto" w:fill="F2F2F2" w:themeFill="background1" w:themeFillShade="F2"/>
          </w:tcPr>
          <w:p w:rsidR="004036A2" w:rsidRPr="00C85A47" w:rsidRDefault="00203997" w:rsidP="00AC02D2">
            <w:pPr>
              <w:pStyle w:val="aff6"/>
              <w:widowControl w:val="0"/>
              <w:ind w:firstLine="0"/>
              <w:jc w:val="left"/>
              <w:rPr>
                <w:sz w:val="20"/>
                <w:szCs w:val="20"/>
                <w:lang w:val="ru-RU"/>
              </w:rPr>
            </w:pPr>
            <w:bookmarkStart w:id="207" w:name="OLE_LINK348"/>
            <w:bookmarkStart w:id="208" w:name="OLE_LINK349"/>
            <w:r>
              <w:rPr>
                <w:sz w:val="20"/>
                <w:szCs w:val="20"/>
                <w:lang w:val="ru-RU"/>
              </w:rPr>
              <w:t>Организация похоронного обслуживания населения</w:t>
            </w:r>
            <w:bookmarkEnd w:id="207"/>
            <w:bookmarkEnd w:id="208"/>
          </w:p>
        </w:tc>
        <w:tc>
          <w:tcPr>
            <w:tcW w:w="2552" w:type="dxa"/>
          </w:tcPr>
          <w:p w:rsidR="004036A2" w:rsidRPr="00C85A47" w:rsidRDefault="004036A2" w:rsidP="005568E9">
            <w:pPr>
              <w:pStyle w:val="aff6"/>
              <w:widowControl w:val="0"/>
              <w:ind w:firstLine="0"/>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4961" w:type="dxa"/>
          </w:tcPr>
          <w:p w:rsidR="00D15171" w:rsidRDefault="00D15171" w:rsidP="00D15171">
            <w:pPr>
              <w:pStyle w:val="aff6"/>
              <w:ind w:firstLine="0"/>
              <w:jc w:val="left"/>
              <w:rPr>
                <w:sz w:val="20"/>
                <w:szCs w:val="20"/>
                <w:highlight w:val="red"/>
                <w:lang w:val="ru-RU"/>
              </w:rPr>
            </w:pPr>
            <w:r w:rsidRPr="00617DEA">
              <w:rPr>
                <w:sz w:val="20"/>
                <w:szCs w:val="20"/>
                <w:lang w:val="ru-RU"/>
              </w:rPr>
              <w:t xml:space="preserve">В соответствии с таблицей 1.2.9 </w:t>
            </w:r>
            <w:r w:rsidR="005A0CCB">
              <w:rPr>
                <w:sz w:val="20"/>
                <w:szCs w:val="20"/>
                <w:lang w:val="ru-RU"/>
              </w:rPr>
              <w:t>РНГП</w:t>
            </w:r>
            <w:r w:rsidRPr="00617DEA">
              <w:rPr>
                <w:sz w:val="20"/>
                <w:szCs w:val="20"/>
                <w:lang w:val="ru-RU"/>
              </w:rPr>
              <w:t xml:space="preserve"> Саратовской области необходима 1 организация похоронного обслуживания населения на 15000 жителей.</w:t>
            </w:r>
          </w:p>
          <w:p w:rsidR="00D15171" w:rsidRPr="00617DEA" w:rsidRDefault="00D15171" w:rsidP="00D15171">
            <w:pPr>
              <w:pStyle w:val="aff6"/>
              <w:ind w:firstLine="0"/>
              <w:jc w:val="left"/>
              <w:rPr>
                <w:i/>
                <w:sz w:val="20"/>
                <w:szCs w:val="20"/>
                <w:lang w:val="ru-RU"/>
              </w:rPr>
            </w:pPr>
            <w:bookmarkStart w:id="209" w:name="OLE_LINK99"/>
            <w:bookmarkStart w:id="210" w:name="OLE_LINK100"/>
            <w:r w:rsidRPr="00617DEA">
              <w:rPr>
                <w:i/>
                <w:sz w:val="20"/>
                <w:szCs w:val="20"/>
                <w:lang w:val="ru-RU"/>
              </w:rPr>
              <w:t>Расчет:</w:t>
            </w:r>
          </w:p>
          <w:p w:rsidR="00D15171" w:rsidRPr="00617DEA" w:rsidRDefault="00D15171" w:rsidP="00D15171">
            <w:pPr>
              <w:pStyle w:val="aff6"/>
              <w:ind w:firstLine="0"/>
              <w:jc w:val="left"/>
              <w:rPr>
                <w:i/>
                <w:sz w:val="20"/>
                <w:szCs w:val="20"/>
                <w:lang w:val="ru-RU"/>
              </w:rPr>
            </w:pPr>
            <w:r w:rsidRPr="00617DEA">
              <w:rPr>
                <w:i/>
                <w:sz w:val="20"/>
                <w:szCs w:val="20"/>
                <w:lang w:val="ru-RU"/>
              </w:rPr>
              <w:t xml:space="preserve">Численность населения </w:t>
            </w:r>
            <w:r>
              <w:rPr>
                <w:i/>
                <w:sz w:val="20"/>
                <w:szCs w:val="20"/>
                <w:lang w:val="ru-RU"/>
              </w:rPr>
              <w:t>МО</w:t>
            </w:r>
            <w:r w:rsidRPr="00617DEA">
              <w:rPr>
                <w:i/>
                <w:sz w:val="20"/>
                <w:szCs w:val="20"/>
                <w:lang w:val="ru-RU"/>
              </w:rPr>
              <w:t xml:space="preserve"> </w:t>
            </w:r>
            <w:r>
              <w:rPr>
                <w:i/>
                <w:sz w:val="20"/>
                <w:szCs w:val="20"/>
                <w:lang w:val="ru-RU"/>
              </w:rPr>
              <w:t xml:space="preserve">г. </w:t>
            </w:r>
            <w:r w:rsidR="004B4C23">
              <w:rPr>
                <w:i/>
                <w:sz w:val="20"/>
                <w:szCs w:val="20"/>
                <w:lang w:val="ru-RU"/>
              </w:rPr>
              <w:t>Хвалынск на 1 января 2020</w:t>
            </w:r>
            <w:r w:rsidRPr="00617DEA">
              <w:rPr>
                <w:i/>
                <w:sz w:val="20"/>
                <w:szCs w:val="20"/>
                <w:lang w:val="ru-RU"/>
              </w:rPr>
              <w:t xml:space="preserve"> года </w:t>
            </w:r>
            <w:r w:rsidR="004B4C23">
              <w:rPr>
                <w:i/>
                <w:sz w:val="20"/>
                <w:szCs w:val="20"/>
                <w:lang w:val="ru-RU"/>
              </w:rPr>
              <w:t>12746</w:t>
            </w:r>
            <w:r w:rsidRPr="00617DEA">
              <w:rPr>
                <w:i/>
                <w:sz w:val="20"/>
                <w:szCs w:val="20"/>
                <w:lang w:val="ru-RU"/>
              </w:rPr>
              <w:t xml:space="preserve"> чел.</w:t>
            </w:r>
          </w:p>
          <w:p w:rsidR="00D15171" w:rsidRDefault="00D15171" w:rsidP="00D15171">
            <w:pPr>
              <w:pStyle w:val="aff6"/>
              <w:ind w:firstLine="0"/>
              <w:jc w:val="left"/>
              <w:rPr>
                <w:i/>
                <w:sz w:val="20"/>
                <w:szCs w:val="20"/>
                <w:lang w:val="ru-RU"/>
              </w:rPr>
            </w:pPr>
            <w:r w:rsidRPr="00B87A7C">
              <w:rPr>
                <w:i/>
                <w:sz w:val="20"/>
                <w:szCs w:val="20"/>
                <w:lang w:val="ru-RU"/>
              </w:rPr>
              <w:t xml:space="preserve">Минимальная обеспеченность </w:t>
            </w:r>
            <w:r>
              <w:rPr>
                <w:i/>
                <w:sz w:val="20"/>
                <w:szCs w:val="20"/>
                <w:lang w:val="ru-RU"/>
              </w:rPr>
              <w:t>организациями похоронного обслуживания населения:</w:t>
            </w:r>
          </w:p>
          <w:p w:rsidR="00D15171" w:rsidRDefault="004B4C23" w:rsidP="00D15171">
            <w:pPr>
              <w:pStyle w:val="aff6"/>
              <w:ind w:firstLine="0"/>
              <w:jc w:val="left"/>
              <w:rPr>
                <w:i/>
                <w:sz w:val="20"/>
                <w:szCs w:val="20"/>
                <w:lang w:val="ru-RU"/>
              </w:rPr>
            </w:pPr>
            <w:r>
              <w:rPr>
                <w:i/>
                <w:sz w:val="20"/>
                <w:szCs w:val="20"/>
                <w:lang w:val="ru-RU"/>
              </w:rPr>
              <w:t>12746</w:t>
            </w:r>
            <w:r w:rsidR="00D15171" w:rsidRPr="00D90F02">
              <w:rPr>
                <w:i/>
                <w:sz w:val="20"/>
                <w:szCs w:val="20"/>
                <w:lang w:val="ru-RU"/>
              </w:rPr>
              <w:t>/</w:t>
            </w:r>
            <w:r w:rsidR="00D15171">
              <w:rPr>
                <w:i/>
                <w:sz w:val="20"/>
                <w:szCs w:val="20"/>
                <w:lang w:val="ru-RU"/>
              </w:rPr>
              <w:t>15000</w:t>
            </w:r>
            <w:r w:rsidR="00D15171" w:rsidRPr="00D90F02">
              <w:rPr>
                <w:i/>
                <w:sz w:val="20"/>
                <w:szCs w:val="20"/>
                <w:lang w:val="ru-RU"/>
              </w:rPr>
              <w:t>=</w:t>
            </w:r>
            <w:r>
              <w:rPr>
                <w:i/>
                <w:sz w:val="20"/>
                <w:szCs w:val="20"/>
                <w:lang w:val="ru-RU"/>
              </w:rPr>
              <w:t>0</w:t>
            </w:r>
            <w:r w:rsidR="00D15171">
              <w:rPr>
                <w:i/>
                <w:sz w:val="20"/>
                <w:szCs w:val="20"/>
                <w:lang w:val="ru-RU"/>
              </w:rPr>
              <w:t>,</w:t>
            </w:r>
            <w:r>
              <w:rPr>
                <w:i/>
                <w:sz w:val="20"/>
                <w:szCs w:val="20"/>
                <w:lang w:val="ru-RU"/>
              </w:rPr>
              <w:t>8</w:t>
            </w:r>
            <w:r w:rsidR="00D15171">
              <w:rPr>
                <w:i/>
                <w:sz w:val="20"/>
                <w:szCs w:val="20"/>
                <w:lang w:val="ru-RU"/>
              </w:rPr>
              <w:t xml:space="preserve"> объектов, округленно принимаем 1 объект на поселение.</w:t>
            </w:r>
          </w:p>
          <w:bookmarkEnd w:id="209"/>
          <w:bookmarkEnd w:id="210"/>
          <w:p w:rsidR="004036A2" w:rsidRDefault="00D15171" w:rsidP="00D15171">
            <w:pPr>
              <w:pStyle w:val="aff6"/>
              <w:ind w:firstLine="0"/>
              <w:jc w:val="left"/>
              <w:rPr>
                <w:sz w:val="20"/>
                <w:szCs w:val="20"/>
                <w:lang w:val="ru-RU"/>
              </w:rPr>
            </w:pPr>
            <w:r w:rsidRPr="00ED6151">
              <w:rPr>
                <w:sz w:val="20"/>
                <w:szCs w:val="20"/>
                <w:lang w:val="ru-RU"/>
              </w:rPr>
              <w:t xml:space="preserve">При расчете потребности населения в </w:t>
            </w:r>
            <w:r>
              <w:rPr>
                <w:sz w:val="20"/>
                <w:szCs w:val="20"/>
                <w:lang w:val="ru-RU"/>
              </w:rPr>
              <w:t>организациях похоронного обслуживания</w:t>
            </w:r>
            <w:r w:rsidRPr="00ED6151">
              <w:rPr>
                <w:sz w:val="20"/>
                <w:szCs w:val="20"/>
                <w:lang w:val="ru-RU"/>
              </w:rPr>
              <w:t xml:space="preserve"> рекомендуется учитывать </w:t>
            </w:r>
            <w:r>
              <w:rPr>
                <w:sz w:val="20"/>
                <w:szCs w:val="20"/>
                <w:lang w:val="ru-RU"/>
              </w:rPr>
              <w:t>наличие соответствующих объектов</w:t>
            </w:r>
            <w:r w:rsidRPr="00ED6151">
              <w:rPr>
                <w:sz w:val="20"/>
                <w:szCs w:val="20"/>
                <w:lang w:val="ru-RU"/>
              </w:rPr>
              <w:t xml:space="preserve"> местного значения </w:t>
            </w:r>
            <w:r>
              <w:rPr>
                <w:sz w:val="20"/>
                <w:szCs w:val="20"/>
                <w:lang w:val="ru-RU"/>
              </w:rPr>
              <w:t>муниципального района</w:t>
            </w:r>
            <w:r w:rsidRPr="00ED6151">
              <w:rPr>
                <w:sz w:val="20"/>
                <w:szCs w:val="20"/>
                <w:lang w:val="ru-RU"/>
              </w:rPr>
              <w:t>.</w:t>
            </w:r>
          </w:p>
        </w:tc>
      </w:tr>
      <w:tr w:rsidR="004036A2" w:rsidTr="005568E9">
        <w:trPr>
          <w:cantSplit/>
        </w:trPr>
        <w:tc>
          <w:tcPr>
            <w:tcW w:w="1871" w:type="dxa"/>
            <w:vMerge/>
            <w:shd w:val="clear" w:color="auto" w:fill="F2F2F2" w:themeFill="background1" w:themeFillShade="F2"/>
          </w:tcPr>
          <w:p w:rsidR="004036A2" w:rsidRDefault="004036A2" w:rsidP="00AC02D2">
            <w:pPr>
              <w:pStyle w:val="aff6"/>
              <w:widowControl w:val="0"/>
              <w:ind w:firstLine="0"/>
              <w:jc w:val="left"/>
              <w:rPr>
                <w:rFonts w:eastAsiaTheme="minorEastAsia"/>
                <w:sz w:val="20"/>
                <w:szCs w:val="20"/>
                <w:lang w:val="ru-RU"/>
              </w:rPr>
            </w:pPr>
          </w:p>
        </w:tc>
        <w:tc>
          <w:tcPr>
            <w:tcW w:w="2552" w:type="dxa"/>
          </w:tcPr>
          <w:p w:rsidR="004036A2" w:rsidRPr="00C85A47" w:rsidRDefault="004036A2" w:rsidP="005568E9">
            <w:pPr>
              <w:pStyle w:val="aff6"/>
              <w:widowControl w:val="0"/>
              <w:ind w:firstLine="0"/>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4961" w:type="dxa"/>
          </w:tcPr>
          <w:p w:rsidR="004036A2" w:rsidRDefault="009B5616" w:rsidP="007E2927">
            <w:pPr>
              <w:pStyle w:val="aff6"/>
              <w:ind w:firstLine="0"/>
              <w:jc w:val="left"/>
              <w:rPr>
                <w:sz w:val="20"/>
                <w:szCs w:val="20"/>
                <w:lang w:val="ru-RU"/>
              </w:rPr>
            </w:pPr>
            <w:r>
              <w:rPr>
                <w:sz w:val="20"/>
                <w:szCs w:val="20"/>
                <w:lang w:val="ru-RU"/>
              </w:rPr>
              <w:t xml:space="preserve">Транспортная доступность в </w:t>
            </w:r>
            <w:r w:rsidR="005978BC">
              <w:rPr>
                <w:sz w:val="20"/>
                <w:szCs w:val="20"/>
                <w:lang w:val="ru-RU"/>
              </w:rPr>
              <w:t>30</w:t>
            </w:r>
            <w:r>
              <w:rPr>
                <w:sz w:val="20"/>
                <w:szCs w:val="20"/>
                <w:lang w:val="ru-RU"/>
              </w:rPr>
              <w:t xml:space="preserve"> мин. для городского поселения принята </w:t>
            </w:r>
            <w:r w:rsidR="007E2927">
              <w:rPr>
                <w:sz w:val="20"/>
                <w:szCs w:val="20"/>
                <w:lang w:val="ru-RU"/>
              </w:rPr>
              <w:t>согласно таблице 1.2.9 РНГП Саратовской области.</w:t>
            </w:r>
          </w:p>
        </w:tc>
      </w:tr>
      <w:tr w:rsidR="004036A2" w:rsidRPr="00903F22" w:rsidTr="005568E9">
        <w:trPr>
          <w:cantSplit/>
        </w:trPr>
        <w:tc>
          <w:tcPr>
            <w:tcW w:w="1871" w:type="dxa"/>
            <w:vMerge w:val="restart"/>
            <w:shd w:val="clear" w:color="auto" w:fill="F2F2F2" w:themeFill="background1" w:themeFillShade="F2"/>
          </w:tcPr>
          <w:p w:rsidR="004036A2" w:rsidRDefault="004036A2" w:rsidP="00AC02D2">
            <w:pPr>
              <w:pStyle w:val="aff6"/>
              <w:widowControl w:val="0"/>
              <w:ind w:firstLine="0"/>
              <w:jc w:val="left"/>
              <w:rPr>
                <w:rFonts w:eastAsiaTheme="minorEastAsia"/>
                <w:sz w:val="20"/>
                <w:szCs w:val="20"/>
                <w:lang w:val="ru-RU"/>
              </w:rPr>
            </w:pPr>
            <w:r>
              <w:rPr>
                <w:sz w:val="20"/>
                <w:szCs w:val="20"/>
                <w:lang w:val="ru-RU"/>
              </w:rPr>
              <w:t>Кладбище традиционного захоронения</w:t>
            </w:r>
          </w:p>
        </w:tc>
        <w:tc>
          <w:tcPr>
            <w:tcW w:w="2552" w:type="dxa"/>
          </w:tcPr>
          <w:p w:rsidR="004036A2" w:rsidRPr="00E646C5" w:rsidRDefault="004036A2" w:rsidP="005568E9">
            <w:pPr>
              <w:pStyle w:val="aff6"/>
              <w:ind w:firstLine="0"/>
              <w:jc w:val="left"/>
              <w:rPr>
                <w:sz w:val="20"/>
                <w:szCs w:val="20"/>
                <w:lang w:val="ru-RU"/>
              </w:rPr>
            </w:pPr>
            <w:r w:rsidRPr="00E646C5">
              <w:rPr>
                <w:sz w:val="20"/>
                <w:szCs w:val="20"/>
                <w:lang w:val="ru-RU"/>
              </w:rPr>
              <w:t>Расчетный показатель минимально допустимого уровня обеспеченности</w:t>
            </w:r>
          </w:p>
        </w:tc>
        <w:tc>
          <w:tcPr>
            <w:tcW w:w="4961" w:type="dxa"/>
          </w:tcPr>
          <w:p w:rsidR="004036A2" w:rsidRPr="00903F22" w:rsidRDefault="004036A2" w:rsidP="007E2927">
            <w:pPr>
              <w:pStyle w:val="aff6"/>
              <w:ind w:firstLine="0"/>
              <w:jc w:val="left"/>
              <w:rPr>
                <w:sz w:val="20"/>
                <w:szCs w:val="20"/>
                <w:lang w:val="ru-RU"/>
              </w:rPr>
            </w:pPr>
            <w:r w:rsidRPr="00903F22">
              <w:rPr>
                <w:sz w:val="20"/>
                <w:szCs w:val="20"/>
                <w:lang w:val="ru-RU"/>
              </w:rPr>
              <w:t xml:space="preserve">Площадь кладбищ </w:t>
            </w:r>
            <w:r w:rsidR="007E2927">
              <w:rPr>
                <w:sz w:val="20"/>
                <w:szCs w:val="20"/>
                <w:lang w:val="ru-RU"/>
              </w:rPr>
              <w:t xml:space="preserve">0,24 га на 1000 чел. </w:t>
            </w:r>
            <w:r w:rsidRPr="00903F22">
              <w:rPr>
                <w:sz w:val="20"/>
                <w:szCs w:val="20"/>
                <w:lang w:val="ru-RU"/>
              </w:rPr>
              <w:t xml:space="preserve">принята в соответствии с Приложением Д СП 42.13330.2016 </w:t>
            </w:r>
            <w:r w:rsidRPr="003D6540">
              <w:rPr>
                <w:sz w:val="20"/>
                <w:szCs w:val="20"/>
                <w:lang w:val="ru-RU"/>
              </w:rPr>
              <w:t>«</w:t>
            </w:r>
            <w:bookmarkStart w:id="211" w:name="OLE_LINK79"/>
            <w:bookmarkStart w:id="212" w:name="OLE_LINK80"/>
            <w:bookmarkStart w:id="213" w:name="OLE_LINK93"/>
            <w:bookmarkStart w:id="214" w:name="OLE_LINK94"/>
            <w:r w:rsidRPr="003D6540">
              <w:rPr>
                <w:sz w:val="20"/>
                <w:szCs w:val="20"/>
                <w:lang w:val="ru-RU"/>
              </w:rPr>
              <w:t>Градостроительство. Планировка и застройка городских и сельских поселений. Актуализированная редакция СНиП 2.07.01-89*</w:t>
            </w:r>
            <w:bookmarkEnd w:id="211"/>
            <w:bookmarkEnd w:id="212"/>
            <w:bookmarkEnd w:id="213"/>
            <w:bookmarkEnd w:id="214"/>
            <w:r w:rsidR="00D97F69">
              <w:rPr>
                <w:sz w:val="20"/>
                <w:szCs w:val="20"/>
                <w:lang w:val="ru-RU"/>
              </w:rPr>
              <w:t>»</w:t>
            </w:r>
            <w:r w:rsidR="007E2927">
              <w:rPr>
                <w:sz w:val="20"/>
                <w:szCs w:val="20"/>
                <w:lang w:val="ru-RU"/>
              </w:rPr>
              <w:t xml:space="preserve"> и таблицей 1.2.9 РНГП Саратовской области.</w:t>
            </w:r>
          </w:p>
        </w:tc>
      </w:tr>
      <w:tr w:rsidR="004036A2" w:rsidRPr="00903F22" w:rsidTr="005568E9">
        <w:trPr>
          <w:cantSplit/>
        </w:trPr>
        <w:tc>
          <w:tcPr>
            <w:tcW w:w="1871" w:type="dxa"/>
            <w:vMerge/>
            <w:shd w:val="clear" w:color="auto" w:fill="F2F2F2" w:themeFill="background1" w:themeFillShade="F2"/>
          </w:tcPr>
          <w:p w:rsidR="004036A2" w:rsidRDefault="004036A2" w:rsidP="005568E9">
            <w:pPr>
              <w:pStyle w:val="aff6"/>
              <w:widowControl w:val="0"/>
              <w:ind w:firstLine="0"/>
              <w:rPr>
                <w:sz w:val="20"/>
                <w:szCs w:val="20"/>
                <w:lang w:val="ru-RU"/>
              </w:rPr>
            </w:pPr>
          </w:p>
        </w:tc>
        <w:tc>
          <w:tcPr>
            <w:tcW w:w="2552" w:type="dxa"/>
          </w:tcPr>
          <w:p w:rsidR="004036A2" w:rsidRPr="00E646C5" w:rsidRDefault="004036A2" w:rsidP="005568E9">
            <w:pPr>
              <w:pStyle w:val="aff6"/>
              <w:ind w:firstLine="0"/>
              <w:jc w:val="left"/>
              <w:rPr>
                <w:sz w:val="20"/>
                <w:szCs w:val="20"/>
                <w:lang w:val="ru-RU"/>
              </w:rPr>
            </w:pPr>
            <w:r w:rsidRPr="00E646C5">
              <w:rPr>
                <w:sz w:val="20"/>
                <w:szCs w:val="20"/>
                <w:lang w:val="ru-RU"/>
              </w:rPr>
              <w:t>Расчетный показатель максимально допустимого уровня территориальной доступности</w:t>
            </w:r>
          </w:p>
        </w:tc>
        <w:tc>
          <w:tcPr>
            <w:tcW w:w="4961" w:type="dxa"/>
          </w:tcPr>
          <w:p w:rsidR="004036A2" w:rsidRPr="00903F22" w:rsidRDefault="005978BC" w:rsidP="006F145A">
            <w:pPr>
              <w:pStyle w:val="Default"/>
              <w:rPr>
                <w:sz w:val="20"/>
                <w:szCs w:val="20"/>
              </w:rPr>
            </w:pPr>
            <w:r>
              <w:rPr>
                <w:sz w:val="20"/>
                <w:szCs w:val="20"/>
              </w:rPr>
              <w:t xml:space="preserve">Не нормируется. </w:t>
            </w:r>
            <w:bookmarkStart w:id="215" w:name="OLE_LINK354"/>
            <w:bookmarkStart w:id="216" w:name="OLE_LINK355"/>
            <w:r>
              <w:rPr>
                <w:sz w:val="20"/>
                <w:szCs w:val="20"/>
              </w:rPr>
              <w:t xml:space="preserve">Санитарно-защитная зона для кладбища устанавливается согласно </w:t>
            </w:r>
            <w:r w:rsidRPr="00EC307A">
              <w:rPr>
                <w:sz w:val="20"/>
                <w:szCs w:val="20"/>
              </w:rPr>
              <w:t xml:space="preserve">СанПиН 2.2.1/2.1.1.1200-03 </w:t>
            </w:r>
            <w:r>
              <w:rPr>
                <w:sz w:val="20"/>
                <w:szCs w:val="20"/>
              </w:rPr>
              <w:t>«</w:t>
            </w:r>
            <w:r w:rsidRPr="00EC307A">
              <w:rPr>
                <w:sz w:val="20"/>
                <w:szCs w:val="20"/>
              </w:rPr>
              <w:t>Санитарно-защитные зоны и санитарная классификация предприятий, сооружений и иных объектов</w:t>
            </w:r>
            <w:r>
              <w:rPr>
                <w:sz w:val="20"/>
                <w:szCs w:val="20"/>
              </w:rPr>
              <w:t xml:space="preserve">» </w:t>
            </w:r>
            <w:bookmarkEnd w:id="215"/>
            <w:bookmarkEnd w:id="216"/>
          </w:p>
        </w:tc>
      </w:tr>
    </w:tbl>
    <w:p w:rsidR="00CE74C4" w:rsidRDefault="00CE74C4" w:rsidP="003B14DA">
      <w:pPr>
        <w:pStyle w:val="20"/>
        <w:numPr>
          <w:ilvl w:val="1"/>
          <w:numId w:val="13"/>
        </w:numPr>
        <w:ind w:left="0" w:firstLine="0"/>
      </w:pPr>
      <w:bookmarkStart w:id="217" w:name="_Toc514157101"/>
      <w:r>
        <w:lastRenderedPageBreak/>
        <w:t xml:space="preserve">Объекты </w:t>
      </w:r>
      <w:r w:rsidR="00FB5101">
        <w:t xml:space="preserve">местного значения городского поселения </w:t>
      </w:r>
      <w:r>
        <w:t>в области культуры и искусства</w:t>
      </w:r>
      <w:bookmarkEnd w:id="217"/>
    </w:p>
    <w:p w:rsidR="00CE74C4" w:rsidRPr="00662113" w:rsidRDefault="00CE74C4" w:rsidP="003B14DA">
      <w:pPr>
        <w:keepNext/>
        <w:spacing w:before="120"/>
        <w:jc w:val="right"/>
        <w:rPr>
          <w:b/>
          <w:i/>
        </w:rPr>
      </w:pPr>
      <w:r w:rsidRPr="00662113">
        <w:rPr>
          <w:b/>
          <w:i/>
        </w:rPr>
        <w:t>Таблица</w:t>
      </w:r>
      <w:r>
        <w:rPr>
          <w:b/>
          <w:i/>
        </w:rPr>
        <w:t xml:space="preserve"> </w:t>
      </w:r>
      <w:r w:rsidR="00530C27">
        <w:rPr>
          <w:b/>
          <w:i/>
        </w:rPr>
        <w:t>2</w:t>
      </w:r>
      <w:r w:rsidR="00752A28">
        <w:rPr>
          <w:b/>
          <w:i/>
        </w:rPr>
        <w:t>.</w:t>
      </w:r>
      <w:r w:rsidR="002156BA">
        <w:rPr>
          <w:b/>
          <w:i/>
        </w:rPr>
        <w:t>8</w:t>
      </w:r>
    </w:p>
    <w:p w:rsidR="00CE74C4" w:rsidRDefault="003324FD" w:rsidP="003B14DA">
      <w:pPr>
        <w:keepNext/>
        <w:spacing w:after="120"/>
        <w:ind w:firstLine="0"/>
        <w:jc w:val="center"/>
        <w:rPr>
          <w:b/>
          <w:i/>
        </w:rPr>
      </w:pPr>
      <w:bookmarkStart w:id="218" w:name="OLE_LINK1008"/>
      <w:bookmarkStart w:id="219" w:name="OLE_LINK1009"/>
      <w:bookmarkStart w:id="220" w:name="OLE_LINK1010"/>
      <w:r w:rsidRPr="001B1BE7">
        <w:rPr>
          <w:b/>
          <w:i/>
        </w:rPr>
        <w:t xml:space="preserve">Обоснование расчетных показателей, устанавливаемых для объектов </w:t>
      </w:r>
      <w:bookmarkEnd w:id="218"/>
      <w:bookmarkEnd w:id="219"/>
      <w:bookmarkEnd w:id="220"/>
      <w:r w:rsidR="00FB5101">
        <w:rPr>
          <w:b/>
          <w:i/>
        </w:rPr>
        <w:t xml:space="preserve">местного значения городского поселения </w:t>
      </w:r>
      <w:r w:rsidR="00CE74C4" w:rsidRPr="00662113">
        <w:rPr>
          <w:b/>
          <w:i/>
        </w:rPr>
        <w:t>в области культуры и искусства</w:t>
      </w:r>
    </w:p>
    <w:tbl>
      <w:tblPr>
        <w:tblStyle w:val="af1"/>
        <w:tblW w:w="92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800"/>
        <w:gridCol w:w="6053"/>
      </w:tblGrid>
      <w:tr w:rsidR="00BB0E19" w:rsidRPr="00722162" w:rsidTr="002156BA">
        <w:trPr>
          <w:cantSplit/>
          <w:tblHeader/>
        </w:trPr>
        <w:tc>
          <w:tcPr>
            <w:tcW w:w="1446" w:type="dxa"/>
            <w:shd w:val="clear" w:color="auto" w:fill="D9D9D9" w:themeFill="background1" w:themeFillShade="D9"/>
          </w:tcPr>
          <w:p w:rsidR="00BB0E19" w:rsidRPr="00722162" w:rsidRDefault="00BB0E19" w:rsidP="005568E9">
            <w:pPr>
              <w:pStyle w:val="aff6"/>
              <w:keepNext/>
              <w:ind w:firstLine="0"/>
              <w:jc w:val="center"/>
              <w:rPr>
                <w:b/>
                <w:i/>
                <w:sz w:val="20"/>
                <w:szCs w:val="20"/>
                <w:lang w:val="ru-RU"/>
              </w:rPr>
            </w:pPr>
            <w:bookmarkStart w:id="221" w:name="OLE_LINK398"/>
            <w:r w:rsidRPr="00722162">
              <w:rPr>
                <w:b/>
                <w:i/>
                <w:sz w:val="20"/>
                <w:szCs w:val="20"/>
                <w:lang w:val="ru-RU"/>
              </w:rPr>
              <w:t>Наименование вида объекта</w:t>
            </w:r>
          </w:p>
        </w:tc>
        <w:tc>
          <w:tcPr>
            <w:tcW w:w="1800" w:type="dxa"/>
            <w:shd w:val="clear" w:color="auto" w:fill="D9D9D9" w:themeFill="background1" w:themeFillShade="D9"/>
          </w:tcPr>
          <w:p w:rsidR="00BB0E19" w:rsidRPr="00722162" w:rsidRDefault="00BB0E19" w:rsidP="005568E9">
            <w:pPr>
              <w:pStyle w:val="aff6"/>
              <w:keepNext/>
              <w:ind w:firstLine="0"/>
              <w:jc w:val="center"/>
              <w:rPr>
                <w:b/>
                <w:i/>
                <w:sz w:val="20"/>
                <w:szCs w:val="20"/>
                <w:lang w:val="ru-RU"/>
              </w:rPr>
            </w:pPr>
            <w:r w:rsidRPr="00722162">
              <w:rPr>
                <w:b/>
                <w:i/>
                <w:sz w:val="20"/>
                <w:szCs w:val="20"/>
                <w:lang w:val="ru-RU"/>
              </w:rPr>
              <w:t>Тип расчетного показателя</w:t>
            </w:r>
          </w:p>
        </w:tc>
        <w:tc>
          <w:tcPr>
            <w:tcW w:w="6053" w:type="dxa"/>
            <w:shd w:val="clear" w:color="auto" w:fill="D9D9D9" w:themeFill="background1" w:themeFillShade="D9"/>
          </w:tcPr>
          <w:p w:rsidR="00BB0E19" w:rsidRPr="00722162" w:rsidRDefault="00BB0E19" w:rsidP="005568E9">
            <w:pPr>
              <w:pStyle w:val="aff6"/>
              <w:keepNext/>
              <w:ind w:firstLine="0"/>
              <w:jc w:val="center"/>
              <w:rPr>
                <w:sz w:val="20"/>
                <w:szCs w:val="20"/>
                <w:lang w:val="ru-RU"/>
              </w:rPr>
            </w:pPr>
            <w:r w:rsidRPr="00722162">
              <w:rPr>
                <w:b/>
                <w:i/>
                <w:sz w:val="20"/>
                <w:szCs w:val="20"/>
                <w:lang w:val="ru-RU"/>
              </w:rPr>
              <w:t>Обоснование расчетного показателя</w:t>
            </w:r>
          </w:p>
        </w:tc>
      </w:tr>
      <w:tr w:rsidR="00BB0E19" w:rsidRPr="00722162" w:rsidTr="002156BA">
        <w:trPr>
          <w:cantSplit/>
          <w:trHeight w:val="690"/>
        </w:trPr>
        <w:tc>
          <w:tcPr>
            <w:tcW w:w="1446" w:type="dxa"/>
            <w:vMerge w:val="restart"/>
            <w:shd w:val="clear" w:color="auto" w:fill="F2F2F2" w:themeFill="background1" w:themeFillShade="F2"/>
          </w:tcPr>
          <w:p w:rsidR="00BB0E19" w:rsidRPr="00722162" w:rsidRDefault="00BB0E19" w:rsidP="005568E9">
            <w:pPr>
              <w:pStyle w:val="aff6"/>
              <w:ind w:firstLine="0"/>
              <w:jc w:val="left"/>
              <w:rPr>
                <w:sz w:val="20"/>
                <w:szCs w:val="20"/>
                <w:lang w:val="ru-RU"/>
              </w:rPr>
            </w:pPr>
            <w:bookmarkStart w:id="222" w:name="_Hlk490346184"/>
            <w:r w:rsidRPr="00C85A47">
              <w:rPr>
                <w:sz w:val="20"/>
                <w:szCs w:val="20"/>
                <w:lang w:val="ru-RU"/>
              </w:rPr>
              <w:t>Общедоступная библиотека с детским отделением</w:t>
            </w:r>
          </w:p>
        </w:tc>
        <w:tc>
          <w:tcPr>
            <w:tcW w:w="1800" w:type="dxa"/>
          </w:tcPr>
          <w:p w:rsidR="00BB0E19" w:rsidRPr="00722162" w:rsidRDefault="00BB0E19" w:rsidP="005568E9">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53" w:type="dxa"/>
          </w:tcPr>
          <w:p w:rsidR="00BB0E19" w:rsidRDefault="002836AC" w:rsidP="005568E9">
            <w:pPr>
              <w:pStyle w:val="Default"/>
              <w:rPr>
                <w:color w:val="auto"/>
                <w:sz w:val="20"/>
                <w:szCs w:val="20"/>
              </w:rPr>
            </w:pPr>
            <w:r>
              <w:rPr>
                <w:color w:val="auto"/>
                <w:sz w:val="20"/>
                <w:szCs w:val="20"/>
              </w:rPr>
              <w:t>2</w:t>
            </w:r>
            <w:r w:rsidR="00EA5DC5">
              <w:rPr>
                <w:color w:val="auto"/>
                <w:sz w:val="20"/>
                <w:szCs w:val="20"/>
              </w:rPr>
              <w:t xml:space="preserve"> </w:t>
            </w:r>
            <w:r w:rsidR="00BB0E19" w:rsidRPr="00722162">
              <w:rPr>
                <w:color w:val="auto"/>
                <w:sz w:val="20"/>
                <w:szCs w:val="20"/>
              </w:rPr>
              <w:t xml:space="preserve">объекта принято в соответствии с таблицей 1 </w:t>
            </w:r>
            <w:bookmarkStart w:id="223" w:name="OLE_LINK941"/>
            <w:bookmarkStart w:id="224" w:name="OLE_LINK942"/>
            <w:bookmarkStart w:id="225" w:name="OLE_LINK943"/>
            <w:r w:rsidR="00BB0E19" w:rsidRPr="00722162">
              <w:rPr>
                <w:color w:val="auto"/>
                <w:sz w:val="20"/>
                <w:szCs w:val="20"/>
              </w:rPr>
              <w:t xml:space="preserve">Распоряжения Минкультуры России </w:t>
            </w:r>
            <w:r w:rsidR="00BB0E19">
              <w:rPr>
                <w:color w:val="auto"/>
                <w:sz w:val="20"/>
                <w:szCs w:val="20"/>
              </w:rPr>
              <w:t xml:space="preserve">от 02.08.2017 </w:t>
            </w:r>
            <w:r w:rsidR="00431951">
              <w:rPr>
                <w:color w:val="auto"/>
                <w:sz w:val="20"/>
                <w:szCs w:val="20"/>
              </w:rPr>
              <w:t>№ </w:t>
            </w:r>
            <w:r w:rsidR="00BB0E19">
              <w:rPr>
                <w:color w:val="auto"/>
                <w:sz w:val="20"/>
                <w:szCs w:val="20"/>
              </w:rPr>
              <w:t xml:space="preserve">Р-965 </w:t>
            </w:r>
            <w:r w:rsidR="00BB0E19" w:rsidRPr="00722162">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23"/>
            <w:bookmarkEnd w:id="224"/>
            <w:bookmarkEnd w:id="225"/>
          </w:p>
          <w:p w:rsidR="00BB0E19" w:rsidRPr="00BB0E19" w:rsidRDefault="00BB0E19" w:rsidP="00BB0E19">
            <w:pPr>
              <w:pStyle w:val="Default"/>
              <w:rPr>
                <w:i/>
                <w:color w:val="auto"/>
                <w:sz w:val="20"/>
                <w:szCs w:val="20"/>
              </w:rPr>
            </w:pPr>
            <w:r w:rsidRPr="00BB0E19">
              <w:rPr>
                <w:i/>
                <w:color w:val="auto"/>
                <w:sz w:val="20"/>
                <w:szCs w:val="20"/>
              </w:rPr>
              <w:t>Расчет:</w:t>
            </w:r>
          </w:p>
          <w:p w:rsidR="00BB0E19" w:rsidRPr="00BB0E19" w:rsidRDefault="00BB0E19" w:rsidP="00BB0E19">
            <w:pPr>
              <w:pStyle w:val="Default"/>
              <w:rPr>
                <w:i/>
                <w:color w:val="auto"/>
                <w:sz w:val="20"/>
                <w:szCs w:val="20"/>
              </w:rPr>
            </w:pPr>
            <w:r w:rsidRPr="00BB0E19">
              <w:rPr>
                <w:i/>
                <w:color w:val="auto"/>
                <w:sz w:val="20"/>
                <w:szCs w:val="20"/>
              </w:rPr>
              <w:t xml:space="preserve">Для городских поселений необходимо предусмотреть 1 </w:t>
            </w:r>
            <w:r>
              <w:rPr>
                <w:i/>
                <w:color w:val="auto"/>
                <w:sz w:val="20"/>
                <w:szCs w:val="20"/>
              </w:rPr>
              <w:t>общедоступную библиотеку с детским отделением</w:t>
            </w:r>
            <w:r w:rsidRPr="00BB0E19">
              <w:rPr>
                <w:i/>
                <w:color w:val="auto"/>
                <w:sz w:val="20"/>
                <w:szCs w:val="20"/>
              </w:rPr>
              <w:t xml:space="preserve"> на </w:t>
            </w:r>
            <w:r w:rsidR="00B5062C">
              <w:rPr>
                <w:i/>
                <w:color w:val="auto"/>
                <w:sz w:val="20"/>
                <w:szCs w:val="20"/>
              </w:rPr>
              <w:t>15</w:t>
            </w:r>
            <w:r w:rsidRPr="00BB0E19">
              <w:rPr>
                <w:i/>
                <w:color w:val="auto"/>
                <w:sz w:val="20"/>
                <w:szCs w:val="20"/>
              </w:rPr>
              <w:t xml:space="preserve"> тыс. чел.</w:t>
            </w:r>
          </w:p>
          <w:p w:rsidR="00BB0E19" w:rsidRPr="00BB0E19" w:rsidRDefault="00BB0E19" w:rsidP="00BB0E19">
            <w:pPr>
              <w:pStyle w:val="Default"/>
              <w:rPr>
                <w:i/>
                <w:color w:val="auto"/>
                <w:sz w:val="20"/>
                <w:szCs w:val="20"/>
              </w:rPr>
            </w:pPr>
            <w:r w:rsidRPr="00BB0E19">
              <w:rPr>
                <w:i/>
                <w:color w:val="auto"/>
                <w:sz w:val="20"/>
                <w:szCs w:val="20"/>
              </w:rPr>
              <w:t xml:space="preserve">Численность </w:t>
            </w:r>
            <w:r w:rsidR="005D20D2">
              <w:rPr>
                <w:i/>
                <w:color w:val="auto"/>
                <w:sz w:val="20"/>
                <w:szCs w:val="20"/>
              </w:rPr>
              <w:t xml:space="preserve">МО г. </w:t>
            </w:r>
            <w:r w:rsidR="004B4C23">
              <w:rPr>
                <w:i/>
                <w:color w:val="auto"/>
                <w:sz w:val="20"/>
                <w:szCs w:val="20"/>
              </w:rPr>
              <w:t xml:space="preserve">Хвалынск </w:t>
            </w:r>
            <w:r w:rsidRPr="00BB0E19">
              <w:rPr>
                <w:i/>
                <w:color w:val="auto"/>
                <w:sz w:val="20"/>
                <w:szCs w:val="20"/>
              </w:rPr>
              <w:t>по состояни</w:t>
            </w:r>
            <w:r w:rsidR="004B4C23">
              <w:rPr>
                <w:i/>
                <w:color w:val="auto"/>
                <w:sz w:val="20"/>
                <w:szCs w:val="20"/>
              </w:rPr>
              <w:t>ю на 1 января 2020</w:t>
            </w:r>
            <w:r w:rsidRPr="00BB0E19">
              <w:rPr>
                <w:i/>
                <w:color w:val="auto"/>
                <w:sz w:val="20"/>
                <w:szCs w:val="20"/>
              </w:rPr>
              <w:t xml:space="preserve"> года </w:t>
            </w:r>
            <w:bookmarkStart w:id="226" w:name="OLE_LINK83"/>
            <w:bookmarkStart w:id="227" w:name="OLE_LINK84"/>
            <w:r w:rsidR="004B4C23">
              <w:rPr>
                <w:i/>
                <w:color w:val="auto"/>
                <w:sz w:val="20"/>
                <w:szCs w:val="20"/>
              </w:rPr>
              <w:t>12746</w:t>
            </w:r>
            <w:r w:rsidRPr="00BB0E19">
              <w:rPr>
                <w:i/>
                <w:color w:val="auto"/>
                <w:sz w:val="20"/>
                <w:szCs w:val="20"/>
              </w:rPr>
              <w:t xml:space="preserve"> </w:t>
            </w:r>
            <w:bookmarkEnd w:id="226"/>
            <w:bookmarkEnd w:id="227"/>
            <w:r w:rsidRPr="00BB0E19">
              <w:rPr>
                <w:i/>
                <w:color w:val="auto"/>
                <w:sz w:val="20"/>
                <w:szCs w:val="20"/>
              </w:rPr>
              <w:t>чел. Таким образом, необходимо:</w:t>
            </w:r>
          </w:p>
          <w:p w:rsidR="00BB0E19" w:rsidRDefault="004B4C23" w:rsidP="002836AC">
            <w:pPr>
              <w:pStyle w:val="Default"/>
              <w:rPr>
                <w:i/>
                <w:color w:val="auto"/>
                <w:sz w:val="20"/>
                <w:szCs w:val="20"/>
              </w:rPr>
            </w:pPr>
            <w:r>
              <w:rPr>
                <w:i/>
                <w:color w:val="auto"/>
                <w:sz w:val="20"/>
                <w:szCs w:val="20"/>
              </w:rPr>
              <w:t>12746</w:t>
            </w:r>
            <w:r w:rsidR="00BB0E19" w:rsidRPr="00BB0E19">
              <w:rPr>
                <w:i/>
                <w:color w:val="auto"/>
                <w:sz w:val="20"/>
                <w:szCs w:val="20"/>
              </w:rPr>
              <w:t>/1</w:t>
            </w:r>
            <w:r w:rsidR="00B5062C">
              <w:rPr>
                <w:i/>
                <w:color w:val="auto"/>
                <w:sz w:val="20"/>
                <w:szCs w:val="20"/>
              </w:rPr>
              <w:t>5</w:t>
            </w:r>
            <w:r w:rsidR="00BB0E19" w:rsidRPr="00BB0E19">
              <w:rPr>
                <w:i/>
                <w:color w:val="auto"/>
                <w:sz w:val="20"/>
                <w:szCs w:val="20"/>
              </w:rPr>
              <w:t>000=</w:t>
            </w:r>
            <w:r>
              <w:rPr>
                <w:i/>
                <w:color w:val="auto"/>
                <w:sz w:val="20"/>
                <w:szCs w:val="20"/>
              </w:rPr>
              <w:t>0</w:t>
            </w:r>
            <w:r w:rsidR="00551445">
              <w:rPr>
                <w:i/>
                <w:color w:val="auto"/>
                <w:sz w:val="20"/>
                <w:szCs w:val="20"/>
              </w:rPr>
              <w:t>,</w:t>
            </w:r>
            <w:r>
              <w:rPr>
                <w:i/>
                <w:color w:val="auto"/>
                <w:sz w:val="20"/>
                <w:szCs w:val="20"/>
              </w:rPr>
              <w:t>8</w:t>
            </w:r>
            <w:r w:rsidR="00BB0E19" w:rsidRPr="00BB0E19">
              <w:rPr>
                <w:i/>
                <w:color w:val="auto"/>
                <w:sz w:val="20"/>
                <w:szCs w:val="20"/>
              </w:rPr>
              <w:t xml:space="preserve"> </w:t>
            </w:r>
            <w:proofErr w:type="gramStart"/>
            <w:r w:rsidR="00BB0E19" w:rsidRPr="00BB0E19">
              <w:rPr>
                <w:i/>
                <w:color w:val="auto"/>
                <w:sz w:val="20"/>
                <w:szCs w:val="20"/>
              </w:rPr>
              <w:t>об.,</w:t>
            </w:r>
            <w:proofErr w:type="gramEnd"/>
            <w:r w:rsidR="00BB0E19" w:rsidRPr="00BB0E19">
              <w:rPr>
                <w:i/>
                <w:color w:val="auto"/>
                <w:sz w:val="20"/>
                <w:szCs w:val="20"/>
              </w:rPr>
              <w:t xml:space="preserve"> округленно принимаем </w:t>
            </w:r>
            <w:r w:rsidR="00B5062C">
              <w:rPr>
                <w:i/>
                <w:color w:val="auto"/>
                <w:sz w:val="20"/>
                <w:szCs w:val="20"/>
              </w:rPr>
              <w:t>1</w:t>
            </w:r>
            <w:r w:rsidR="00BB0E19" w:rsidRPr="00BB0E19">
              <w:rPr>
                <w:i/>
                <w:color w:val="auto"/>
                <w:sz w:val="20"/>
                <w:szCs w:val="20"/>
              </w:rPr>
              <w:t xml:space="preserve"> объект на поселение.</w:t>
            </w:r>
          </w:p>
          <w:p w:rsidR="00B61558" w:rsidRPr="00722162" w:rsidRDefault="00B61558" w:rsidP="00B61558">
            <w:pPr>
              <w:pStyle w:val="Default"/>
              <w:rPr>
                <w:color w:val="auto"/>
                <w:sz w:val="20"/>
                <w:szCs w:val="20"/>
              </w:rPr>
            </w:pPr>
            <w:bookmarkStart w:id="228" w:name="OLE_LINK197"/>
            <w:bookmarkStart w:id="229" w:name="OLE_LINK198"/>
            <w:bookmarkStart w:id="230" w:name="OLE_LINK199"/>
            <w:r w:rsidRPr="00B61558">
              <w:rPr>
                <w:color w:val="auto"/>
                <w:sz w:val="20"/>
                <w:szCs w:val="20"/>
              </w:rPr>
              <w:t>Показатели в 4 единицы хранения на 1000 чел. и 2 читательских места на 1000 чел. приняты согласно таблице 1.2.6 РНГП Саратовской области.</w:t>
            </w:r>
            <w:bookmarkEnd w:id="228"/>
            <w:bookmarkEnd w:id="229"/>
            <w:bookmarkEnd w:id="230"/>
          </w:p>
        </w:tc>
      </w:tr>
      <w:tr w:rsidR="00BB0E19" w:rsidRPr="00722162" w:rsidTr="002156BA">
        <w:trPr>
          <w:cantSplit/>
        </w:trPr>
        <w:tc>
          <w:tcPr>
            <w:tcW w:w="1446" w:type="dxa"/>
            <w:vMerge/>
            <w:shd w:val="clear" w:color="auto" w:fill="F2F2F2" w:themeFill="background1" w:themeFillShade="F2"/>
          </w:tcPr>
          <w:p w:rsidR="00BB0E19" w:rsidRPr="00722162" w:rsidRDefault="00BB0E19" w:rsidP="005568E9">
            <w:pPr>
              <w:pStyle w:val="aff6"/>
              <w:ind w:firstLine="0"/>
              <w:jc w:val="left"/>
              <w:rPr>
                <w:sz w:val="20"/>
                <w:szCs w:val="20"/>
                <w:lang w:val="ru-RU"/>
              </w:rPr>
            </w:pPr>
            <w:bookmarkStart w:id="231" w:name="_Hlk508729783"/>
          </w:p>
        </w:tc>
        <w:tc>
          <w:tcPr>
            <w:tcW w:w="1800" w:type="dxa"/>
          </w:tcPr>
          <w:p w:rsidR="00BB0E19" w:rsidRPr="00722162" w:rsidRDefault="00BB0E19" w:rsidP="005568E9">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53" w:type="dxa"/>
          </w:tcPr>
          <w:p w:rsidR="00BB0E19" w:rsidRPr="00722162" w:rsidRDefault="00B61558" w:rsidP="00B61558">
            <w:pPr>
              <w:pStyle w:val="Default"/>
              <w:rPr>
                <w:color w:val="auto"/>
                <w:sz w:val="20"/>
                <w:szCs w:val="20"/>
              </w:rPr>
            </w:pPr>
            <w:r w:rsidRPr="003428C9">
              <w:rPr>
                <w:sz w:val="20"/>
                <w:szCs w:val="20"/>
              </w:rPr>
              <w:t>Транспортн</w:t>
            </w:r>
            <w:r>
              <w:rPr>
                <w:sz w:val="20"/>
                <w:szCs w:val="20"/>
              </w:rPr>
              <w:t xml:space="preserve">ая и </w:t>
            </w:r>
            <w:r w:rsidRPr="003428C9">
              <w:rPr>
                <w:sz w:val="20"/>
                <w:szCs w:val="20"/>
              </w:rPr>
              <w:t>пешеходная</w:t>
            </w:r>
            <w:r>
              <w:rPr>
                <w:sz w:val="20"/>
                <w:szCs w:val="20"/>
              </w:rPr>
              <w:t xml:space="preserve"> (шаговая)</w:t>
            </w:r>
            <w:r w:rsidRPr="003428C9">
              <w:rPr>
                <w:sz w:val="20"/>
                <w:szCs w:val="20"/>
              </w:rPr>
              <w:t xml:space="preserve"> доступность принята </w:t>
            </w:r>
            <w:r>
              <w:rPr>
                <w:sz w:val="20"/>
                <w:szCs w:val="20"/>
              </w:rPr>
              <w:t>30</w:t>
            </w:r>
            <w:r w:rsidRPr="003428C9">
              <w:rPr>
                <w:sz w:val="20"/>
                <w:szCs w:val="20"/>
              </w:rPr>
              <w:t xml:space="preserve"> мин. в соответствии с таблицей 1 Распоряжения Минкультуры России от 02.08.2017 </w:t>
            </w:r>
            <w:r w:rsidR="00431951">
              <w:rPr>
                <w:sz w:val="20"/>
                <w:szCs w:val="20"/>
              </w:rPr>
              <w:t>№ </w:t>
            </w:r>
            <w:r w:rsidRPr="003428C9">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bookmarkEnd w:id="222"/>
      <w:tr w:rsidR="00BB0E19" w:rsidRPr="00722162" w:rsidTr="002156BA">
        <w:trPr>
          <w:cantSplit/>
        </w:trPr>
        <w:tc>
          <w:tcPr>
            <w:tcW w:w="1446" w:type="dxa"/>
            <w:vMerge w:val="restart"/>
            <w:shd w:val="clear" w:color="auto" w:fill="F2F2F2" w:themeFill="background1" w:themeFillShade="F2"/>
          </w:tcPr>
          <w:p w:rsidR="00BB0E19" w:rsidRPr="00722162" w:rsidRDefault="00BB0E19" w:rsidP="005568E9">
            <w:pPr>
              <w:pStyle w:val="aff6"/>
              <w:ind w:firstLine="0"/>
              <w:jc w:val="left"/>
              <w:rPr>
                <w:sz w:val="20"/>
                <w:szCs w:val="20"/>
              </w:rPr>
            </w:pPr>
            <w:r w:rsidRPr="00722162">
              <w:rPr>
                <w:sz w:val="20"/>
                <w:szCs w:val="20"/>
              </w:rPr>
              <w:t xml:space="preserve">Музей краеведческий </w:t>
            </w:r>
          </w:p>
        </w:tc>
        <w:tc>
          <w:tcPr>
            <w:tcW w:w="1800" w:type="dxa"/>
          </w:tcPr>
          <w:p w:rsidR="00BB0E19" w:rsidRPr="00722162" w:rsidRDefault="00BB0E19" w:rsidP="005568E9">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53" w:type="dxa"/>
          </w:tcPr>
          <w:p w:rsidR="00BB0E19" w:rsidRPr="00722162" w:rsidRDefault="00BB0E19" w:rsidP="005568E9">
            <w:pPr>
              <w:pStyle w:val="Default"/>
              <w:rPr>
                <w:color w:val="auto"/>
                <w:sz w:val="20"/>
                <w:szCs w:val="20"/>
              </w:rPr>
            </w:pPr>
            <w:r w:rsidRPr="00722162">
              <w:rPr>
                <w:color w:val="auto"/>
                <w:sz w:val="20"/>
                <w:szCs w:val="20"/>
              </w:rPr>
              <w:t xml:space="preserve">Не менее 1 объекта принято в соответствии с таблицей 2 Распоряжения Минкультуры России </w:t>
            </w:r>
            <w:r>
              <w:rPr>
                <w:color w:val="auto"/>
                <w:sz w:val="20"/>
                <w:szCs w:val="20"/>
              </w:rPr>
              <w:t xml:space="preserve">от 02.08.2017 </w:t>
            </w:r>
            <w:r w:rsidR="00431951">
              <w:rPr>
                <w:color w:val="auto"/>
                <w:sz w:val="20"/>
                <w:szCs w:val="20"/>
              </w:rPr>
              <w:t>№ </w:t>
            </w:r>
            <w:r>
              <w:rPr>
                <w:color w:val="auto"/>
                <w:sz w:val="20"/>
                <w:szCs w:val="20"/>
              </w:rPr>
              <w:t>Р-965</w:t>
            </w:r>
            <w:r w:rsidR="00875C8F">
              <w:rPr>
                <w:color w:val="auto"/>
                <w:sz w:val="20"/>
                <w:szCs w:val="20"/>
              </w:rPr>
              <w:t xml:space="preserve"> </w:t>
            </w:r>
            <w:r w:rsidRPr="00722162">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BB0E19" w:rsidRPr="00722162" w:rsidTr="002156BA">
        <w:trPr>
          <w:cantSplit/>
          <w:trHeight w:val="723"/>
        </w:trPr>
        <w:tc>
          <w:tcPr>
            <w:tcW w:w="1446" w:type="dxa"/>
            <w:vMerge/>
            <w:shd w:val="clear" w:color="auto" w:fill="F2F2F2" w:themeFill="background1" w:themeFillShade="F2"/>
          </w:tcPr>
          <w:p w:rsidR="00BB0E19" w:rsidRPr="00722162" w:rsidRDefault="00BB0E19" w:rsidP="005568E9">
            <w:pPr>
              <w:pStyle w:val="aff6"/>
              <w:ind w:firstLine="0"/>
              <w:jc w:val="left"/>
              <w:rPr>
                <w:sz w:val="20"/>
                <w:szCs w:val="20"/>
                <w:lang w:val="ru-RU"/>
              </w:rPr>
            </w:pPr>
          </w:p>
        </w:tc>
        <w:tc>
          <w:tcPr>
            <w:tcW w:w="1800" w:type="dxa"/>
          </w:tcPr>
          <w:p w:rsidR="00BB0E19" w:rsidRPr="00722162" w:rsidRDefault="00BB0E19" w:rsidP="005568E9">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53" w:type="dxa"/>
          </w:tcPr>
          <w:p w:rsidR="00BB0E19" w:rsidRPr="00722162" w:rsidRDefault="00B61558" w:rsidP="00B61558">
            <w:pPr>
              <w:pStyle w:val="Default"/>
              <w:rPr>
                <w:color w:val="auto"/>
                <w:sz w:val="20"/>
                <w:szCs w:val="20"/>
              </w:rPr>
            </w:pPr>
            <w:r w:rsidRPr="003428C9">
              <w:rPr>
                <w:sz w:val="20"/>
                <w:szCs w:val="20"/>
              </w:rPr>
              <w:t>Транспортн</w:t>
            </w:r>
            <w:r>
              <w:rPr>
                <w:sz w:val="20"/>
                <w:szCs w:val="20"/>
              </w:rPr>
              <w:t>а</w:t>
            </w:r>
            <w:r w:rsidRPr="003428C9">
              <w:rPr>
                <w:sz w:val="20"/>
                <w:szCs w:val="20"/>
              </w:rPr>
              <w:t xml:space="preserve">я доступность принята </w:t>
            </w:r>
            <w:r>
              <w:rPr>
                <w:sz w:val="20"/>
                <w:szCs w:val="20"/>
              </w:rPr>
              <w:t>30</w:t>
            </w:r>
            <w:r w:rsidRPr="003428C9">
              <w:rPr>
                <w:sz w:val="20"/>
                <w:szCs w:val="20"/>
              </w:rPr>
              <w:t xml:space="preserve"> мин. в соответствии с таблицей </w:t>
            </w:r>
            <w:r>
              <w:rPr>
                <w:sz w:val="20"/>
                <w:szCs w:val="20"/>
              </w:rPr>
              <w:t>2</w:t>
            </w:r>
            <w:r w:rsidRPr="003428C9">
              <w:rPr>
                <w:sz w:val="20"/>
                <w:szCs w:val="20"/>
              </w:rPr>
              <w:t xml:space="preserve"> Распоряжения Минкультуры России от 02.08.2017 </w:t>
            </w:r>
            <w:r w:rsidR="00431951">
              <w:rPr>
                <w:sz w:val="20"/>
                <w:szCs w:val="20"/>
              </w:rPr>
              <w:t>№ </w:t>
            </w:r>
            <w:r w:rsidRPr="003428C9">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BB0E19" w:rsidRPr="00722162" w:rsidTr="002156BA">
        <w:trPr>
          <w:cantSplit/>
        </w:trPr>
        <w:tc>
          <w:tcPr>
            <w:tcW w:w="1446" w:type="dxa"/>
            <w:vMerge w:val="restart"/>
            <w:shd w:val="clear" w:color="auto" w:fill="F2F2F2" w:themeFill="background1" w:themeFillShade="F2"/>
          </w:tcPr>
          <w:p w:rsidR="00BB0E19" w:rsidRPr="00BB0E19" w:rsidRDefault="00BB0E19" w:rsidP="005568E9">
            <w:pPr>
              <w:pStyle w:val="aff6"/>
              <w:ind w:firstLine="0"/>
              <w:jc w:val="left"/>
              <w:rPr>
                <w:sz w:val="20"/>
                <w:szCs w:val="20"/>
                <w:lang w:val="ru-RU"/>
              </w:rPr>
            </w:pPr>
            <w:bookmarkStart w:id="232" w:name="_Hlk490346367"/>
            <w:bookmarkEnd w:id="231"/>
            <w:r>
              <w:rPr>
                <w:sz w:val="20"/>
                <w:szCs w:val="20"/>
                <w:lang w:val="ru-RU"/>
              </w:rPr>
              <w:t>Дом культуры</w:t>
            </w:r>
            <w:r w:rsidR="00DE5C41">
              <w:rPr>
                <w:sz w:val="20"/>
                <w:szCs w:val="20"/>
                <w:lang w:val="ru-RU"/>
              </w:rPr>
              <w:t xml:space="preserve"> (клуб)</w:t>
            </w:r>
          </w:p>
        </w:tc>
        <w:tc>
          <w:tcPr>
            <w:tcW w:w="1800" w:type="dxa"/>
          </w:tcPr>
          <w:p w:rsidR="00BB0E19" w:rsidRPr="00722162" w:rsidRDefault="00BB0E19" w:rsidP="005568E9">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53" w:type="dxa"/>
          </w:tcPr>
          <w:p w:rsidR="00BB0E19" w:rsidRDefault="002836AC" w:rsidP="00BB0E19">
            <w:pPr>
              <w:pStyle w:val="Default"/>
              <w:rPr>
                <w:color w:val="auto"/>
                <w:sz w:val="20"/>
                <w:szCs w:val="20"/>
              </w:rPr>
            </w:pPr>
            <w:r>
              <w:rPr>
                <w:color w:val="auto"/>
                <w:sz w:val="20"/>
                <w:szCs w:val="20"/>
              </w:rPr>
              <w:t>2</w:t>
            </w:r>
            <w:r w:rsidR="00BB0E19" w:rsidRPr="00722162">
              <w:rPr>
                <w:color w:val="auto"/>
                <w:sz w:val="20"/>
                <w:szCs w:val="20"/>
              </w:rPr>
              <w:t xml:space="preserve"> объект</w:t>
            </w:r>
            <w:r w:rsidR="002D2AA1">
              <w:rPr>
                <w:color w:val="auto"/>
                <w:sz w:val="20"/>
                <w:szCs w:val="20"/>
              </w:rPr>
              <w:t>а</w:t>
            </w:r>
            <w:r w:rsidR="00BB0E19" w:rsidRPr="00722162">
              <w:rPr>
                <w:color w:val="auto"/>
                <w:sz w:val="20"/>
                <w:szCs w:val="20"/>
              </w:rPr>
              <w:t xml:space="preserve"> </w:t>
            </w:r>
            <w:r w:rsidR="00BB0E19">
              <w:rPr>
                <w:color w:val="auto"/>
                <w:sz w:val="20"/>
                <w:szCs w:val="20"/>
              </w:rPr>
              <w:t>принят</w:t>
            </w:r>
            <w:r w:rsidR="002D2AA1">
              <w:rPr>
                <w:color w:val="auto"/>
                <w:sz w:val="20"/>
                <w:szCs w:val="20"/>
              </w:rPr>
              <w:t>о</w:t>
            </w:r>
            <w:r w:rsidR="00BB0E19">
              <w:rPr>
                <w:color w:val="auto"/>
                <w:sz w:val="20"/>
                <w:szCs w:val="20"/>
              </w:rPr>
              <w:t xml:space="preserve"> </w:t>
            </w:r>
            <w:r w:rsidR="00BB0E19" w:rsidRPr="00722162">
              <w:rPr>
                <w:color w:val="auto"/>
                <w:sz w:val="20"/>
                <w:szCs w:val="20"/>
              </w:rPr>
              <w:t xml:space="preserve">в соответствии с таблицей 6 Распоряжения Минкультуры России </w:t>
            </w:r>
            <w:r w:rsidR="00BB0E19">
              <w:rPr>
                <w:color w:val="auto"/>
                <w:sz w:val="20"/>
                <w:szCs w:val="20"/>
              </w:rPr>
              <w:t xml:space="preserve">от 02.08.2017 </w:t>
            </w:r>
            <w:r w:rsidR="00431951">
              <w:rPr>
                <w:color w:val="auto"/>
                <w:sz w:val="20"/>
                <w:szCs w:val="20"/>
              </w:rPr>
              <w:t>№ </w:t>
            </w:r>
            <w:r w:rsidR="00BB0E19">
              <w:rPr>
                <w:color w:val="auto"/>
                <w:sz w:val="20"/>
                <w:szCs w:val="20"/>
              </w:rPr>
              <w:t>Р-965</w:t>
            </w:r>
            <w:r w:rsidR="00BB0E19" w:rsidRPr="00722162">
              <w:rPr>
                <w:color w:val="auto"/>
                <w:sz w:val="20"/>
                <w:szCs w:val="20"/>
              </w:rPr>
              <w:t xml:space="preserve">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BB0E19" w:rsidRPr="00BB0E19" w:rsidRDefault="00BB0E19" w:rsidP="00BB0E19">
            <w:pPr>
              <w:pStyle w:val="Default"/>
              <w:rPr>
                <w:i/>
                <w:color w:val="auto"/>
                <w:sz w:val="20"/>
                <w:szCs w:val="20"/>
              </w:rPr>
            </w:pPr>
            <w:bookmarkStart w:id="233" w:name="OLE_LINK499"/>
            <w:bookmarkStart w:id="234" w:name="OLE_LINK500"/>
            <w:r w:rsidRPr="00BB0E19">
              <w:rPr>
                <w:i/>
                <w:color w:val="auto"/>
                <w:sz w:val="20"/>
                <w:szCs w:val="20"/>
              </w:rPr>
              <w:t>Расчет:</w:t>
            </w:r>
          </w:p>
          <w:p w:rsidR="00BB0E19" w:rsidRPr="00BB0E19" w:rsidRDefault="00BB0E19" w:rsidP="00BB0E19">
            <w:pPr>
              <w:pStyle w:val="Default"/>
              <w:rPr>
                <w:i/>
                <w:color w:val="auto"/>
                <w:sz w:val="20"/>
                <w:szCs w:val="20"/>
              </w:rPr>
            </w:pPr>
            <w:r w:rsidRPr="00BB0E19">
              <w:rPr>
                <w:i/>
                <w:color w:val="auto"/>
                <w:sz w:val="20"/>
                <w:szCs w:val="20"/>
              </w:rPr>
              <w:t xml:space="preserve">Для городских поселений с численностью </w:t>
            </w:r>
            <w:r w:rsidR="00005372">
              <w:rPr>
                <w:i/>
                <w:color w:val="auto"/>
                <w:sz w:val="20"/>
                <w:szCs w:val="20"/>
              </w:rPr>
              <w:t xml:space="preserve">от 10 </w:t>
            </w:r>
            <w:r w:rsidRPr="00BB0E19">
              <w:rPr>
                <w:i/>
                <w:color w:val="auto"/>
                <w:sz w:val="20"/>
                <w:szCs w:val="20"/>
              </w:rPr>
              <w:t>до 5</w:t>
            </w:r>
            <w:r w:rsidR="00005372">
              <w:rPr>
                <w:i/>
                <w:color w:val="auto"/>
                <w:sz w:val="20"/>
                <w:szCs w:val="20"/>
              </w:rPr>
              <w:t>0</w:t>
            </w:r>
            <w:r w:rsidRPr="00BB0E19">
              <w:rPr>
                <w:i/>
                <w:color w:val="auto"/>
                <w:sz w:val="20"/>
                <w:szCs w:val="20"/>
              </w:rPr>
              <w:t xml:space="preserve"> тыс. чел. необходимо предусмотреть 1 дом культуры на 10 тыс. чел.</w:t>
            </w:r>
          </w:p>
          <w:p w:rsidR="00BB0E19" w:rsidRPr="00BB0E19" w:rsidRDefault="00BB0E19" w:rsidP="00BB0E19">
            <w:pPr>
              <w:pStyle w:val="Default"/>
              <w:rPr>
                <w:i/>
                <w:color w:val="auto"/>
                <w:sz w:val="20"/>
                <w:szCs w:val="20"/>
              </w:rPr>
            </w:pPr>
            <w:r w:rsidRPr="00BB0E19">
              <w:rPr>
                <w:i/>
                <w:color w:val="auto"/>
                <w:sz w:val="20"/>
                <w:szCs w:val="20"/>
              </w:rPr>
              <w:t xml:space="preserve">Численность </w:t>
            </w:r>
            <w:r w:rsidR="005D20D2">
              <w:rPr>
                <w:i/>
                <w:color w:val="auto"/>
                <w:sz w:val="20"/>
                <w:szCs w:val="20"/>
              </w:rPr>
              <w:t xml:space="preserve">МО г. </w:t>
            </w:r>
            <w:r w:rsidR="004B4C23">
              <w:rPr>
                <w:i/>
                <w:color w:val="auto"/>
                <w:sz w:val="20"/>
                <w:szCs w:val="20"/>
              </w:rPr>
              <w:t>Хвалынск по состоянию на 1 января 2020</w:t>
            </w:r>
            <w:r w:rsidRPr="00BB0E19">
              <w:rPr>
                <w:i/>
                <w:color w:val="auto"/>
                <w:sz w:val="20"/>
                <w:szCs w:val="20"/>
              </w:rPr>
              <w:t xml:space="preserve"> года </w:t>
            </w:r>
            <w:r w:rsidR="004B4C23">
              <w:rPr>
                <w:i/>
                <w:color w:val="auto"/>
                <w:sz w:val="20"/>
                <w:szCs w:val="20"/>
              </w:rPr>
              <w:t>12746</w:t>
            </w:r>
            <w:r w:rsidR="00EB0D10" w:rsidRPr="00BB0E19">
              <w:rPr>
                <w:i/>
                <w:color w:val="auto"/>
                <w:sz w:val="20"/>
                <w:szCs w:val="20"/>
              </w:rPr>
              <w:t xml:space="preserve"> </w:t>
            </w:r>
            <w:r w:rsidRPr="00BB0E19">
              <w:rPr>
                <w:i/>
                <w:color w:val="auto"/>
                <w:sz w:val="20"/>
                <w:szCs w:val="20"/>
              </w:rPr>
              <w:t>чел. Таким образом, необходимо:</w:t>
            </w:r>
          </w:p>
          <w:bookmarkEnd w:id="233"/>
          <w:bookmarkEnd w:id="234"/>
          <w:p w:rsidR="002836AC" w:rsidRDefault="004B4C23" w:rsidP="00EB0D10">
            <w:pPr>
              <w:pStyle w:val="Default"/>
              <w:rPr>
                <w:i/>
                <w:color w:val="auto"/>
                <w:sz w:val="20"/>
                <w:szCs w:val="20"/>
              </w:rPr>
            </w:pPr>
            <w:r>
              <w:rPr>
                <w:i/>
                <w:color w:val="auto"/>
                <w:sz w:val="20"/>
                <w:szCs w:val="20"/>
              </w:rPr>
              <w:t>12746</w:t>
            </w:r>
            <w:r w:rsidR="002836AC" w:rsidRPr="00BB0E19">
              <w:rPr>
                <w:i/>
                <w:color w:val="auto"/>
                <w:sz w:val="20"/>
                <w:szCs w:val="20"/>
              </w:rPr>
              <w:t>/10000=</w:t>
            </w:r>
            <w:r w:rsidR="00551445">
              <w:rPr>
                <w:i/>
                <w:color w:val="auto"/>
                <w:sz w:val="20"/>
                <w:szCs w:val="20"/>
              </w:rPr>
              <w:t>1,</w:t>
            </w:r>
            <w:r>
              <w:rPr>
                <w:i/>
                <w:color w:val="auto"/>
                <w:sz w:val="20"/>
                <w:szCs w:val="20"/>
              </w:rPr>
              <w:t>3</w:t>
            </w:r>
            <w:r w:rsidR="002836AC" w:rsidRPr="00BB0E19">
              <w:rPr>
                <w:i/>
                <w:color w:val="auto"/>
                <w:sz w:val="20"/>
                <w:szCs w:val="20"/>
              </w:rPr>
              <w:t xml:space="preserve"> </w:t>
            </w:r>
            <w:proofErr w:type="gramStart"/>
            <w:r w:rsidR="002836AC" w:rsidRPr="00BB0E19">
              <w:rPr>
                <w:i/>
                <w:color w:val="auto"/>
                <w:sz w:val="20"/>
                <w:szCs w:val="20"/>
              </w:rPr>
              <w:t>об.,</w:t>
            </w:r>
            <w:proofErr w:type="gramEnd"/>
            <w:r w:rsidR="002836AC" w:rsidRPr="00BB0E19">
              <w:rPr>
                <w:i/>
                <w:color w:val="auto"/>
                <w:sz w:val="20"/>
                <w:szCs w:val="20"/>
              </w:rPr>
              <w:t xml:space="preserve"> округленно принимаем </w:t>
            </w:r>
            <w:r w:rsidR="002836AC">
              <w:rPr>
                <w:i/>
                <w:color w:val="auto"/>
                <w:sz w:val="20"/>
                <w:szCs w:val="20"/>
              </w:rPr>
              <w:t>2</w:t>
            </w:r>
            <w:r w:rsidR="002836AC" w:rsidRPr="00BB0E19">
              <w:rPr>
                <w:i/>
                <w:color w:val="auto"/>
                <w:sz w:val="20"/>
                <w:szCs w:val="20"/>
              </w:rPr>
              <w:t xml:space="preserve"> объект</w:t>
            </w:r>
            <w:r w:rsidR="00551445">
              <w:rPr>
                <w:i/>
                <w:color w:val="auto"/>
                <w:sz w:val="20"/>
                <w:szCs w:val="20"/>
              </w:rPr>
              <w:t>а</w:t>
            </w:r>
            <w:r w:rsidR="002836AC" w:rsidRPr="00BB0E19">
              <w:rPr>
                <w:i/>
                <w:color w:val="auto"/>
                <w:sz w:val="20"/>
                <w:szCs w:val="20"/>
              </w:rPr>
              <w:t xml:space="preserve"> на поселение.</w:t>
            </w:r>
            <w:bookmarkStart w:id="235" w:name="OLE_LINK660"/>
            <w:bookmarkStart w:id="236" w:name="OLE_LINK661"/>
            <w:bookmarkStart w:id="237" w:name="OLE_LINK662"/>
          </w:p>
          <w:p w:rsidR="008B41FA" w:rsidRPr="00722162" w:rsidRDefault="00B61558" w:rsidP="00B61558">
            <w:pPr>
              <w:pStyle w:val="Default"/>
              <w:rPr>
                <w:color w:val="auto"/>
                <w:sz w:val="20"/>
                <w:szCs w:val="20"/>
              </w:rPr>
            </w:pPr>
            <w:bookmarkStart w:id="238" w:name="OLE_LINK224"/>
            <w:bookmarkStart w:id="239" w:name="OLE_LINK225"/>
            <w:r>
              <w:rPr>
                <w:color w:val="auto"/>
                <w:sz w:val="20"/>
                <w:szCs w:val="20"/>
              </w:rPr>
              <w:t>80</w:t>
            </w:r>
            <w:r w:rsidR="008B41FA" w:rsidRPr="008B41FA">
              <w:rPr>
                <w:color w:val="auto"/>
                <w:sz w:val="20"/>
                <w:szCs w:val="20"/>
              </w:rPr>
              <w:t xml:space="preserve"> посадочных мест на 1 тыс. жителей принято </w:t>
            </w:r>
            <w:r w:rsidRPr="00B61558">
              <w:rPr>
                <w:color w:val="auto"/>
                <w:sz w:val="20"/>
                <w:szCs w:val="20"/>
              </w:rPr>
              <w:t>согласно таблице 1.2.6 РНГП Саратовской области.</w:t>
            </w:r>
            <w:bookmarkEnd w:id="235"/>
            <w:bookmarkEnd w:id="236"/>
            <w:bookmarkEnd w:id="237"/>
            <w:r>
              <w:rPr>
                <w:color w:val="auto"/>
                <w:sz w:val="20"/>
                <w:szCs w:val="20"/>
              </w:rPr>
              <w:t xml:space="preserve"> </w:t>
            </w:r>
            <w:r w:rsidR="00F01DF4">
              <w:rPr>
                <w:color w:val="auto"/>
                <w:sz w:val="20"/>
                <w:szCs w:val="20"/>
              </w:rPr>
              <w:t>При этом м</w:t>
            </w:r>
            <w:r w:rsidR="00F01DF4" w:rsidRPr="00DD20E3">
              <w:rPr>
                <w:sz w:val="20"/>
                <w:szCs w:val="20"/>
              </w:rPr>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bookmarkEnd w:id="238"/>
            <w:bookmarkEnd w:id="239"/>
          </w:p>
        </w:tc>
      </w:tr>
      <w:tr w:rsidR="00BB0E19" w:rsidRPr="00722162" w:rsidTr="002156BA">
        <w:trPr>
          <w:cantSplit/>
        </w:trPr>
        <w:tc>
          <w:tcPr>
            <w:tcW w:w="1446" w:type="dxa"/>
            <w:vMerge/>
            <w:shd w:val="clear" w:color="auto" w:fill="F2F2F2" w:themeFill="background1" w:themeFillShade="F2"/>
          </w:tcPr>
          <w:p w:rsidR="00BB0E19" w:rsidRPr="00722162" w:rsidRDefault="00BB0E19" w:rsidP="005568E9">
            <w:pPr>
              <w:pStyle w:val="aff6"/>
              <w:ind w:firstLine="0"/>
              <w:jc w:val="left"/>
              <w:rPr>
                <w:sz w:val="20"/>
                <w:szCs w:val="20"/>
                <w:lang w:val="ru-RU"/>
              </w:rPr>
            </w:pPr>
          </w:p>
        </w:tc>
        <w:tc>
          <w:tcPr>
            <w:tcW w:w="1800" w:type="dxa"/>
          </w:tcPr>
          <w:p w:rsidR="00BB0E19" w:rsidRPr="00722162" w:rsidRDefault="00BB0E19" w:rsidP="005568E9">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53" w:type="dxa"/>
          </w:tcPr>
          <w:p w:rsidR="00BB0E19" w:rsidRPr="00722162" w:rsidRDefault="00CC7D4D" w:rsidP="00CC7D4D">
            <w:pPr>
              <w:pStyle w:val="Default"/>
              <w:rPr>
                <w:color w:val="auto"/>
                <w:sz w:val="20"/>
                <w:szCs w:val="20"/>
              </w:rPr>
            </w:pPr>
            <w:bookmarkStart w:id="240" w:name="OLE_LINK226"/>
            <w:bookmarkStart w:id="241" w:name="OLE_LINK227"/>
            <w:bookmarkStart w:id="242" w:name="OLE_LINK228"/>
            <w:r w:rsidRPr="003428C9">
              <w:rPr>
                <w:sz w:val="20"/>
                <w:szCs w:val="20"/>
              </w:rPr>
              <w:t>Транспортн</w:t>
            </w:r>
            <w:r>
              <w:rPr>
                <w:sz w:val="20"/>
                <w:szCs w:val="20"/>
              </w:rPr>
              <w:t>а</w:t>
            </w:r>
            <w:r w:rsidRPr="003428C9">
              <w:rPr>
                <w:sz w:val="20"/>
                <w:szCs w:val="20"/>
              </w:rPr>
              <w:t xml:space="preserve">я доступность принята </w:t>
            </w:r>
            <w:r>
              <w:rPr>
                <w:sz w:val="20"/>
                <w:szCs w:val="20"/>
              </w:rPr>
              <w:t>30</w:t>
            </w:r>
            <w:r w:rsidRPr="003428C9">
              <w:rPr>
                <w:sz w:val="20"/>
                <w:szCs w:val="20"/>
              </w:rPr>
              <w:t xml:space="preserve"> мин. в соответствии с таблицей </w:t>
            </w:r>
            <w:r>
              <w:rPr>
                <w:sz w:val="20"/>
                <w:szCs w:val="20"/>
              </w:rPr>
              <w:t>6</w:t>
            </w:r>
            <w:r w:rsidRPr="003428C9">
              <w:rPr>
                <w:sz w:val="20"/>
                <w:szCs w:val="20"/>
              </w:rPr>
              <w:t xml:space="preserve"> Распоряжения Минкультуры России от 02.08.2017 </w:t>
            </w:r>
            <w:r w:rsidR="00431951">
              <w:rPr>
                <w:sz w:val="20"/>
                <w:szCs w:val="20"/>
              </w:rPr>
              <w:t>№ </w:t>
            </w:r>
            <w:r w:rsidRPr="003428C9">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40"/>
            <w:bookmarkEnd w:id="241"/>
            <w:bookmarkEnd w:id="242"/>
          </w:p>
        </w:tc>
      </w:tr>
      <w:tr w:rsidR="00F85F23" w:rsidRPr="00722162" w:rsidTr="002156BA">
        <w:trPr>
          <w:cantSplit/>
        </w:trPr>
        <w:tc>
          <w:tcPr>
            <w:tcW w:w="1446" w:type="dxa"/>
            <w:vMerge w:val="restart"/>
            <w:shd w:val="clear" w:color="auto" w:fill="F2F2F2" w:themeFill="background1" w:themeFillShade="F2"/>
          </w:tcPr>
          <w:p w:rsidR="00F85F23" w:rsidRPr="00722162" w:rsidRDefault="00DE5C41" w:rsidP="005568E9">
            <w:pPr>
              <w:pStyle w:val="aff6"/>
              <w:ind w:firstLine="0"/>
              <w:jc w:val="left"/>
              <w:rPr>
                <w:sz w:val="20"/>
                <w:szCs w:val="20"/>
                <w:lang w:val="ru-RU"/>
              </w:rPr>
            </w:pPr>
            <w:bookmarkStart w:id="243" w:name="_Hlk508729890"/>
            <w:r>
              <w:rPr>
                <w:sz w:val="20"/>
                <w:szCs w:val="20"/>
                <w:lang w:val="ru-RU"/>
              </w:rPr>
              <w:t>Кинотеатр</w:t>
            </w:r>
          </w:p>
        </w:tc>
        <w:tc>
          <w:tcPr>
            <w:tcW w:w="1800" w:type="dxa"/>
          </w:tcPr>
          <w:p w:rsidR="00F85F23" w:rsidRPr="00722162" w:rsidRDefault="00F85F23" w:rsidP="005568E9">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53" w:type="dxa"/>
          </w:tcPr>
          <w:p w:rsidR="00F85F23" w:rsidRDefault="00F85F23" w:rsidP="002D2AA1">
            <w:pPr>
              <w:pStyle w:val="Default"/>
              <w:rPr>
                <w:color w:val="auto"/>
                <w:sz w:val="20"/>
                <w:szCs w:val="20"/>
              </w:rPr>
            </w:pPr>
            <w:r>
              <w:rPr>
                <w:sz w:val="20"/>
                <w:szCs w:val="20"/>
              </w:rPr>
              <w:t xml:space="preserve">1 объект независимо от численности населения принято </w:t>
            </w:r>
            <w:r w:rsidRPr="00722162">
              <w:rPr>
                <w:color w:val="auto"/>
                <w:sz w:val="20"/>
                <w:szCs w:val="20"/>
              </w:rPr>
              <w:t xml:space="preserve">в соответствии с таблицей </w:t>
            </w:r>
            <w:r>
              <w:rPr>
                <w:color w:val="auto"/>
                <w:sz w:val="20"/>
                <w:szCs w:val="20"/>
              </w:rPr>
              <w:t>9</w:t>
            </w:r>
            <w:r w:rsidRPr="00722162">
              <w:rPr>
                <w:color w:val="auto"/>
                <w:sz w:val="20"/>
                <w:szCs w:val="20"/>
              </w:rPr>
              <w:t xml:space="preserve"> Распоряжения Минкультуры России </w:t>
            </w:r>
            <w:r>
              <w:rPr>
                <w:color w:val="auto"/>
                <w:sz w:val="20"/>
                <w:szCs w:val="20"/>
              </w:rPr>
              <w:t xml:space="preserve">от 02.08.2017 </w:t>
            </w:r>
            <w:r w:rsidR="00431951">
              <w:rPr>
                <w:color w:val="auto"/>
                <w:sz w:val="20"/>
                <w:szCs w:val="20"/>
              </w:rPr>
              <w:t>№ </w:t>
            </w:r>
            <w:r>
              <w:rPr>
                <w:color w:val="auto"/>
                <w:sz w:val="20"/>
                <w:szCs w:val="20"/>
              </w:rPr>
              <w:t>Р-965</w:t>
            </w:r>
            <w:r w:rsidR="00875C8F">
              <w:rPr>
                <w:color w:val="auto"/>
                <w:sz w:val="20"/>
                <w:szCs w:val="20"/>
              </w:rPr>
              <w:t xml:space="preserve"> </w:t>
            </w:r>
            <w:r w:rsidRPr="00722162">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DE5C41" w:rsidRDefault="00DE5C41" w:rsidP="00DE5C41">
            <w:pPr>
              <w:pStyle w:val="Default"/>
              <w:rPr>
                <w:sz w:val="20"/>
                <w:szCs w:val="20"/>
              </w:rPr>
            </w:pPr>
            <w:r>
              <w:rPr>
                <w:color w:val="auto"/>
                <w:sz w:val="20"/>
                <w:szCs w:val="20"/>
              </w:rPr>
              <w:t>30</w:t>
            </w:r>
            <w:r w:rsidRPr="00B61558">
              <w:rPr>
                <w:color w:val="auto"/>
                <w:sz w:val="20"/>
                <w:szCs w:val="20"/>
              </w:rPr>
              <w:t xml:space="preserve"> мест на 1000 чел. принят</w:t>
            </w:r>
            <w:r>
              <w:rPr>
                <w:color w:val="auto"/>
                <w:sz w:val="20"/>
                <w:szCs w:val="20"/>
              </w:rPr>
              <w:t>о</w:t>
            </w:r>
            <w:r w:rsidRPr="00B61558">
              <w:rPr>
                <w:color w:val="auto"/>
                <w:sz w:val="20"/>
                <w:szCs w:val="20"/>
              </w:rPr>
              <w:t xml:space="preserve"> согласно таблице 1.2.6 РНГП Саратовской области.</w:t>
            </w:r>
          </w:p>
        </w:tc>
      </w:tr>
      <w:tr w:rsidR="00F85F23" w:rsidRPr="00722162" w:rsidTr="002156BA">
        <w:trPr>
          <w:cantSplit/>
        </w:trPr>
        <w:tc>
          <w:tcPr>
            <w:tcW w:w="1446" w:type="dxa"/>
            <w:vMerge/>
            <w:shd w:val="clear" w:color="auto" w:fill="F2F2F2" w:themeFill="background1" w:themeFillShade="F2"/>
          </w:tcPr>
          <w:p w:rsidR="00F85F23" w:rsidRDefault="00F85F23" w:rsidP="005568E9">
            <w:pPr>
              <w:pStyle w:val="aff6"/>
              <w:ind w:firstLine="0"/>
              <w:jc w:val="left"/>
              <w:rPr>
                <w:sz w:val="20"/>
                <w:szCs w:val="20"/>
                <w:lang w:val="ru-RU"/>
              </w:rPr>
            </w:pPr>
          </w:p>
        </w:tc>
        <w:tc>
          <w:tcPr>
            <w:tcW w:w="1800" w:type="dxa"/>
          </w:tcPr>
          <w:p w:rsidR="00F85F23" w:rsidRPr="00722162" w:rsidRDefault="00F85F23" w:rsidP="005568E9">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53" w:type="dxa"/>
          </w:tcPr>
          <w:p w:rsidR="00F85F23" w:rsidRDefault="00EA5DC5" w:rsidP="00875C8F">
            <w:pPr>
              <w:pStyle w:val="Default"/>
              <w:rPr>
                <w:sz w:val="20"/>
                <w:szCs w:val="20"/>
              </w:rPr>
            </w:pPr>
            <w:r>
              <w:rPr>
                <w:sz w:val="20"/>
                <w:szCs w:val="20"/>
              </w:rPr>
              <w:t xml:space="preserve">Транспортная доступность </w:t>
            </w:r>
            <w:r w:rsidRPr="00722162">
              <w:rPr>
                <w:color w:val="auto"/>
                <w:sz w:val="20"/>
                <w:szCs w:val="20"/>
              </w:rPr>
              <w:t xml:space="preserve">принята </w:t>
            </w:r>
            <w:r>
              <w:rPr>
                <w:color w:val="auto"/>
                <w:sz w:val="20"/>
                <w:szCs w:val="20"/>
              </w:rPr>
              <w:t>30</w:t>
            </w:r>
            <w:r w:rsidRPr="00722162">
              <w:rPr>
                <w:color w:val="auto"/>
                <w:sz w:val="20"/>
                <w:szCs w:val="20"/>
              </w:rPr>
              <w:t xml:space="preserve"> мин. в соответствии с таблицей </w:t>
            </w:r>
            <w:r>
              <w:rPr>
                <w:color w:val="auto"/>
                <w:sz w:val="20"/>
                <w:szCs w:val="20"/>
              </w:rPr>
              <w:t>9</w:t>
            </w:r>
            <w:r w:rsidRPr="00722162">
              <w:rPr>
                <w:color w:val="auto"/>
                <w:sz w:val="20"/>
                <w:szCs w:val="20"/>
              </w:rPr>
              <w:t xml:space="preserve"> Распоряжения Минкультуры России </w:t>
            </w:r>
            <w:r>
              <w:rPr>
                <w:color w:val="auto"/>
                <w:sz w:val="20"/>
                <w:szCs w:val="20"/>
              </w:rPr>
              <w:t xml:space="preserve">от 02.08.2017 </w:t>
            </w:r>
            <w:r w:rsidR="00431951">
              <w:rPr>
                <w:color w:val="auto"/>
                <w:sz w:val="20"/>
                <w:szCs w:val="20"/>
              </w:rPr>
              <w:t>№ </w:t>
            </w:r>
            <w:r>
              <w:rPr>
                <w:color w:val="auto"/>
                <w:sz w:val="20"/>
                <w:szCs w:val="20"/>
              </w:rPr>
              <w:t xml:space="preserve">Р-965 </w:t>
            </w:r>
            <w:r w:rsidRPr="00722162">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DE5C41" w:rsidRPr="00722162" w:rsidTr="002156BA">
        <w:trPr>
          <w:cantSplit/>
        </w:trPr>
        <w:tc>
          <w:tcPr>
            <w:tcW w:w="1446" w:type="dxa"/>
            <w:vMerge w:val="restart"/>
            <w:shd w:val="clear" w:color="auto" w:fill="F2F2F2" w:themeFill="background1" w:themeFillShade="F2"/>
          </w:tcPr>
          <w:p w:rsidR="00DE5C41" w:rsidRDefault="00DE5C41" w:rsidP="005568E9">
            <w:pPr>
              <w:pStyle w:val="aff6"/>
              <w:ind w:firstLine="0"/>
              <w:jc w:val="left"/>
              <w:rPr>
                <w:sz w:val="20"/>
                <w:szCs w:val="20"/>
                <w:lang w:val="ru-RU"/>
              </w:rPr>
            </w:pPr>
            <w:bookmarkStart w:id="244" w:name="_Hlk508730020"/>
            <w:bookmarkEnd w:id="243"/>
            <w:r>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1800" w:type="dxa"/>
          </w:tcPr>
          <w:p w:rsidR="00DE5C41" w:rsidRPr="00722162" w:rsidRDefault="00DE5C41" w:rsidP="00247A07">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53" w:type="dxa"/>
          </w:tcPr>
          <w:p w:rsidR="00DE5C41" w:rsidRPr="00DE5C41" w:rsidRDefault="00DE5C41" w:rsidP="00875C8F">
            <w:pPr>
              <w:pStyle w:val="Default"/>
              <w:rPr>
                <w:sz w:val="20"/>
                <w:szCs w:val="20"/>
              </w:rPr>
            </w:pPr>
            <w:r>
              <w:rPr>
                <w:sz w:val="20"/>
                <w:szCs w:val="20"/>
              </w:rPr>
              <w:t>55 м</w:t>
            </w:r>
            <w:r>
              <w:rPr>
                <w:sz w:val="20"/>
                <w:szCs w:val="20"/>
                <w:vertAlign w:val="superscript"/>
              </w:rPr>
              <w:t>2</w:t>
            </w:r>
            <w:r>
              <w:rPr>
                <w:sz w:val="20"/>
                <w:szCs w:val="20"/>
              </w:rPr>
              <w:t xml:space="preserve"> площади пола на 1000 чел. принято </w:t>
            </w:r>
            <w:r w:rsidRPr="00B61558">
              <w:rPr>
                <w:color w:val="auto"/>
                <w:sz w:val="20"/>
                <w:szCs w:val="20"/>
              </w:rPr>
              <w:t>согласно таблице 1.2.6 РНГП Саратовской области.</w:t>
            </w:r>
          </w:p>
        </w:tc>
      </w:tr>
      <w:tr w:rsidR="00DE5C41" w:rsidRPr="00722162" w:rsidTr="002156BA">
        <w:trPr>
          <w:cantSplit/>
        </w:trPr>
        <w:tc>
          <w:tcPr>
            <w:tcW w:w="1446" w:type="dxa"/>
            <w:vMerge/>
            <w:shd w:val="clear" w:color="auto" w:fill="F2F2F2" w:themeFill="background1" w:themeFillShade="F2"/>
          </w:tcPr>
          <w:p w:rsidR="00DE5C41" w:rsidRDefault="00DE5C41" w:rsidP="005568E9">
            <w:pPr>
              <w:pStyle w:val="aff6"/>
              <w:ind w:firstLine="0"/>
              <w:jc w:val="left"/>
              <w:rPr>
                <w:sz w:val="20"/>
                <w:szCs w:val="20"/>
                <w:lang w:val="ru-RU"/>
              </w:rPr>
            </w:pPr>
          </w:p>
        </w:tc>
        <w:tc>
          <w:tcPr>
            <w:tcW w:w="1800" w:type="dxa"/>
          </w:tcPr>
          <w:p w:rsidR="00DE5C41" w:rsidRPr="00722162" w:rsidRDefault="00DE5C41" w:rsidP="00247A07">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53" w:type="dxa"/>
          </w:tcPr>
          <w:p w:rsidR="00DE5C41" w:rsidRDefault="00DE5C41" w:rsidP="00DE5C41">
            <w:pPr>
              <w:pStyle w:val="Default"/>
              <w:jc w:val="center"/>
              <w:rPr>
                <w:sz w:val="20"/>
                <w:szCs w:val="20"/>
              </w:rPr>
            </w:pPr>
            <w:r>
              <w:rPr>
                <w:sz w:val="20"/>
                <w:szCs w:val="20"/>
              </w:rPr>
              <w:t>Не нормируется</w:t>
            </w:r>
          </w:p>
        </w:tc>
      </w:tr>
      <w:tr w:rsidR="00DE5C41" w:rsidRPr="00722162" w:rsidTr="002156BA">
        <w:trPr>
          <w:cantSplit/>
        </w:trPr>
        <w:tc>
          <w:tcPr>
            <w:tcW w:w="1446" w:type="dxa"/>
            <w:vMerge w:val="restart"/>
            <w:shd w:val="clear" w:color="auto" w:fill="F2F2F2" w:themeFill="background1" w:themeFillShade="F2"/>
          </w:tcPr>
          <w:p w:rsidR="00DE5C41" w:rsidRDefault="00DE5C41" w:rsidP="005568E9">
            <w:pPr>
              <w:pStyle w:val="aff6"/>
              <w:ind w:firstLine="0"/>
              <w:jc w:val="left"/>
              <w:rPr>
                <w:sz w:val="20"/>
                <w:szCs w:val="20"/>
                <w:lang w:val="ru-RU"/>
              </w:rPr>
            </w:pPr>
            <w:r>
              <w:rPr>
                <w:sz w:val="20"/>
                <w:szCs w:val="20"/>
                <w:lang w:val="ru-RU"/>
              </w:rPr>
              <w:t>Танцевальные залы</w:t>
            </w:r>
          </w:p>
        </w:tc>
        <w:tc>
          <w:tcPr>
            <w:tcW w:w="1800" w:type="dxa"/>
          </w:tcPr>
          <w:p w:rsidR="00DE5C41" w:rsidRPr="00722162" w:rsidRDefault="00DE5C41" w:rsidP="00247A07">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53" w:type="dxa"/>
          </w:tcPr>
          <w:p w:rsidR="00DE5C41" w:rsidRDefault="00DE5C41" w:rsidP="00875C8F">
            <w:pPr>
              <w:pStyle w:val="Default"/>
              <w:rPr>
                <w:sz w:val="20"/>
                <w:szCs w:val="20"/>
              </w:rPr>
            </w:pPr>
            <w:r>
              <w:rPr>
                <w:sz w:val="20"/>
                <w:szCs w:val="20"/>
              </w:rPr>
              <w:t xml:space="preserve">6 мест на 1000 чел. принято </w:t>
            </w:r>
            <w:r w:rsidRPr="00B61558">
              <w:rPr>
                <w:color w:val="auto"/>
                <w:sz w:val="20"/>
                <w:szCs w:val="20"/>
              </w:rPr>
              <w:t>согласно таблице 1.2.6 РНГП Саратовской области.</w:t>
            </w:r>
          </w:p>
        </w:tc>
      </w:tr>
      <w:tr w:rsidR="00DE5C41" w:rsidRPr="00722162" w:rsidTr="002156BA">
        <w:trPr>
          <w:cantSplit/>
        </w:trPr>
        <w:tc>
          <w:tcPr>
            <w:tcW w:w="1446" w:type="dxa"/>
            <w:vMerge/>
            <w:shd w:val="clear" w:color="auto" w:fill="F2F2F2" w:themeFill="background1" w:themeFillShade="F2"/>
          </w:tcPr>
          <w:p w:rsidR="00DE5C41" w:rsidRDefault="00DE5C41" w:rsidP="005568E9">
            <w:pPr>
              <w:pStyle w:val="aff6"/>
              <w:ind w:firstLine="0"/>
              <w:jc w:val="left"/>
              <w:rPr>
                <w:sz w:val="20"/>
                <w:szCs w:val="20"/>
                <w:lang w:val="ru-RU"/>
              </w:rPr>
            </w:pPr>
          </w:p>
        </w:tc>
        <w:tc>
          <w:tcPr>
            <w:tcW w:w="1800" w:type="dxa"/>
          </w:tcPr>
          <w:p w:rsidR="00DE5C41" w:rsidRPr="00722162" w:rsidRDefault="00DE5C41" w:rsidP="00247A07">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53" w:type="dxa"/>
          </w:tcPr>
          <w:p w:rsidR="00DE5C41" w:rsidRDefault="00DE5C41" w:rsidP="00DE5C41">
            <w:pPr>
              <w:pStyle w:val="Default"/>
              <w:jc w:val="center"/>
              <w:rPr>
                <w:sz w:val="20"/>
                <w:szCs w:val="20"/>
              </w:rPr>
            </w:pPr>
            <w:r>
              <w:rPr>
                <w:sz w:val="20"/>
                <w:szCs w:val="20"/>
              </w:rPr>
              <w:t>Не нормируется</w:t>
            </w:r>
          </w:p>
        </w:tc>
      </w:tr>
      <w:tr w:rsidR="00DE5C41" w:rsidRPr="00722162" w:rsidTr="002156BA">
        <w:trPr>
          <w:cantSplit/>
        </w:trPr>
        <w:tc>
          <w:tcPr>
            <w:tcW w:w="1446" w:type="dxa"/>
            <w:vMerge w:val="restart"/>
            <w:shd w:val="clear" w:color="auto" w:fill="F2F2F2" w:themeFill="background1" w:themeFillShade="F2"/>
          </w:tcPr>
          <w:p w:rsidR="00DE5C41" w:rsidRDefault="00DE5C41" w:rsidP="005568E9">
            <w:pPr>
              <w:pStyle w:val="aff6"/>
              <w:ind w:firstLine="0"/>
              <w:jc w:val="left"/>
              <w:rPr>
                <w:sz w:val="20"/>
                <w:szCs w:val="20"/>
                <w:lang w:val="ru-RU"/>
              </w:rPr>
            </w:pPr>
            <w:r>
              <w:rPr>
                <w:sz w:val="20"/>
                <w:szCs w:val="20"/>
                <w:lang w:val="ru-RU"/>
              </w:rPr>
              <w:t>Концертные залы</w:t>
            </w:r>
          </w:p>
        </w:tc>
        <w:tc>
          <w:tcPr>
            <w:tcW w:w="1800" w:type="dxa"/>
          </w:tcPr>
          <w:p w:rsidR="00DE5C41" w:rsidRPr="00722162" w:rsidRDefault="00DE5C41" w:rsidP="00247A07">
            <w:pPr>
              <w:pStyle w:val="aff6"/>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53" w:type="dxa"/>
          </w:tcPr>
          <w:p w:rsidR="00DE5C41" w:rsidRDefault="00DE5C41" w:rsidP="00875C8F">
            <w:pPr>
              <w:pStyle w:val="Default"/>
              <w:rPr>
                <w:sz w:val="20"/>
                <w:szCs w:val="20"/>
              </w:rPr>
            </w:pPr>
            <w:r>
              <w:rPr>
                <w:sz w:val="20"/>
                <w:szCs w:val="20"/>
              </w:rPr>
              <w:t xml:space="preserve">4 места на 1000 чел. принято </w:t>
            </w:r>
            <w:r w:rsidRPr="00B61558">
              <w:rPr>
                <w:color w:val="auto"/>
                <w:sz w:val="20"/>
                <w:szCs w:val="20"/>
              </w:rPr>
              <w:t>согласно таблице 1.2.6 РНГП Саратовской области.</w:t>
            </w:r>
          </w:p>
        </w:tc>
      </w:tr>
      <w:tr w:rsidR="00DE5C41" w:rsidRPr="00722162" w:rsidTr="002156BA">
        <w:trPr>
          <w:cantSplit/>
        </w:trPr>
        <w:tc>
          <w:tcPr>
            <w:tcW w:w="1446" w:type="dxa"/>
            <w:vMerge/>
            <w:shd w:val="clear" w:color="auto" w:fill="F2F2F2" w:themeFill="background1" w:themeFillShade="F2"/>
          </w:tcPr>
          <w:p w:rsidR="00DE5C41" w:rsidRDefault="00DE5C41" w:rsidP="005568E9">
            <w:pPr>
              <w:pStyle w:val="aff6"/>
              <w:ind w:firstLine="0"/>
              <w:jc w:val="left"/>
              <w:rPr>
                <w:sz w:val="20"/>
                <w:szCs w:val="20"/>
                <w:lang w:val="ru-RU"/>
              </w:rPr>
            </w:pPr>
          </w:p>
        </w:tc>
        <w:tc>
          <w:tcPr>
            <w:tcW w:w="1800" w:type="dxa"/>
          </w:tcPr>
          <w:p w:rsidR="00DE5C41" w:rsidRPr="00722162" w:rsidRDefault="00DE5C41" w:rsidP="00247A07">
            <w:pPr>
              <w:pStyle w:val="aff6"/>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53" w:type="dxa"/>
          </w:tcPr>
          <w:p w:rsidR="00DE5C41" w:rsidRDefault="00DE5C41" w:rsidP="00DE5C41">
            <w:pPr>
              <w:pStyle w:val="Default"/>
              <w:jc w:val="center"/>
              <w:rPr>
                <w:sz w:val="20"/>
                <w:szCs w:val="20"/>
              </w:rPr>
            </w:pPr>
            <w:r>
              <w:rPr>
                <w:sz w:val="20"/>
                <w:szCs w:val="20"/>
              </w:rPr>
              <w:t>Не нормируется</w:t>
            </w:r>
          </w:p>
        </w:tc>
      </w:tr>
    </w:tbl>
    <w:p w:rsidR="007153F9" w:rsidRDefault="007153F9" w:rsidP="009D198B">
      <w:pPr>
        <w:pStyle w:val="20"/>
        <w:numPr>
          <w:ilvl w:val="1"/>
          <w:numId w:val="13"/>
        </w:numPr>
        <w:ind w:left="0" w:firstLine="0"/>
      </w:pPr>
      <w:bookmarkStart w:id="245" w:name="_Toc514157102"/>
      <w:bookmarkEnd w:id="221"/>
      <w:bookmarkEnd w:id="232"/>
      <w:bookmarkEnd w:id="244"/>
      <w:r>
        <w:lastRenderedPageBreak/>
        <w:t xml:space="preserve">Объекты местного значения </w:t>
      </w:r>
      <w:r w:rsidR="00566271" w:rsidRPr="00566271">
        <w:t xml:space="preserve">городского </w:t>
      </w:r>
      <w:r w:rsidR="000B4A8C">
        <w:t>поселения</w:t>
      </w:r>
      <w:r w:rsidR="002F577C" w:rsidRPr="0057385A">
        <w:t xml:space="preserve"> </w:t>
      </w:r>
      <w:r>
        <w:t xml:space="preserve">в области </w:t>
      </w:r>
      <w:r w:rsidRPr="00A64C3A">
        <w:t>благоустройств</w:t>
      </w:r>
      <w:r>
        <w:t>а</w:t>
      </w:r>
      <w:r w:rsidRPr="00A64C3A">
        <w:t xml:space="preserve"> и озеленени</w:t>
      </w:r>
      <w:r>
        <w:t>я</w:t>
      </w:r>
      <w:r w:rsidRPr="00A64C3A">
        <w:t xml:space="preserve"> территории </w:t>
      </w:r>
      <w:r w:rsidR="00566271">
        <w:t xml:space="preserve">городского </w:t>
      </w:r>
      <w:r w:rsidR="000B4A8C">
        <w:t>поселения</w:t>
      </w:r>
      <w:bookmarkEnd w:id="245"/>
    </w:p>
    <w:p w:rsidR="00564728" w:rsidRPr="00FB7B60" w:rsidRDefault="00564728" w:rsidP="009D198B">
      <w:pPr>
        <w:keepNext/>
        <w:spacing w:before="120"/>
        <w:jc w:val="right"/>
        <w:rPr>
          <w:b/>
          <w:i/>
        </w:rPr>
      </w:pPr>
      <w:r w:rsidRPr="00FB7B60">
        <w:rPr>
          <w:b/>
          <w:i/>
        </w:rPr>
        <w:t>Таблица</w:t>
      </w:r>
      <w:r w:rsidR="00DF200C">
        <w:rPr>
          <w:b/>
          <w:i/>
        </w:rPr>
        <w:t xml:space="preserve"> </w:t>
      </w:r>
      <w:r w:rsidR="00752A28">
        <w:rPr>
          <w:b/>
          <w:i/>
        </w:rPr>
        <w:t>2.</w:t>
      </w:r>
      <w:r w:rsidR="002156BA">
        <w:rPr>
          <w:b/>
          <w:i/>
        </w:rPr>
        <w:t>9</w:t>
      </w:r>
    </w:p>
    <w:p w:rsidR="00564728" w:rsidRDefault="00564728" w:rsidP="009D198B">
      <w:pPr>
        <w:keepNext/>
        <w:spacing w:after="120"/>
        <w:ind w:firstLine="0"/>
        <w:jc w:val="center"/>
        <w:rPr>
          <w:b/>
          <w:i/>
        </w:rPr>
      </w:pPr>
      <w:r w:rsidRPr="001B1BE7">
        <w:rPr>
          <w:b/>
          <w:i/>
        </w:rPr>
        <w:t xml:space="preserve">Обоснование расчетных показателей, устанавливаемых для объектов </w:t>
      </w:r>
      <w:r w:rsidRPr="00FB7B60">
        <w:rPr>
          <w:b/>
          <w:i/>
        </w:rPr>
        <w:t xml:space="preserve">местного значения </w:t>
      </w:r>
      <w:r w:rsidR="00566271">
        <w:rPr>
          <w:b/>
          <w:i/>
        </w:rPr>
        <w:t xml:space="preserve">городского </w:t>
      </w:r>
      <w:r w:rsidR="000B4A8C">
        <w:rPr>
          <w:b/>
          <w:i/>
        </w:rPr>
        <w:t>поселения</w:t>
      </w:r>
      <w:r w:rsidR="00752A28" w:rsidRPr="00752A28">
        <w:rPr>
          <w:b/>
          <w:i/>
        </w:rPr>
        <w:t xml:space="preserve"> </w:t>
      </w:r>
      <w:r w:rsidRPr="00FB7B60">
        <w:rPr>
          <w:b/>
          <w:i/>
        </w:rPr>
        <w:t xml:space="preserve">в области </w:t>
      </w:r>
      <w:r w:rsidRPr="00922C9D">
        <w:rPr>
          <w:b/>
          <w:i/>
        </w:rPr>
        <w:t>благоустройства и озеленения территории</w:t>
      </w:r>
      <w:r w:rsidR="000B4A8C">
        <w:rPr>
          <w:b/>
          <w:i/>
        </w:rPr>
        <w:t xml:space="preserve"> </w:t>
      </w:r>
      <w:r w:rsidR="00566271">
        <w:rPr>
          <w:b/>
          <w:i/>
        </w:rPr>
        <w:t xml:space="preserve">городского </w:t>
      </w:r>
      <w:r w:rsidR="000B4A8C">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1843"/>
        <w:gridCol w:w="5528"/>
      </w:tblGrid>
      <w:tr w:rsidR="00973E5B" w:rsidRPr="00C85A47" w:rsidTr="00973E5B">
        <w:trPr>
          <w:cantSplit/>
          <w:tblHeader/>
        </w:trPr>
        <w:tc>
          <w:tcPr>
            <w:tcW w:w="2013" w:type="dxa"/>
            <w:shd w:val="clear" w:color="auto" w:fill="D9D9D9" w:themeFill="background1" w:themeFillShade="D9"/>
          </w:tcPr>
          <w:p w:rsidR="00973E5B" w:rsidRPr="00C85A47" w:rsidRDefault="00973E5B" w:rsidP="009D198B">
            <w:pPr>
              <w:pStyle w:val="aff6"/>
              <w:keepNext/>
              <w:ind w:firstLine="0"/>
              <w:jc w:val="center"/>
              <w:rPr>
                <w:b/>
                <w:i/>
                <w:sz w:val="20"/>
                <w:szCs w:val="20"/>
                <w:lang w:val="ru-RU"/>
              </w:rPr>
            </w:pPr>
            <w:r w:rsidRPr="00C85A47">
              <w:rPr>
                <w:b/>
                <w:i/>
                <w:sz w:val="20"/>
                <w:szCs w:val="20"/>
                <w:lang w:val="ru-RU"/>
              </w:rPr>
              <w:t>Наименование вида объекта</w:t>
            </w:r>
          </w:p>
        </w:tc>
        <w:tc>
          <w:tcPr>
            <w:tcW w:w="1843" w:type="dxa"/>
            <w:shd w:val="clear" w:color="auto" w:fill="D9D9D9" w:themeFill="background1" w:themeFillShade="D9"/>
          </w:tcPr>
          <w:p w:rsidR="00973E5B" w:rsidRPr="00C85A47" w:rsidRDefault="00973E5B" w:rsidP="009D198B">
            <w:pPr>
              <w:pStyle w:val="aff6"/>
              <w:keepNext/>
              <w:ind w:firstLine="0"/>
              <w:jc w:val="center"/>
              <w:rPr>
                <w:b/>
                <w:i/>
                <w:sz w:val="20"/>
                <w:szCs w:val="20"/>
                <w:lang w:val="ru-RU"/>
              </w:rPr>
            </w:pPr>
            <w:r w:rsidRPr="00C85A47">
              <w:rPr>
                <w:b/>
                <w:i/>
                <w:sz w:val="20"/>
                <w:szCs w:val="20"/>
                <w:lang w:val="ru-RU"/>
              </w:rPr>
              <w:t>Тип расчетного показателя</w:t>
            </w:r>
          </w:p>
        </w:tc>
        <w:tc>
          <w:tcPr>
            <w:tcW w:w="5528" w:type="dxa"/>
            <w:shd w:val="clear" w:color="auto" w:fill="D9D9D9" w:themeFill="background1" w:themeFillShade="D9"/>
          </w:tcPr>
          <w:p w:rsidR="00973E5B" w:rsidRPr="00C85A47" w:rsidRDefault="00973E5B" w:rsidP="009D198B">
            <w:pPr>
              <w:pStyle w:val="aff6"/>
              <w:keepNext/>
              <w:ind w:firstLine="0"/>
              <w:jc w:val="center"/>
              <w:rPr>
                <w:b/>
                <w:i/>
                <w:sz w:val="20"/>
                <w:szCs w:val="20"/>
                <w:lang w:val="ru-RU"/>
              </w:rPr>
            </w:pPr>
            <w:r>
              <w:rPr>
                <w:b/>
                <w:i/>
                <w:sz w:val="20"/>
                <w:szCs w:val="20"/>
                <w:lang w:val="ru-RU"/>
              </w:rPr>
              <w:t>Обоснование</w:t>
            </w:r>
            <w:r w:rsidRPr="00C85A47">
              <w:rPr>
                <w:b/>
                <w:i/>
                <w:sz w:val="20"/>
                <w:szCs w:val="20"/>
                <w:lang w:val="ru-RU"/>
              </w:rPr>
              <w:t xml:space="preserve"> расчетного показате</w:t>
            </w:r>
            <w:r>
              <w:rPr>
                <w:b/>
                <w:i/>
                <w:sz w:val="20"/>
                <w:szCs w:val="20"/>
                <w:lang w:val="ru-RU"/>
              </w:rPr>
              <w:t>ля</w:t>
            </w:r>
          </w:p>
        </w:tc>
      </w:tr>
      <w:tr w:rsidR="00973E5B" w:rsidRPr="00C85A47" w:rsidTr="00973E5B">
        <w:trPr>
          <w:cantSplit/>
        </w:trPr>
        <w:tc>
          <w:tcPr>
            <w:tcW w:w="2013" w:type="dxa"/>
            <w:vMerge w:val="restart"/>
            <w:shd w:val="clear" w:color="auto" w:fill="F2F2F2" w:themeFill="background1" w:themeFillShade="F2"/>
          </w:tcPr>
          <w:p w:rsidR="00973E5B" w:rsidRPr="00C85A47" w:rsidRDefault="00973E5B" w:rsidP="005568E9">
            <w:pPr>
              <w:pStyle w:val="aff6"/>
              <w:ind w:firstLine="0"/>
              <w:jc w:val="left"/>
              <w:rPr>
                <w:sz w:val="20"/>
                <w:szCs w:val="20"/>
                <w:lang w:val="ru-RU"/>
              </w:rPr>
            </w:pPr>
            <w:r w:rsidRPr="00CC35FD">
              <w:rPr>
                <w:sz w:val="20"/>
                <w:szCs w:val="20"/>
                <w:lang w:val="ru-RU"/>
              </w:rPr>
              <w:t>Озелененные территории общего пользова</w:t>
            </w:r>
            <w:r>
              <w:rPr>
                <w:sz w:val="20"/>
                <w:szCs w:val="20"/>
                <w:lang w:val="ru-RU"/>
              </w:rPr>
              <w:t>ния</w:t>
            </w:r>
          </w:p>
        </w:tc>
        <w:tc>
          <w:tcPr>
            <w:tcW w:w="1843" w:type="dxa"/>
          </w:tcPr>
          <w:p w:rsidR="00973E5B" w:rsidRPr="00C85A47" w:rsidRDefault="00973E5B" w:rsidP="005568E9">
            <w:pPr>
              <w:pStyle w:val="aff6"/>
              <w:ind w:firstLine="0"/>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5528" w:type="dxa"/>
          </w:tcPr>
          <w:p w:rsidR="00973E5B" w:rsidRPr="00973E5B" w:rsidRDefault="00973E5B" w:rsidP="004B4C23">
            <w:pPr>
              <w:pStyle w:val="aff6"/>
              <w:ind w:firstLine="0"/>
              <w:jc w:val="left"/>
              <w:rPr>
                <w:sz w:val="20"/>
                <w:szCs w:val="20"/>
                <w:lang w:val="ru-RU"/>
              </w:rPr>
            </w:pPr>
            <w:r w:rsidRPr="00903F22">
              <w:rPr>
                <w:sz w:val="20"/>
                <w:szCs w:val="20"/>
                <w:lang w:val="ru-RU"/>
              </w:rPr>
              <w:t>В соответств</w:t>
            </w:r>
            <w:r w:rsidR="004B4C23">
              <w:rPr>
                <w:sz w:val="20"/>
                <w:szCs w:val="20"/>
                <w:lang w:val="ru-RU"/>
              </w:rPr>
              <w:t>ии с таблицей 4 СП 42.13330.2016</w:t>
            </w:r>
            <w:r w:rsidRPr="00903F22">
              <w:rPr>
                <w:sz w:val="20"/>
                <w:szCs w:val="20"/>
                <w:lang w:val="ru-RU"/>
              </w:rPr>
              <w:t xml:space="preserve"> «Градостроительство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общего пользования для </w:t>
            </w:r>
            <w:r w:rsidR="00D40730">
              <w:rPr>
                <w:sz w:val="20"/>
                <w:szCs w:val="20"/>
                <w:lang w:val="ru-RU"/>
              </w:rPr>
              <w:t xml:space="preserve">г. </w:t>
            </w:r>
            <w:r w:rsidR="004B4C23">
              <w:rPr>
                <w:sz w:val="20"/>
                <w:szCs w:val="20"/>
                <w:lang w:val="ru-RU"/>
              </w:rPr>
              <w:t xml:space="preserve">Хвалынск </w:t>
            </w:r>
            <w:r w:rsidRPr="00903F22">
              <w:rPr>
                <w:sz w:val="20"/>
                <w:szCs w:val="20"/>
                <w:lang w:val="ru-RU"/>
              </w:rPr>
              <w:t>(малый город с численностью населения менее 20 тыс. чел.)</w:t>
            </w:r>
            <w:r>
              <w:rPr>
                <w:sz w:val="20"/>
                <w:szCs w:val="20"/>
                <w:lang w:val="ru-RU"/>
              </w:rPr>
              <w:t xml:space="preserve"> </w:t>
            </w:r>
            <w:r w:rsidRPr="00903F22">
              <w:rPr>
                <w:sz w:val="20"/>
                <w:szCs w:val="20"/>
                <w:lang w:val="ru-RU"/>
              </w:rPr>
              <w:t>10 м</w:t>
            </w:r>
            <w:r w:rsidRPr="00903F22">
              <w:rPr>
                <w:sz w:val="20"/>
                <w:szCs w:val="20"/>
                <w:vertAlign w:val="superscript"/>
                <w:lang w:val="ru-RU"/>
              </w:rPr>
              <w:t>2</w:t>
            </w:r>
            <w:r w:rsidR="00875C8F">
              <w:rPr>
                <w:sz w:val="20"/>
                <w:szCs w:val="20"/>
                <w:vertAlign w:val="superscript"/>
                <w:lang w:val="ru-RU"/>
              </w:rPr>
              <w:t xml:space="preserve"> </w:t>
            </w:r>
            <w:r w:rsidR="00C57A0D">
              <w:rPr>
                <w:sz w:val="20"/>
                <w:szCs w:val="20"/>
                <w:lang w:val="ru-RU"/>
              </w:rPr>
              <w:t xml:space="preserve">на чел.; </w:t>
            </w:r>
            <w:bookmarkStart w:id="246" w:name="OLE_LINK150"/>
            <w:bookmarkStart w:id="247" w:name="OLE_LINK153"/>
            <w:bookmarkStart w:id="248" w:name="OLE_LINK154"/>
            <w:r w:rsidR="00C57A0D">
              <w:rPr>
                <w:sz w:val="20"/>
                <w:szCs w:val="20"/>
                <w:lang w:val="ru-RU"/>
              </w:rPr>
              <w:t xml:space="preserve">для </w:t>
            </w:r>
            <w:r w:rsidR="00D40730">
              <w:rPr>
                <w:sz w:val="20"/>
                <w:szCs w:val="20"/>
                <w:lang w:val="ru-RU"/>
              </w:rPr>
              <w:t>сельских населенных пунктов</w:t>
            </w:r>
            <w:r w:rsidR="00C57A0D">
              <w:rPr>
                <w:sz w:val="20"/>
                <w:szCs w:val="20"/>
                <w:lang w:val="ru-RU"/>
              </w:rPr>
              <w:t xml:space="preserve"> 12 </w:t>
            </w:r>
            <w:r w:rsidR="00C57A0D" w:rsidRPr="00903F22">
              <w:rPr>
                <w:sz w:val="20"/>
                <w:szCs w:val="20"/>
                <w:lang w:val="ru-RU"/>
              </w:rPr>
              <w:t>м</w:t>
            </w:r>
            <w:r w:rsidR="00C57A0D" w:rsidRPr="00903F22">
              <w:rPr>
                <w:sz w:val="20"/>
                <w:szCs w:val="20"/>
                <w:vertAlign w:val="superscript"/>
                <w:lang w:val="ru-RU"/>
              </w:rPr>
              <w:t>2</w:t>
            </w:r>
            <w:r w:rsidR="00C57A0D">
              <w:rPr>
                <w:sz w:val="20"/>
                <w:szCs w:val="20"/>
                <w:vertAlign w:val="superscript"/>
                <w:lang w:val="ru-RU"/>
              </w:rPr>
              <w:t xml:space="preserve"> </w:t>
            </w:r>
            <w:r w:rsidR="00C57A0D">
              <w:rPr>
                <w:sz w:val="20"/>
                <w:szCs w:val="20"/>
                <w:lang w:val="ru-RU"/>
              </w:rPr>
              <w:t>на чел.</w:t>
            </w:r>
            <w:bookmarkEnd w:id="246"/>
            <w:bookmarkEnd w:id="247"/>
            <w:bookmarkEnd w:id="248"/>
          </w:p>
        </w:tc>
      </w:tr>
      <w:tr w:rsidR="00973E5B" w:rsidRPr="00C85A47" w:rsidTr="00973E5B">
        <w:trPr>
          <w:cantSplit/>
        </w:trPr>
        <w:tc>
          <w:tcPr>
            <w:tcW w:w="2013" w:type="dxa"/>
            <w:vMerge/>
            <w:shd w:val="clear" w:color="auto" w:fill="F2F2F2" w:themeFill="background1" w:themeFillShade="F2"/>
          </w:tcPr>
          <w:p w:rsidR="00973E5B" w:rsidRPr="00C85A47" w:rsidRDefault="00973E5B" w:rsidP="005568E9">
            <w:pPr>
              <w:pStyle w:val="aff6"/>
              <w:ind w:firstLine="0"/>
              <w:jc w:val="left"/>
              <w:rPr>
                <w:sz w:val="20"/>
                <w:szCs w:val="20"/>
                <w:lang w:val="ru-RU"/>
              </w:rPr>
            </w:pPr>
          </w:p>
        </w:tc>
        <w:tc>
          <w:tcPr>
            <w:tcW w:w="1843" w:type="dxa"/>
          </w:tcPr>
          <w:p w:rsidR="00973E5B" w:rsidRPr="00C85A47" w:rsidRDefault="00973E5B" w:rsidP="005568E9">
            <w:pPr>
              <w:pStyle w:val="aff6"/>
              <w:ind w:firstLine="0"/>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5528" w:type="dxa"/>
          </w:tcPr>
          <w:p w:rsidR="00973E5B" w:rsidRPr="00BE7242" w:rsidRDefault="00973E5B" w:rsidP="007D3397">
            <w:pPr>
              <w:pStyle w:val="aff6"/>
              <w:ind w:firstLine="0"/>
              <w:jc w:val="left"/>
              <w:rPr>
                <w:sz w:val="20"/>
                <w:szCs w:val="20"/>
                <w:lang w:val="ru-RU"/>
              </w:rPr>
            </w:pPr>
            <w:r w:rsidRPr="00903F22">
              <w:rPr>
                <w:sz w:val="20"/>
                <w:szCs w:val="20"/>
                <w:lang w:val="ru-RU"/>
              </w:rPr>
              <w:t>Транспортн</w:t>
            </w:r>
            <w:r w:rsidR="007D3397">
              <w:rPr>
                <w:sz w:val="20"/>
                <w:szCs w:val="20"/>
                <w:lang w:val="ru-RU"/>
              </w:rPr>
              <w:t>а</w:t>
            </w:r>
            <w:r w:rsidRPr="00903F22">
              <w:rPr>
                <w:sz w:val="20"/>
                <w:szCs w:val="20"/>
                <w:lang w:val="ru-RU"/>
              </w:rPr>
              <w:t>я доступность принята 15 мин. в соответ</w:t>
            </w:r>
            <w:r w:rsidR="004B4C23">
              <w:rPr>
                <w:sz w:val="20"/>
                <w:szCs w:val="20"/>
                <w:lang w:val="ru-RU"/>
              </w:rPr>
              <w:t>ствии с п. 9.15 СП 42.13330.2016</w:t>
            </w:r>
            <w:r w:rsidRPr="00903F22">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973E5B" w:rsidRPr="00C85A47" w:rsidTr="00973E5B">
        <w:trPr>
          <w:cantSplit/>
        </w:trPr>
        <w:tc>
          <w:tcPr>
            <w:tcW w:w="2013" w:type="dxa"/>
            <w:vMerge w:val="restart"/>
            <w:shd w:val="clear" w:color="auto" w:fill="F2F2F2" w:themeFill="background1" w:themeFillShade="F2"/>
          </w:tcPr>
          <w:p w:rsidR="00973E5B" w:rsidRPr="00C85A47" w:rsidRDefault="00973E5B" w:rsidP="005568E9">
            <w:pPr>
              <w:pStyle w:val="aff6"/>
              <w:ind w:firstLine="0"/>
              <w:jc w:val="left"/>
              <w:rPr>
                <w:sz w:val="20"/>
                <w:szCs w:val="20"/>
                <w:lang w:val="ru-RU"/>
              </w:rPr>
            </w:pPr>
            <w:r w:rsidRPr="00CC35FD">
              <w:rPr>
                <w:sz w:val="20"/>
                <w:szCs w:val="20"/>
                <w:lang w:val="ru-RU"/>
              </w:rPr>
              <w:t>Площадки для игр детей, отдыха взрослого населения и занятий физкультурой</w:t>
            </w:r>
          </w:p>
        </w:tc>
        <w:tc>
          <w:tcPr>
            <w:tcW w:w="1843" w:type="dxa"/>
          </w:tcPr>
          <w:p w:rsidR="00973E5B" w:rsidRPr="00C85A47" w:rsidRDefault="00973E5B" w:rsidP="005568E9">
            <w:pPr>
              <w:pStyle w:val="aff6"/>
              <w:ind w:firstLine="0"/>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5528" w:type="dxa"/>
          </w:tcPr>
          <w:p w:rsidR="00973E5B" w:rsidRPr="00CC35FD" w:rsidRDefault="00973E5B" w:rsidP="00527F4E">
            <w:pPr>
              <w:pStyle w:val="aff6"/>
              <w:ind w:firstLine="0"/>
              <w:jc w:val="left"/>
              <w:rPr>
                <w:sz w:val="20"/>
                <w:szCs w:val="20"/>
                <w:lang w:val="ru-RU"/>
              </w:rPr>
            </w:pPr>
            <w:r w:rsidRPr="00CC35FD">
              <w:rPr>
                <w:sz w:val="20"/>
                <w:szCs w:val="20"/>
                <w:lang w:val="ru-RU"/>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Pr="006E3D3F">
              <w:rPr>
                <w:sz w:val="20"/>
                <w:szCs w:val="20"/>
                <w:lang w:val="ru-RU"/>
              </w:rPr>
              <w:t>.</w:t>
            </w:r>
          </w:p>
        </w:tc>
      </w:tr>
      <w:tr w:rsidR="00973E5B" w:rsidRPr="00C85A47" w:rsidTr="00973E5B">
        <w:trPr>
          <w:cantSplit/>
        </w:trPr>
        <w:tc>
          <w:tcPr>
            <w:tcW w:w="2013" w:type="dxa"/>
            <w:vMerge/>
            <w:shd w:val="clear" w:color="auto" w:fill="F2F2F2" w:themeFill="background1" w:themeFillShade="F2"/>
          </w:tcPr>
          <w:p w:rsidR="00973E5B" w:rsidRPr="00C85A47" w:rsidRDefault="00973E5B" w:rsidP="005568E9">
            <w:pPr>
              <w:pStyle w:val="aff6"/>
              <w:ind w:firstLine="0"/>
              <w:jc w:val="left"/>
              <w:rPr>
                <w:sz w:val="20"/>
                <w:szCs w:val="20"/>
                <w:lang w:val="ru-RU"/>
              </w:rPr>
            </w:pPr>
          </w:p>
        </w:tc>
        <w:tc>
          <w:tcPr>
            <w:tcW w:w="1843" w:type="dxa"/>
          </w:tcPr>
          <w:p w:rsidR="00973E5B" w:rsidRPr="00C85A47" w:rsidRDefault="00973E5B" w:rsidP="005568E9">
            <w:pPr>
              <w:pStyle w:val="aff6"/>
              <w:ind w:firstLine="0"/>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5528" w:type="dxa"/>
          </w:tcPr>
          <w:p w:rsidR="00973E5B" w:rsidRPr="00CC35FD" w:rsidRDefault="00973E5B" w:rsidP="00EB0D10">
            <w:pPr>
              <w:pStyle w:val="aff6"/>
              <w:ind w:firstLine="0"/>
              <w:jc w:val="left"/>
              <w:rPr>
                <w:sz w:val="20"/>
                <w:szCs w:val="20"/>
                <w:lang w:val="ru-RU"/>
              </w:rPr>
            </w:pPr>
            <w:r w:rsidRPr="00CC35FD">
              <w:rPr>
                <w:sz w:val="20"/>
                <w:szCs w:val="20"/>
                <w:lang w:val="ru-RU"/>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EB0D10">
              <w:rPr>
                <w:sz w:val="20"/>
                <w:szCs w:val="20"/>
                <w:lang w:val="ru-RU"/>
              </w:rPr>
              <w:t>.</w:t>
            </w:r>
          </w:p>
        </w:tc>
      </w:tr>
    </w:tbl>
    <w:p w:rsidR="007153F9" w:rsidRDefault="007153F9" w:rsidP="008C4A94">
      <w:pPr>
        <w:pStyle w:val="20"/>
        <w:numPr>
          <w:ilvl w:val="1"/>
          <w:numId w:val="13"/>
        </w:numPr>
        <w:ind w:left="0" w:firstLine="0"/>
      </w:pPr>
      <w:bookmarkStart w:id="249" w:name="_Toc514157103"/>
      <w:r>
        <w:lastRenderedPageBreak/>
        <w:t xml:space="preserve">Объекты </w:t>
      </w:r>
      <w:r w:rsidR="00FB5101">
        <w:t xml:space="preserve">местного значения городского поселения </w:t>
      </w:r>
      <w:r>
        <w:t xml:space="preserve">в области </w:t>
      </w:r>
      <w:r w:rsidR="00566271" w:rsidRPr="00A64C3A">
        <w:t>торговл</w:t>
      </w:r>
      <w:r w:rsidR="00566271">
        <w:t>и, общественного питания и бытового обслуживания</w:t>
      </w:r>
      <w:bookmarkEnd w:id="249"/>
    </w:p>
    <w:p w:rsidR="00095F0C" w:rsidRPr="00662113" w:rsidRDefault="00095F0C" w:rsidP="008C4A94">
      <w:pPr>
        <w:keepNext/>
        <w:spacing w:before="120"/>
        <w:jc w:val="right"/>
        <w:rPr>
          <w:b/>
          <w:i/>
        </w:rPr>
      </w:pPr>
      <w:r w:rsidRPr="00662113">
        <w:rPr>
          <w:b/>
          <w:i/>
        </w:rPr>
        <w:t>Таб</w:t>
      </w:r>
      <w:bookmarkStart w:id="250" w:name="OLE_LINK1103"/>
      <w:bookmarkStart w:id="251" w:name="OLE_LINK1104"/>
      <w:r w:rsidRPr="00662113">
        <w:rPr>
          <w:b/>
          <w:i/>
        </w:rPr>
        <w:t>лица</w:t>
      </w:r>
      <w:r>
        <w:rPr>
          <w:b/>
          <w:i/>
        </w:rPr>
        <w:t xml:space="preserve"> </w:t>
      </w:r>
      <w:r w:rsidR="00752A28">
        <w:rPr>
          <w:b/>
          <w:i/>
        </w:rPr>
        <w:t>2.</w:t>
      </w:r>
      <w:r w:rsidR="002156BA">
        <w:rPr>
          <w:b/>
          <w:i/>
        </w:rPr>
        <w:t>10</w:t>
      </w:r>
    </w:p>
    <w:p w:rsidR="00095F0C" w:rsidRDefault="00095F0C" w:rsidP="008C4A94">
      <w:pPr>
        <w:keepNext/>
        <w:spacing w:after="120"/>
        <w:ind w:firstLine="0"/>
        <w:jc w:val="center"/>
        <w:rPr>
          <w:b/>
          <w:i/>
        </w:rPr>
      </w:pPr>
      <w:bookmarkStart w:id="252" w:name="OLE_LINK1100"/>
      <w:bookmarkStart w:id="253" w:name="OLE_LINK1101"/>
      <w:bookmarkStart w:id="254" w:name="OLE_LINK1102"/>
      <w:r w:rsidRPr="001B1BE7">
        <w:rPr>
          <w:b/>
          <w:i/>
        </w:rPr>
        <w:t>Обоснование расчетных показателей, устанавливаемых дл</w:t>
      </w:r>
      <w:bookmarkEnd w:id="250"/>
      <w:bookmarkEnd w:id="251"/>
      <w:r w:rsidRPr="001B1BE7">
        <w:rPr>
          <w:b/>
          <w:i/>
        </w:rPr>
        <w:t xml:space="preserve">я объектов </w:t>
      </w:r>
      <w:bookmarkEnd w:id="252"/>
      <w:bookmarkEnd w:id="253"/>
      <w:bookmarkEnd w:id="254"/>
      <w:r w:rsidR="00FB5101">
        <w:rPr>
          <w:b/>
          <w:i/>
        </w:rPr>
        <w:t xml:space="preserve">местного значения городского поселения </w:t>
      </w:r>
      <w:r w:rsidRPr="00662113">
        <w:rPr>
          <w:b/>
          <w:i/>
        </w:rPr>
        <w:t xml:space="preserve">в области </w:t>
      </w:r>
      <w:r w:rsidR="00566271" w:rsidRPr="00566271">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2552"/>
        <w:gridCol w:w="5244"/>
      </w:tblGrid>
      <w:tr w:rsidR="009B5616" w:rsidRPr="00903F22" w:rsidTr="009B5616">
        <w:trPr>
          <w:cantSplit/>
          <w:tblHeader/>
        </w:trPr>
        <w:tc>
          <w:tcPr>
            <w:tcW w:w="1588" w:type="dxa"/>
            <w:shd w:val="clear" w:color="auto" w:fill="D9D9D9" w:themeFill="background1" w:themeFillShade="D9"/>
          </w:tcPr>
          <w:p w:rsidR="009B5616" w:rsidRPr="00903F22" w:rsidRDefault="009B5616" w:rsidP="008C4A94">
            <w:pPr>
              <w:pStyle w:val="aff6"/>
              <w:keepNext/>
              <w:ind w:firstLine="0"/>
              <w:jc w:val="center"/>
              <w:rPr>
                <w:b/>
                <w:i/>
                <w:sz w:val="20"/>
                <w:szCs w:val="20"/>
                <w:lang w:val="ru-RU"/>
              </w:rPr>
            </w:pPr>
            <w:r w:rsidRPr="00903F22">
              <w:rPr>
                <w:b/>
                <w:i/>
                <w:sz w:val="20"/>
                <w:szCs w:val="20"/>
                <w:lang w:val="ru-RU"/>
              </w:rPr>
              <w:t>Наименование вида объекта</w:t>
            </w:r>
          </w:p>
        </w:tc>
        <w:tc>
          <w:tcPr>
            <w:tcW w:w="2552" w:type="dxa"/>
            <w:shd w:val="clear" w:color="auto" w:fill="D9D9D9" w:themeFill="background1" w:themeFillShade="D9"/>
          </w:tcPr>
          <w:p w:rsidR="009B5616" w:rsidRPr="00903F22" w:rsidRDefault="009B5616" w:rsidP="008C4A94">
            <w:pPr>
              <w:pStyle w:val="aff6"/>
              <w:keepNext/>
              <w:ind w:firstLine="0"/>
              <w:jc w:val="center"/>
              <w:rPr>
                <w:b/>
                <w:i/>
                <w:sz w:val="20"/>
                <w:szCs w:val="20"/>
                <w:lang w:val="ru-RU"/>
              </w:rPr>
            </w:pPr>
            <w:r w:rsidRPr="00903F22">
              <w:rPr>
                <w:b/>
                <w:i/>
                <w:sz w:val="20"/>
                <w:szCs w:val="20"/>
                <w:lang w:val="ru-RU"/>
              </w:rPr>
              <w:t>Тип расчетного показателя</w:t>
            </w:r>
          </w:p>
        </w:tc>
        <w:tc>
          <w:tcPr>
            <w:tcW w:w="5244" w:type="dxa"/>
            <w:shd w:val="clear" w:color="auto" w:fill="D9D9D9" w:themeFill="background1" w:themeFillShade="D9"/>
          </w:tcPr>
          <w:p w:rsidR="009B5616" w:rsidRPr="00903F22" w:rsidRDefault="009B5616" w:rsidP="008C4A94">
            <w:pPr>
              <w:pStyle w:val="aff6"/>
              <w:keepNext/>
              <w:ind w:firstLine="0"/>
              <w:jc w:val="center"/>
              <w:rPr>
                <w:b/>
                <w:i/>
                <w:sz w:val="20"/>
                <w:szCs w:val="20"/>
                <w:lang w:val="ru-RU"/>
              </w:rPr>
            </w:pPr>
            <w:r>
              <w:rPr>
                <w:b/>
                <w:i/>
                <w:sz w:val="20"/>
                <w:szCs w:val="20"/>
                <w:lang w:val="ru-RU"/>
              </w:rPr>
              <w:t>Обоснование</w:t>
            </w:r>
            <w:r w:rsidRPr="00903F22">
              <w:rPr>
                <w:b/>
                <w:i/>
                <w:sz w:val="20"/>
                <w:szCs w:val="20"/>
                <w:lang w:val="ru-RU"/>
              </w:rPr>
              <w:t xml:space="preserve"> расчетного показате</w:t>
            </w:r>
            <w:r>
              <w:rPr>
                <w:b/>
                <w:i/>
                <w:sz w:val="20"/>
                <w:szCs w:val="20"/>
                <w:lang w:val="ru-RU"/>
              </w:rPr>
              <w:t>ля</w:t>
            </w:r>
          </w:p>
        </w:tc>
      </w:tr>
      <w:tr w:rsidR="009B5616" w:rsidRPr="00903F22" w:rsidTr="009B5616">
        <w:trPr>
          <w:cantSplit/>
          <w:trHeight w:val="750"/>
        </w:trPr>
        <w:tc>
          <w:tcPr>
            <w:tcW w:w="1588" w:type="dxa"/>
            <w:vMerge w:val="restart"/>
            <w:shd w:val="clear" w:color="auto" w:fill="F2F2F2" w:themeFill="background1" w:themeFillShade="F2"/>
          </w:tcPr>
          <w:p w:rsidR="009B5616" w:rsidRPr="00903F22" w:rsidRDefault="009B5616" w:rsidP="005568E9">
            <w:pPr>
              <w:pStyle w:val="aff6"/>
              <w:ind w:firstLine="0"/>
              <w:jc w:val="left"/>
              <w:rPr>
                <w:sz w:val="20"/>
                <w:szCs w:val="20"/>
                <w:lang w:val="ru-RU"/>
              </w:rPr>
            </w:pPr>
            <w:r w:rsidRPr="00903F22">
              <w:rPr>
                <w:sz w:val="20"/>
                <w:szCs w:val="20"/>
                <w:lang w:val="ru-RU"/>
              </w:rPr>
              <w:t>Предприятия торговли</w:t>
            </w:r>
          </w:p>
        </w:tc>
        <w:tc>
          <w:tcPr>
            <w:tcW w:w="2552" w:type="dxa"/>
          </w:tcPr>
          <w:p w:rsidR="009B5616" w:rsidRPr="00903F22" w:rsidRDefault="009B5616" w:rsidP="005568E9">
            <w:pPr>
              <w:pStyle w:val="aff6"/>
              <w:ind w:firstLine="0"/>
              <w:jc w:val="left"/>
              <w:rPr>
                <w:sz w:val="20"/>
                <w:szCs w:val="20"/>
                <w:lang w:val="ru-RU"/>
              </w:rPr>
            </w:pPr>
            <w:r w:rsidRPr="00903F22">
              <w:rPr>
                <w:sz w:val="20"/>
                <w:szCs w:val="20"/>
                <w:lang w:val="ru-RU"/>
              </w:rPr>
              <w:t>Расчетный показатель минимально допустимого уровня обеспеченности</w:t>
            </w:r>
          </w:p>
        </w:tc>
        <w:tc>
          <w:tcPr>
            <w:tcW w:w="5244" w:type="dxa"/>
          </w:tcPr>
          <w:p w:rsidR="004A5354" w:rsidRPr="004A5354" w:rsidRDefault="00546B6F" w:rsidP="004A5354">
            <w:pPr>
              <w:pStyle w:val="aff6"/>
              <w:ind w:firstLine="0"/>
              <w:jc w:val="left"/>
              <w:rPr>
                <w:sz w:val="20"/>
                <w:szCs w:val="20"/>
                <w:lang w:val="ru-RU"/>
              </w:rPr>
            </w:pPr>
            <w:r w:rsidRPr="004A5354">
              <w:rPr>
                <w:sz w:val="20"/>
                <w:szCs w:val="20"/>
                <w:lang w:val="ru-RU"/>
              </w:rPr>
              <w:t>Площадь</w:t>
            </w:r>
            <w:r>
              <w:rPr>
                <w:sz w:val="20"/>
                <w:szCs w:val="20"/>
                <w:lang w:val="ru-RU"/>
              </w:rPr>
              <w:t xml:space="preserve"> стационарных</w:t>
            </w:r>
            <w:r w:rsidRPr="004A5354">
              <w:rPr>
                <w:sz w:val="20"/>
                <w:szCs w:val="20"/>
                <w:lang w:val="ru-RU"/>
              </w:rPr>
              <w:t xml:space="preserve"> </w:t>
            </w:r>
            <w:r>
              <w:rPr>
                <w:sz w:val="20"/>
                <w:szCs w:val="20"/>
                <w:lang w:val="ru-RU"/>
              </w:rPr>
              <w:t xml:space="preserve">торговых объектов принята в соответствии с нормативами </w:t>
            </w:r>
            <w:r w:rsidRPr="004A5354">
              <w:rPr>
                <w:sz w:val="20"/>
                <w:szCs w:val="20"/>
                <w:lang w:val="ru-RU"/>
              </w:rPr>
              <w:t xml:space="preserve">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w:t>
            </w:r>
            <w:r w:rsidR="00746298">
              <w:rPr>
                <w:sz w:val="20"/>
                <w:szCs w:val="20"/>
                <w:lang w:val="ru-RU"/>
              </w:rPr>
              <w:t>на 01.01.2018</w:t>
            </w:r>
            <w:r w:rsidR="00746298" w:rsidRPr="004A5354">
              <w:rPr>
                <w:sz w:val="20"/>
                <w:szCs w:val="20"/>
                <w:lang w:val="ru-RU"/>
              </w:rPr>
              <w:t xml:space="preserve"> </w:t>
            </w:r>
            <w:r w:rsidRPr="004A5354">
              <w:rPr>
                <w:sz w:val="20"/>
                <w:szCs w:val="20"/>
                <w:lang w:val="ru-RU"/>
              </w:rPr>
              <w:t>(</w:t>
            </w:r>
            <w:r w:rsidRPr="001A744F">
              <w:rPr>
                <w:sz w:val="20"/>
                <w:szCs w:val="20"/>
                <w:lang w:val="ru-RU"/>
              </w:rPr>
              <w:t>https://saratov.gov.ru/gov/auth/mineconom/PRLD/TOPBU/Norm_torg_2018.pdf</w:t>
            </w:r>
            <w:r w:rsidRPr="004A5354">
              <w:rPr>
                <w:sz w:val="20"/>
                <w:szCs w:val="20"/>
                <w:lang w:val="ru-RU"/>
              </w:rPr>
              <w:t>)</w:t>
            </w:r>
            <w:r>
              <w:rPr>
                <w:sz w:val="20"/>
                <w:szCs w:val="20"/>
                <w:lang w:val="ru-RU"/>
              </w:rPr>
              <w:t xml:space="preserve"> – показатель для </w:t>
            </w:r>
            <w:proofErr w:type="spellStart"/>
            <w:r w:rsidR="004B4C23">
              <w:rPr>
                <w:sz w:val="20"/>
                <w:szCs w:val="20"/>
                <w:lang w:val="ru-RU"/>
              </w:rPr>
              <w:t>Хвалынского</w:t>
            </w:r>
            <w:proofErr w:type="spellEnd"/>
            <w:r w:rsidR="004B4C23">
              <w:rPr>
                <w:sz w:val="20"/>
                <w:szCs w:val="20"/>
                <w:lang w:val="ru-RU"/>
              </w:rPr>
              <w:t xml:space="preserve"> </w:t>
            </w:r>
            <w:r>
              <w:rPr>
                <w:sz w:val="20"/>
                <w:szCs w:val="20"/>
                <w:lang w:val="ru-RU"/>
              </w:rPr>
              <w:t>муниципального района (</w:t>
            </w:r>
            <w:bookmarkStart w:id="255" w:name="OLE_LINK53"/>
            <w:r>
              <w:rPr>
                <w:sz w:val="20"/>
                <w:szCs w:val="20"/>
                <w:lang w:val="ru-RU"/>
              </w:rPr>
              <w:t>суммарный норматив минимальной обеспеченности площадью ст</w:t>
            </w:r>
            <w:r w:rsidR="00893547">
              <w:rPr>
                <w:sz w:val="20"/>
                <w:szCs w:val="20"/>
                <w:lang w:val="ru-RU"/>
              </w:rPr>
              <w:t>ационарных торговых объектов 446</w:t>
            </w:r>
            <w:r>
              <w:rPr>
                <w:sz w:val="20"/>
                <w:szCs w:val="20"/>
                <w:lang w:val="ru-RU"/>
              </w:rPr>
              <w:t xml:space="preserve"> м</w:t>
            </w:r>
            <w:r>
              <w:rPr>
                <w:sz w:val="20"/>
                <w:szCs w:val="20"/>
                <w:vertAlign w:val="superscript"/>
                <w:lang w:val="ru-RU"/>
              </w:rPr>
              <w:t>2</w:t>
            </w:r>
            <w:r>
              <w:rPr>
                <w:sz w:val="20"/>
                <w:szCs w:val="20"/>
                <w:lang w:val="ru-RU"/>
              </w:rPr>
              <w:t xml:space="preserve"> </w:t>
            </w:r>
            <w:r w:rsidR="00893547">
              <w:rPr>
                <w:sz w:val="20"/>
                <w:szCs w:val="20"/>
                <w:lang w:val="ru-RU"/>
              </w:rPr>
              <w:t>на 1000 жителей, в том числе 148</w:t>
            </w:r>
            <w:r>
              <w:rPr>
                <w:sz w:val="20"/>
                <w:szCs w:val="20"/>
                <w:lang w:val="ru-RU"/>
              </w:rPr>
              <w:t xml:space="preserve"> м</w:t>
            </w:r>
            <w:r>
              <w:rPr>
                <w:sz w:val="20"/>
                <w:szCs w:val="20"/>
                <w:vertAlign w:val="superscript"/>
                <w:lang w:val="ru-RU"/>
              </w:rPr>
              <w:t>2</w:t>
            </w:r>
            <w:r>
              <w:rPr>
                <w:sz w:val="20"/>
                <w:szCs w:val="20"/>
                <w:lang w:val="ru-RU"/>
              </w:rPr>
              <w:t xml:space="preserve"> на 1000 жителей для объектов по продаже продовольственных тов</w:t>
            </w:r>
            <w:r w:rsidR="00893547">
              <w:rPr>
                <w:sz w:val="20"/>
                <w:szCs w:val="20"/>
                <w:lang w:val="ru-RU"/>
              </w:rPr>
              <w:t>аров и 298</w:t>
            </w:r>
            <w:r>
              <w:rPr>
                <w:sz w:val="20"/>
                <w:szCs w:val="20"/>
                <w:lang w:val="ru-RU"/>
              </w:rPr>
              <w:t xml:space="preserve"> м</w:t>
            </w:r>
            <w:r>
              <w:rPr>
                <w:sz w:val="20"/>
                <w:szCs w:val="20"/>
                <w:vertAlign w:val="superscript"/>
                <w:lang w:val="ru-RU"/>
              </w:rPr>
              <w:t>2</w:t>
            </w:r>
            <w:r>
              <w:rPr>
                <w:sz w:val="20"/>
                <w:szCs w:val="20"/>
                <w:lang w:val="ru-RU"/>
              </w:rPr>
              <w:t xml:space="preserve"> на 1000 жителей для объектов по продаже непродовольственных товаров</w:t>
            </w:r>
            <w:bookmarkEnd w:id="255"/>
            <w:r>
              <w:rPr>
                <w:sz w:val="20"/>
                <w:szCs w:val="20"/>
                <w:lang w:val="ru-RU"/>
              </w:rPr>
              <w:t>)</w:t>
            </w:r>
            <w:r w:rsidR="004A5354">
              <w:rPr>
                <w:sz w:val="20"/>
                <w:szCs w:val="20"/>
                <w:lang w:val="ru-RU"/>
              </w:rPr>
              <w:t>.</w:t>
            </w:r>
          </w:p>
          <w:p w:rsidR="009B5616" w:rsidRPr="00903F22" w:rsidRDefault="009B5616" w:rsidP="004B4C23">
            <w:pPr>
              <w:pStyle w:val="aff6"/>
              <w:ind w:firstLine="0"/>
              <w:jc w:val="left"/>
              <w:rPr>
                <w:sz w:val="20"/>
                <w:szCs w:val="20"/>
                <w:lang w:val="ru-RU"/>
              </w:rPr>
            </w:pPr>
            <w:r w:rsidRPr="00903F22">
              <w:rPr>
                <w:sz w:val="20"/>
                <w:szCs w:val="20"/>
                <w:lang w:val="ru-RU"/>
              </w:rPr>
              <w:t>Уровень обеспеченности</w:t>
            </w:r>
            <w:r>
              <w:rPr>
                <w:sz w:val="20"/>
                <w:szCs w:val="20"/>
                <w:lang w:val="ru-RU"/>
              </w:rPr>
              <w:t xml:space="preserve"> в </w:t>
            </w:r>
            <w:r w:rsidR="00546B6F">
              <w:rPr>
                <w:sz w:val="20"/>
                <w:szCs w:val="20"/>
                <w:lang w:val="ru-RU"/>
              </w:rPr>
              <w:t>10</w:t>
            </w:r>
            <w:r w:rsidRPr="00903F22">
              <w:rPr>
                <w:sz w:val="20"/>
                <w:szCs w:val="20"/>
                <w:lang w:val="ru-RU"/>
              </w:rPr>
              <w:t xml:space="preserve"> </w:t>
            </w:r>
            <w:r w:rsidR="004A5354">
              <w:rPr>
                <w:sz w:val="20"/>
                <w:szCs w:val="20"/>
                <w:lang w:val="ru-RU"/>
              </w:rPr>
              <w:t>торговы</w:t>
            </w:r>
            <w:r w:rsidR="00B34F5D">
              <w:rPr>
                <w:sz w:val="20"/>
                <w:szCs w:val="20"/>
                <w:lang w:val="ru-RU"/>
              </w:rPr>
              <w:t>х</w:t>
            </w:r>
            <w:r w:rsidR="004A5354">
              <w:rPr>
                <w:sz w:val="20"/>
                <w:szCs w:val="20"/>
                <w:lang w:val="ru-RU"/>
              </w:rPr>
              <w:t xml:space="preserve"> объект</w:t>
            </w:r>
            <w:r w:rsidR="00B34F5D">
              <w:rPr>
                <w:sz w:val="20"/>
                <w:szCs w:val="20"/>
                <w:lang w:val="ru-RU"/>
              </w:rPr>
              <w:t>ов</w:t>
            </w:r>
            <w:r w:rsidR="00693F3E">
              <w:rPr>
                <w:sz w:val="20"/>
                <w:szCs w:val="20"/>
                <w:lang w:val="ru-RU"/>
              </w:rPr>
              <w:t xml:space="preserve"> </w:t>
            </w:r>
            <w:r>
              <w:rPr>
                <w:sz w:val="20"/>
                <w:szCs w:val="20"/>
                <w:lang w:val="ru-RU"/>
              </w:rPr>
              <w:t xml:space="preserve">принят в соответствии </w:t>
            </w:r>
            <w:r w:rsidR="004A5354">
              <w:rPr>
                <w:sz w:val="20"/>
                <w:szCs w:val="20"/>
                <w:lang w:val="ru-RU"/>
              </w:rPr>
              <w:t>н</w:t>
            </w:r>
            <w:r w:rsidR="0071072C">
              <w:rPr>
                <w:sz w:val="20"/>
                <w:szCs w:val="20"/>
                <w:lang w:val="ru-RU"/>
              </w:rPr>
              <w:t>орматива</w:t>
            </w:r>
            <w:r w:rsidR="004A5354">
              <w:rPr>
                <w:sz w:val="20"/>
                <w:szCs w:val="20"/>
                <w:lang w:val="ru-RU"/>
              </w:rPr>
              <w:t>м</w:t>
            </w:r>
            <w:r w:rsidR="0071072C">
              <w:rPr>
                <w:sz w:val="20"/>
                <w:szCs w:val="20"/>
                <w:lang w:val="ru-RU"/>
              </w:rPr>
              <w:t>и</w:t>
            </w:r>
            <w:r w:rsidR="004A5354">
              <w:rPr>
                <w:sz w:val="20"/>
                <w:szCs w:val="20"/>
                <w:lang w:val="ru-RU"/>
              </w:rPr>
              <w:t xml:space="preserve"> минимальной обеспеченности населения поселений торговыми объектами местного значения магазинами и павильонами по продаже продовольственных товаров и товаров смешанного ассортимента</w:t>
            </w:r>
            <w:r w:rsidR="00746298">
              <w:rPr>
                <w:sz w:val="20"/>
                <w:szCs w:val="20"/>
                <w:lang w:val="ru-RU"/>
              </w:rPr>
              <w:t xml:space="preserve"> на 01.01.2018</w:t>
            </w:r>
            <w:r w:rsidR="0071072C">
              <w:rPr>
                <w:sz w:val="20"/>
                <w:szCs w:val="20"/>
                <w:lang w:val="ru-RU"/>
              </w:rPr>
              <w:t xml:space="preserve">, </w:t>
            </w:r>
            <w:r w:rsidR="0071072C" w:rsidRPr="004A5354">
              <w:rPr>
                <w:sz w:val="20"/>
                <w:szCs w:val="20"/>
                <w:lang w:val="ru-RU"/>
              </w:rPr>
              <w:t>опубликованными на официальном портале Правительства Саратовской области</w:t>
            </w:r>
            <w:r w:rsidR="004A5354">
              <w:rPr>
                <w:sz w:val="20"/>
                <w:szCs w:val="20"/>
                <w:lang w:val="ru-RU"/>
              </w:rPr>
              <w:t xml:space="preserve"> </w:t>
            </w:r>
            <w:r w:rsidR="00546B6F" w:rsidRPr="004A5354">
              <w:rPr>
                <w:sz w:val="20"/>
                <w:szCs w:val="20"/>
                <w:lang w:val="ru-RU"/>
              </w:rPr>
              <w:t>(</w:t>
            </w:r>
            <w:r w:rsidR="00546B6F" w:rsidRPr="004B4C23">
              <w:rPr>
                <w:sz w:val="20"/>
                <w:szCs w:val="20"/>
                <w:lang w:val="ru-RU"/>
              </w:rPr>
              <w:t xml:space="preserve">https://saratov.gov.ru/gov/auth/mineconom/PRLD/TOPBU/Norm_torg_2018.pdf) </w:t>
            </w:r>
            <w:r w:rsidR="004A5354" w:rsidRPr="004B4C23">
              <w:rPr>
                <w:sz w:val="20"/>
                <w:szCs w:val="20"/>
                <w:lang w:val="ru-RU"/>
              </w:rPr>
              <w:t xml:space="preserve">– показатель для </w:t>
            </w:r>
            <w:r w:rsidR="005D20D2" w:rsidRPr="004B4C23">
              <w:rPr>
                <w:sz w:val="20"/>
                <w:szCs w:val="20"/>
                <w:lang w:val="ru-RU"/>
              </w:rPr>
              <w:t xml:space="preserve">МО г. </w:t>
            </w:r>
            <w:r w:rsidR="004B4C23" w:rsidRPr="004B4C23">
              <w:rPr>
                <w:sz w:val="20"/>
                <w:szCs w:val="20"/>
                <w:lang w:val="ru-RU"/>
              </w:rPr>
              <w:t>Хвалынск</w:t>
            </w:r>
          </w:p>
        </w:tc>
      </w:tr>
      <w:tr w:rsidR="009B5616" w:rsidRPr="00903F22" w:rsidTr="009B5616">
        <w:trPr>
          <w:cantSplit/>
        </w:trPr>
        <w:tc>
          <w:tcPr>
            <w:tcW w:w="1588" w:type="dxa"/>
            <w:vMerge/>
            <w:shd w:val="clear" w:color="auto" w:fill="F2F2F2" w:themeFill="background1" w:themeFillShade="F2"/>
          </w:tcPr>
          <w:p w:rsidR="009B5616" w:rsidRPr="00903F22" w:rsidRDefault="009B5616" w:rsidP="005568E9">
            <w:pPr>
              <w:pStyle w:val="aff6"/>
              <w:ind w:firstLine="0"/>
              <w:jc w:val="left"/>
              <w:rPr>
                <w:sz w:val="20"/>
                <w:szCs w:val="20"/>
                <w:lang w:val="ru-RU"/>
              </w:rPr>
            </w:pPr>
            <w:bookmarkStart w:id="256" w:name="_Hlk500428672"/>
          </w:p>
        </w:tc>
        <w:tc>
          <w:tcPr>
            <w:tcW w:w="2552" w:type="dxa"/>
          </w:tcPr>
          <w:p w:rsidR="009B5616" w:rsidRPr="00903F22" w:rsidRDefault="009B5616" w:rsidP="005568E9">
            <w:pPr>
              <w:pStyle w:val="aff6"/>
              <w:ind w:firstLine="0"/>
              <w:jc w:val="left"/>
              <w:rPr>
                <w:sz w:val="20"/>
                <w:szCs w:val="20"/>
                <w:lang w:val="ru-RU"/>
              </w:rPr>
            </w:pPr>
            <w:r w:rsidRPr="00903F22">
              <w:rPr>
                <w:sz w:val="20"/>
                <w:szCs w:val="20"/>
                <w:lang w:val="ru-RU"/>
              </w:rPr>
              <w:t>Расчетный показатель максимально допустимого уровня территориальной доступности</w:t>
            </w:r>
          </w:p>
        </w:tc>
        <w:tc>
          <w:tcPr>
            <w:tcW w:w="5244" w:type="dxa"/>
          </w:tcPr>
          <w:p w:rsidR="009B5616" w:rsidRPr="00903F22" w:rsidRDefault="00B95CB1" w:rsidP="00893547">
            <w:pPr>
              <w:pStyle w:val="aff6"/>
              <w:ind w:firstLine="0"/>
              <w:jc w:val="left"/>
              <w:rPr>
                <w:sz w:val="20"/>
                <w:szCs w:val="20"/>
                <w:lang w:val="ru-RU"/>
              </w:rPr>
            </w:pPr>
            <w:bookmarkStart w:id="257" w:name="OLE_LINK128"/>
            <w:bookmarkStart w:id="258" w:name="OLE_LINK129"/>
            <w:bookmarkStart w:id="259" w:name="OLE_LINK130"/>
            <w:r w:rsidRPr="00903F22">
              <w:rPr>
                <w:sz w:val="20"/>
                <w:szCs w:val="20"/>
                <w:lang w:val="ru-RU"/>
              </w:rPr>
              <w:t>Пешеходная доступность 500 м в</w:t>
            </w:r>
            <w:r>
              <w:rPr>
                <w:sz w:val="20"/>
                <w:szCs w:val="20"/>
                <w:lang w:val="ru-RU"/>
              </w:rPr>
              <w:t xml:space="preserve"> многоэтажной</w:t>
            </w:r>
            <w:r w:rsidRPr="00903F22">
              <w:rPr>
                <w:sz w:val="20"/>
                <w:szCs w:val="20"/>
                <w:lang w:val="ru-RU"/>
              </w:rPr>
              <w:t xml:space="preserve"> застройке</w:t>
            </w:r>
            <w:r>
              <w:rPr>
                <w:sz w:val="20"/>
                <w:szCs w:val="20"/>
                <w:lang w:val="ru-RU"/>
              </w:rPr>
              <w:t xml:space="preserve"> в г.</w:t>
            </w:r>
            <w:r w:rsidR="00893547">
              <w:rPr>
                <w:sz w:val="20"/>
                <w:szCs w:val="20"/>
                <w:lang w:val="ru-RU"/>
              </w:rPr>
              <w:t xml:space="preserve"> Хвалынск</w:t>
            </w:r>
            <w:r w:rsidRPr="00903F22">
              <w:rPr>
                <w:sz w:val="20"/>
                <w:szCs w:val="20"/>
                <w:lang w:val="ru-RU"/>
              </w:rPr>
              <w:t xml:space="preserve">, 800 м </w:t>
            </w:r>
            <w:r>
              <w:rPr>
                <w:sz w:val="20"/>
                <w:szCs w:val="20"/>
                <w:lang w:val="ru-RU"/>
              </w:rPr>
              <w:t>малоэтажной</w:t>
            </w:r>
            <w:r w:rsidRPr="00903F22">
              <w:rPr>
                <w:sz w:val="20"/>
                <w:szCs w:val="20"/>
                <w:lang w:val="ru-RU"/>
              </w:rPr>
              <w:t xml:space="preserve"> застройке </w:t>
            </w:r>
            <w:r>
              <w:rPr>
                <w:sz w:val="20"/>
                <w:szCs w:val="20"/>
                <w:lang w:val="ru-RU"/>
              </w:rPr>
              <w:t xml:space="preserve">в г. </w:t>
            </w:r>
            <w:r w:rsidR="00893547">
              <w:rPr>
                <w:sz w:val="20"/>
                <w:szCs w:val="20"/>
                <w:lang w:val="ru-RU"/>
              </w:rPr>
              <w:t xml:space="preserve">Хвалынск </w:t>
            </w:r>
            <w:r w:rsidR="00B34F5D" w:rsidRPr="00722162">
              <w:rPr>
                <w:sz w:val="20"/>
                <w:szCs w:val="20"/>
                <w:lang w:val="ru-RU"/>
              </w:rPr>
              <w:t>и 2000</w:t>
            </w:r>
            <w:r w:rsidR="00B34F5D">
              <w:rPr>
                <w:sz w:val="20"/>
                <w:szCs w:val="20"/>
                <w:lang w:val="ru-RU"/>
              </w:rPr>
              <w:t xml:space="preserve"> м</w:t>
            </w:r>
            <w:r w:rsidR="00B34F5D" w:rsidRPr="00722162">
              <w:rPr>
                <w:sz w:val="20"/>
                <w:szCs w:val="20"/>
                <w:lang w:val="ru-RU"/>
              </w:rPr>
              <w:t xml:space="preserve"> в сельск</w:t>
            </w:r>
            <w:r>
              <w:rPr>
                <w:sz w:val="20"/>
                <w:szCs w:val="20"/>
                <w:lang w:val="ru-RU"/>
              </w:rPr>
              <w:t xml:space="preserve">их </w:t>
            </w:r>
            <w:r w:rsidR="00B34F5D">
              <w:rPr>
                <w:sz w:val="20"/>
                <w:szCs w:val="20"/>
                <w:lang w:val="ru-RU"/>
              </w:rPr>
              <w:t xml:space="preserve">н.п. </w:t>
            </w:r>
            <w:r w:rsidR="00B34F5D" w:rsidRPr="00722162">
              <w:rPr>
                <w:sz w:val="20"/>
                <w:szCs w:val="20"/>
                <w:lang w:val="ru-RU"/>
              </w:rPr>
              <w:t xml:space="preserve">принята в соответствии с </w:t>
            </w:r>
            <w:r w:rsidR="00893547">
              <w:rPr>
                <w:sz w:val="20"/>
                <w:szCs w:val="20"/>
                <w:lang w:val="ru-RU"/>
              </w:rPr>
              <w:t>п. 10.4 СП 42.13330.2016</w:t>
            </w:r>
            <w:r w:rsidR="00B34F5D" w:rsidRPr="00903F22">
              <w:rPr>
                <w:sz w:val="20"/>
                <w:szCs w:val="20"/>
                <w:lang w:val="ru-RU"/>
              </w:rPr>
              <w:t xml:space="preserve"> «Градостроительство</w:t>
            </w:r>
            <w:r w:rsidR="00B34F5D">
              <w:rPr>
                <w:sz w:val="20"/>
                <w:szCs w:val="20"/>
                <w:lang w:val="ru-RU"/>
              </w:rPr>
              <w:t>.</w:t>
            </w:r>
            <w:r w:rsidR="00B34F5D" w:rsidRPr="00903F22">
              <w:rPr>
                <w:sz w:val="20"/>
                <w:szCs w:val="20"/>
                <w:lang w:val="ru-RU"/>
              </w:rPr>
              <w:t xml:space="preserve"> Планировка и застройка городских и сельских поселений. Актуализированная редакция СНиП 2.07.01-89*»</w:t>
            </w:r>
            <w:bookmarkEnd w:id="257"/>
            <w:bookmarkEnd w:id="258"/>
            <w:bookmarkEnd w:id="259"/>
          </w:p>
        </w:tc>
      </w:tr>
      <w:tr w:rsidR="009B5616" w:rsidRPr="00903F22" w:rsidTr="009B5616">
        <w:trPr>
          <w:cantSplit/>
        </w:trPr>
        <w:tc>
          <w:tcPr>
            <w:tcW w:w="1588" w:type="dxa"/>
            <w:vMerge w:val="restart"/>
            <w:shd w:val="clear" w:color="auto" w:fill="F2F2F2" w:themeFill="background1" w:themeFillShade="F2"/>
          </w:tcPr>
          <w:p w:rsidR="009B5616" w:rsidRPr="00903F22" w:rsidRDefault="009B5616" w:rsidP="005568E9">
            <w:pPr>
              <w:pStyle w:val="aff6"/>
              <w:ind w:firstLine="0"/>
              <w:jc w:val="left"/>
              <w:rPr>
                <w:sz w:val="20"/>
                <w:szCs w:val="20"/>
                <w:lang w:val="ru-RU"/>
              </w:rPr>
            </w:pPr>
            <w:r w:rsidRPr="00903F22">
              <w:rPr>
                <w:sz w:val="20"/>
                <w:szCs w:val="20"/>
                <w:lang w:val="ru-RU"/>
              </w:rPr>
              <w:t>Предприятия общественного питания</w:t>
            </w:r>
          </w:p>
        </w:tc>
        <w:tc>
          <w:tcPr>
            <w:tcW w:w="2552" w:type="dxa"/>
          </w:tcPr>
          <w:p w:rsidR="009B5616" w:rsidRPr="00903F22" w:rsidRDefault="009B5616" w:rsidP="005568E9">
            <w:pPr>
              <w:pStyle w:val="aff6"/>
              <w:ind w:firstLine="0"/>
              <w:jc w:val="left"/>
              <w:rPr>
                <w:sz w:val="20"/>
                <w:szCs w:val="20"/>
                <w:lang w:val="ru-RU"/>
              </w:rPr>
            </w:pPr>
            <w:r w:rsidRPr="00903F22">
              <w:rPr>
                <w:sz w:val="20"/>
                <w:szCs w:val="20"/>
                <w:lang w:val="ru-RU"/>
              </w:rPr>
              <w:t>Расчетный показатель минимально допустимого уровня обеспеченности</w:t>
            </w:r>
          </w:p>
        </w:tc>
        <w:tc>
          <w:tcPr>
            <w:tcW w:w="5244" w:type="dxa"/>
          </w:tcPr>
          <w:p w:rsidR="009B5616" w:rsidRPr="00903F22" w:rsidRDefault="009B5616" w:rsidP="00893547">
            <w:pPr>
              <w:pStyle w:val="aff6"/>
              <w:ind w:firstLine="0"/>
              <w:jc w:val="left"/>
              <w:rPr>
                <w:sz w:val="20"/>
                <w:szCs w:val="20"/>
                <w:lang w:val="ru-RU"/>
              </w:rPr>
            </w:pPr>
            <w:r w:rsidRPr="00903F22">
              <w:rPr>
                <w:sz w:val="20"/>
                <w:szCs w:val="20"/>
                <w:lang w:val="ru-RU"/>
              </w:rPr>
              <w:t>Обеспеченность предприятиями общественного питания в 40 посадочных мест (8 посадочных мест для микрорайонов и жилых районов</w:t>
            </w:r>
            <w:r w:rsidR="00C51A01">
              <w:rPr>
                <w:sz w:val="20"/>
                <w:szCs w:val="20"/>
                <w:lang w:val="ru-RU"/>
              </w:rPr>
              <w:t xml:space="preserve"> </w:t>
            </w:r>
            <w:proofErr w:type="spellStart"/>
            <w:r w:rsidR="00C51A01">
              <w:rPr>
                <w:sz w:val="20"/>
                <w:szCs w:val="20"/>
                <w:lang w:val="ru-RU"/>
              </w:rPr>
              <w:t>г.</w:t>
            </w:r>
            <w:r w:rsidR="00893547">
              <w:rPr>
                <w:sz w:val="20"/>
                <w:szCs w:val="20"/>
                <w:lang w:val="ru-RU"/>
              </w:rPr>
              <w:t>Хвалынск</w:t>
            </w:r>
            <w:proofErr w:type="spellEnd"/>
            <w:r w:rsidRPr="00903F22">
              <w:rPr>
                <w:sz w:val="20"/>
                <w:szCs w:val="20"/>
                <w:lang w:val="ru-RU"/>
              </w:rPr>
              <w:t>) на 1000 человек принята в соответствии с Приложением Д СП 42.13330.2016 «</w:t>
            </w:r>
            <w:r w:rsidRPr="003D6540">
              <w:rPr>
                <w:sz w:val="20"/>
                <w:szCs w:val="20"/>
                <w:lang w:val="ru-RU"/>
              </w:rPr>
              <w:t>Градостроительство. Планировка и застройка городских и сельских поселений. Актуализированная редакция СНиП 2.07.01-89*</w:t>
            </w:r>
            <w:r w:rsidR="00693F3E">
              <w:rPr>
                <w:sz w:val="20"/>
                <w:szCs w:val="20"/>
                <w:lang w:val="ru-RU"/>
              </w:rPr>
              <w:t>»</w:t>
            </w:r>
          </w:p>
        </w:tc>
      </w:tr>
      <w:tr w:rsidR="009B5616" w:rsidRPr="00903F22" w:rsidTr="009B5616">
        <w:trPr>
          <w:cantSplit/>
          <w:trHeight w:val="920"/>
        </w:trPr>
        <w:tc>
          <w:tcPr>
            <w:tcW w:w="1588" w:type="dxa"/>
            <w:vMerge/>
            <w:shd w:val="clear" w:color="auto" w:fill="F2F2F2" w:themeFill="background1" w:themeFillShade="F2"/>
          </w:tcPr>
          <w:p w:rsidR="009B5616" w:rsidRPr="00903F22" w:rsidRDefault="009B5616" w:rsidP="005568E9">
            <w:pPr>
              <w:pStyle w:val="aff6"/>
              <w:ind w:firstLine="0"/>
              <w:jc w:val="left"/>
              <w:rPr>
                <w:sz w:val="20"/>
                <w:szCs w:val="20"/>
                <w:lang w:val="ru-RU"/>
              </w:rPr>
            </w:pPr>
          </w:p>
        </w:tc>
        <w:tc>
          <w:tcPr>
            <w:tcW w:w="2552" w:type="dxa"/>
          </w:tcPr>
          <w:p w:rsidR="009B5616" w:rsidRPr="00903F22" w:rsidRDefault="009B5616" w:rsidP="005568E9">
            <w:pPr>
              <w:pStyle w:val="aff6"/>
              <w:ind w:firstLine="0"/>
              <w:jc w:val="left"/>
              <w:rPr>
                <w:sz w:val="20"/>
                <w:szCs w:val="20"/>
                <w:lang w:val="ru-RU"/>
              </w:rPr>
            </w:pPr>
            <w:r w:rsidRPr="00903F22">
              <w:rPr>
                <w:bCs/>
                <w:sz w:val="20"/>
                <w:szCs w:val="20"/>
                <w:lang w:val="ru-RU"/>
              </w:rPr>
              <w:t>Расчетный показатель максимально допустимого уровня территориальной доступности</w:t>
            </w:r>
          </w:p>
        </w:tc>
        <w:tc>
          <w:tcPr>
            <w:tcW w:w="5244" w:type="dxa"/>
          </w:tcPr>
          <w:p w:rsidR="009B5616" w:rsidRPr="00903F22" w:rsidRDefault="00B95CB1" w:rsidP="00893547">
            <w:pPr>
              <w:pStyle w:val="aff6"/>
              <w:ind w:firstLine="0"/>
              <w:jc w:val="left"/>
              <w:rPr>
                <w:sz w:val="20"/>
                <w:szCs w:val="20"/>
                <w:lang w:val="ru-RU"/>
              </w:rPr>
            </w:pPr>
            <w:r w:rsidRPr="00903F22">
              <w:rPr>
                <w:sz w:val="20"/>
                <w:szCs w:val="20"/>
                <w:lang w:val="ru-RU"/>
              </w:rPr>
              <w:t>Пешеходная доступность 500 м в</w:t>
            </w:r>
            <w:r>
              <w:rPr>
                <w:sz w:val="20"/>
                <w:szCs w:val="20"/>
                <w:lang w:val="ru-RU"/>
              </w:rPr>
              <w:t xml:space="preserve"> многоэтажной</w:t>
            </w:r>
            <w:r w:rsidRPr="00903F22">
              <w:rPr>
                <w:sz w:val="20"/>
                <w:szCs w:val="20"/>
                <w:lang w:val="ru-RU"/>
              </w:rPr>
              <w:t xml:space="preserve"> застройке</w:t>
            </w:r>
            <w:r>
              <w:rPr>
                <w:sz w:val="20"/>
                <w:szCs w:val="20"/>
                <w:lang w:val="ru-RU"/>
              </w:rPr>
              <w:t xml:space="preserve"> в г. </w:t>
            </w:r>
            <w:r w:rsidR="005B7603">
              <w:rPr>
                <w:sz w:val="20"/>
                <w:szCs w:val="20"/>
                <w:lang w:val="ru-RU"/>
              </w:rPr>
              <w:t>Новоузенск</w:t>
            </w:r>
            <w:r w:rsidRPr="00903F22">
              <w:rPr>
                <w:sz w:val="20"/>
                <w:szCs w:val="20"/>
                <w:lang w:val="ru-RU"/>
              </w:rPr>
              <w:t xml:space="preserve">, 800 м </w:t>
            </w:r>
            <w:r>
              <w:rPr>
                <w:sz w:val="20"/>
                <w:szCs w:val="20"/>
                <w:lang w:val="ru-RU"/>
              </w:rPr>
              <w:t>малоэтажной</w:t>
            </w:r>
            <w:r w:rsidRPr="00903F22">
              <w:rPr>
                <w:sz w:val="20"/>
                <w:szCs w:val="20"/>
                <w:lang w:val="ru-RU"/>
              </w:rPr>
              <w:t xml:space="preserve"> застройке </w:t>
            </w:r>
            <w:r>
              <w:rPr>
                <w:sz w:val="20"/>
                <w:szCs w:val="20"/>
                <w:lang w:val="ru-RU"/>
              </w:rPr>
              <w:t xml:space="preserve">в г. </w:t>
            </w:r>
            <w:r w:rsidR="00893547">
              <w:rPr>
                <w:sz w:val="20"/>
                <w:szCs w:val="20"/>
                <w:lang w:val="ru-RU"/>
              </w:rPr>
              <w:t xml:space="preserve">Хвалынск </w:t>
            </w:r>
            <w:r w:rsidRPr="00722162">
              <w:rPr>
                <w:sz w:val="20"/>
                <w:szCs w:val="20"/>
                <w:lang w:val="ru-RU"/>
              </w:rPr>
              <w:t>и 2000</w:t>
            </w:r>
            <w:r>
              <w:rPr>
                <w:sz w:val="20"/>
                <w:szCs w:val="20"/>
                <w:lang w:val="ru-RU"/>
              </w:rPr>
              <w:t xml:space="preserve"> м</w:t>
            </w:r>
            <w:r w:rsidRPr="00722162">
              <w:rPr>
                <w:sz w:val="20"/>
                <w:szCs w:val="20"/>
                <w:lang w:val="ru-RU"/>
              </w:rPr>
              <w:t xml:space="preserve"> в сельск</w:t>
            </w:r>
            <w:r>
              <w:rPr>
                <w:sz w:val="20"/>
                <w:szCs w:val="20"/>
                <w:lang w:val="ru-RU"/>
              </w:rPr>
              <w:t xml:space="preserve">их н.п. </w:t>
            </w:r>
            <w:r w:rsidRPr="00722162">
              <w:rPr>
                <w:sz w:val="20"/>
                <w:szCs w:val="20"/>
                <w:lang w:val="ru-RU"/>
              </w:rPr>
              <w:t xml:space="preserve">принята в соответствии с </w:t>
            </w:r>
            <w:r w:rsidR="00893547">
              <w:rPr>
                <w:sz w:val="20"/>
                <w:szCs w:val="20"/>
                <w:lang w:val="ru-RU"/>
              </w:rPr>
              <w:t>п. 10.4 СП 42.13330.2016</w:t>
            </w:r>
            <w:r w:rsidRPr="00903F22">
              <w:rPr>
                <w:sz w:val="20"/>
                <w:szCs w:val="20"/>
                <w:lang w:val="ru-RU"/>
              </w:rPr>
              <w:t xml:space="preserve"> «Градостроительство</w:t>
            </w:r>
            <w:r>
              <w:rPr>
                <w:sz w:val="20"/>
                <w:szCs w:val="20"/>
                <w:lang w:val="ru-RU"/>
              </w:rPr>
              <w:t>.</w:t>
            </w:r>
            <w:r w:rsidRPr="00903F22">
              <w:rPr>
                <w:sz w:val="20"/>
                <w:szCs w:val="20"/>
                <w:lang w:val="ru-RU"/>
              </w:rPr>
              <w:t xml:space="preserve"> Планировка и застройка городских и сельских поселений. Актуализированная редакция СНиП 2.07.01-89*»</w:t>
            </w:r>
          </w:p>
        </w:tc>
      </w:tr>
      <w:tr w:rsidR="009B5616" w:rsidRPr="00903F22" w:rsidTr="009B5616">
        <w:trPr>
          <w:cantSplit/>
        </w:trPr>
        <w:tc>
          <w:tcPr>
            <w:tcW w:w="1588" w:type="dxa"/>
            <w:vMerge w:val="restart"/>
            <w:shd w:val="clear" w:color="auto" w:fill="F2F2F2" w:themeFill="background1" w:themeFillShade="F2"/>
          </w:tcPr>
          <w:p w:rsidR="009B5616" w:rsidRPr="00903F22" w:rsidRDefault="009B5616" w:rsidP="005568E9">
            <w:pPr>
              <w:pStyle w:val="aff6"/>
              <w:ind w:firstLine="0"/>
              <w:jc w:val="left"/>
              <w:rPr>
                <w:sz w:val="20"/>
                <w:szCs w:val="20"/>
                <w:lang w:val="ru-RU"/>
              </w:rPr>
            </w:pPr>
            <w:r w:rsidRPr="00903F22">
              <w:rPr>
                <w:sz w:val="20"/>
                <w:szCs w:val="20"/>
                <w:lang w:val="ru-RU"/>
              </w:rPr>
              <w:t>Предприятия бытового обслуживания</w:t>
            </w:r>
          </w:p>
        </w:tc>
        <w:tc>
          <w:tcPr>
            <w:tcW w:w="2552" w:type="dxa"/>
          </w:tcPr>
          <w:p w:rsidR="009B5616" w:rsidRPr="00903F22" w:rsidRDefault="009B5616" w:rsidP="005568E9">
            <w:pPr>
              <w:pStyle w:val="aff6"/>
              <w:ind w:firstLine="0"/>
              <w:jc w:val="left"/>
              <w:rPr>
                <w:sz w:val="20"/>
                <w:szCs w:val="20"/>
                <w:lang w:val="ru-RU"/>
              </w:rPr>
            </w:pPr>
            <w:r w:rsidRPr="00903F22">
              <w:rPr>
                <w:sz w:val="20"/>
                <w:szCs w:val="20"/>
                <w:lang w:val="ru-RU"/>
              </w:rPr>
              <w:t>Расчетный показатель минимально допустимого уровня обеспеченности</w:t>
            </w:r>
          </w:p>
        </w:tc>
        <w:tc>
          <w:tcPr>
            <w:tcW w:w="5244" w:type="dxa"/>
          </w:tcPr>
          <w:p w:rsidR="009B5616" w:rsidRPr="00903F22" w:rsidRDefault="009B5616" w:rsidP="00893547">
            <w:pPr>
              <w:pStyle w:val="aff6"/>
              <w:ind w:firstLine="0"/>
              <w:jc w:val="left"/>
              <w:rPr>
                <w:sz w:val="20"/>
                <w:szCs w:val="20"/>
                <w:lang w:val="ru-RU"/>
              </w:rPr>
            </w:pPr>
            <w:r w:rsidRPr="00903F22">
              <w:rPr>
                <w:sz w:val="20"/>
                <w:szCs w:val="20"/>
                <w:lang w:val="ru-RU"/>
              </w:rPr>
              <w:t>Обеспеченность предприятиями бытового обслуживания в 9 рабочих мест (2 рабочих места для микрорайонов и жилых районов) на 1000 человек</w:t>
            </w:r>
            <w:r w:rsidR="005F3D62">
              <w:rPr>
                <w:sz w:val="20"/>
                <w:szCs w:val="20"/>
                <w:lang w:val="ru-RU"/>
              </w:rPr>
              <w:t xml:space="preserve"> для </w:t>
            </w:r>
            <w:r w:rsidR="00C51A01">
              <w:rPr>
                <w:sz w:val="20"/>
                <w:szCs w:val="20"/>
                <w:lang w:val="ru-RU"/>
              </w:rPr>
              <w:t xml:space="preserve">г. </w:t>
            </w:r>
            <w:r w:rsidR="00893547">
              <w:rPr>
                <w:sz w:val="20"/>
                <w:szCs w:val="20"/>
                <w:lang w:val="ru-RU"/>
              </w:rPr>
              <w:t xml:space="preserve">Хвалынск </w:t>
            </w:r>
            <w:r w:rsidR="00C51A01">
              <w:rPr>
                <w:sz w:val="20"/>
                <w:szCs w:val="20"/>
                <w:lang w:val="ru-RU"/>
              </w:rPr>
              <w:t xml:space="preserve">и 7 рабочих </w:t>
            </w:r>
            <w:proofErr w:type="gramStart"/>
            <w:r w:rsidR="00C51A01">
              <w:rPr>
                <w:sz w:val="20"/>
                <w:szCs w:val="20"/>
                <w:lang w:val="ru-RU"/>
              </w:rPr>
              <w:t>мест  на</w:t>
            </w:r>
            <w:proofErr w:type="gramEnd"/>
            <w:r w:rsidR="00C51A01">
              <w:rPr>
                <w:sz w:val="20"/>
                <w:szCs w:val="20"/>
                <w:lang w:val="ru-RU"/>
              </w:rPr>
              <w:t xml:space="preserve"> 1000 чел. для сельских н.п.</w:t>
            </w:r>
            <w:r w:rsidRPr="00903F22">
              <w:rPr>
                <w:sz w:val="20"/>
                <w:szCs w:val="20"/>
                <w:lang w:val="ru-RU"/>
              </w:rPr>
              <w:t xml:space="preserve"> принята в соответствии с Приложением Д СП 42.13330.2016 «</w:t>
            </w:r>
            <w:r w:rsidRPr="003D6540">
              <w:rPr>
                <w:sz w:val="20"/>
                <w:szCs w:val="20"/>
                <w:lang w:val="ru-RU"/>
              </w:rPr>
              <w:t>Градостроительство. Планировка и застройка городских и сельских поселений. Актуализированная редакция СНиП 2.07.01-89*</w:t>
            </w:r>
            <w:r>
              <w:rPr>
                <w:sz w:val="20"/>
                <w:szCs w:val="20"/>
                <w:lang w:val="ru-RU"/>
              </w:rPr>
              <w:t>»</w:t>
            </w:r>
          </w:p>
        </w:tc>
      </w:tr>
      <w:tr w:rsidR="009B5616" w:rsidRPr="00903F22" w:rsidTr="009B5616">
        <w:trPr>
          <w:cantSplit/>
          <w:trHeight w:val="920"/>
        </w:trPr>
        <w:tc>
          <w:tcPr>
            <w:tcW w:w="1588" w:type="dxa"/>
            <w:vMerge/>
            <w:shd w:val="clear" w:color="auto" w:fill="F2F2F2" w:themeFill="background1" w:themeFillShade="F2"/>
          </w:tcPr>
          <w:p w:rsidR="009B5616" w:rsidRPr="00903F22" w:rsidRDefault="009B5616" w:rsidP="005568E9">
            <w:pPr>
              <w:pStyle w:val="aff6"/>
              <w:ind w:firstLine="0"/>
              <w:jc w:val="left"/>
              <w:rPr>
                <w:sz w:val="20"/>
                <w:szCs w:val="20"/>
                <w:lang w:val="ru-RU"/>
              </w:rPr>
            </w:pPr>
          </w:p>
        </w:tc>
        <w:tc>
          <w:tcPr>
            <w:tcW w:w="2552" w:type="dxa"/>
          </w:tcPr>
          <w:p w:rsidR="009B5616" w:rsidRPr="00903F22" w:rsidRDefault="009B5616" w:rsidP="005568E9">
            <w:pPr>
              <w:pStyle w:val="aff6"/>
              <w:ind w:firstLine="0"/>
              <w:jc w:val="left"/>
              <w:rPr>
                <w:sz w:val="20"/>
                <w:szCs w:val="20"/>
                <w:lang w:val="ru-RU"/>
              </w:rPr>
            </w:pPr>
            <w:r w:rsidRPr="00903F22">
              <w:rPr>
                <w:bCs/>
                <w:sz w:val="20"/>
                <w:szCs w:val="20"/>
                <w:lang w:val="ru-RU"/>
              </w:rPr>
              <w:t>Расчетный показатель максимально допустимого уровня территориальной доступности</w:t>
            </w:r>
          </w:p>
        </w:tc>
        <w:tc>
          <w:tcPr>
            <w:tcW w:w="5244" w:type="dxa"/>
          </w:tcPr>
          <w:p w:rsidR="009B5616" w:rsidRPr="00903F22" w:rsidRDefault="00B95CB1" w:rsidP="00893547">
            <w:pPr>
              <w:pStyle w:val="aff6"/>
              <w:ind w:firstLine="0"/>
              <w:jc w:val="left"/>
              <w:rPr>
                <w:sz w:val="20"/>
                <w:szCs w:val="20"/>
                <w:lang w:val="ru-RU"/>
              </w:rPr>
            </w:pPr>
            <w:r w:rsidRPr="00903F22">
              <w:rPr>
                <w:sz w:val="20"/>
                <w:szCs w:val="20"/>
                <w:lang w:val="ru-RU"/>
              </w:rPr>
              <w:t>Пешеходная доступность 500 м в</w:t>
            </w:r>
            <w:r>
              <w:rPr>
                <w:sz w:val="20"/>
                <w:szCs w:val="20"/>
                <w:lang w:val="ru-RU"/>
              </w:rPr>
              <w:t xml:space="preserve"> многоэтажной</w:t>
            </w:r>
            <w:r w:rsidRPr="00903F22">
              <w:rPr>
                <w:sz w:val="20"/>
                <w:szCs w:val="20"/>
                <w:lang w:val="ru-RU"/>
              </w:rPr>
              <w:t xml:space="preserve"> застройке</w:t>
            </w:r>
            <w:r>
              <w:rPr>
                <w:sz w:val="20"/>
                <w:szCs w:val="20"/>
                <w:lang w:val="ru-RU"/>
              </w:rPr>
              <w:t xml:space="preserve"> в г.</w:t>
            </w:r>
            <w:r w:rsidR="00893547">
              <w:rPr>
                <w:sz w:val="20"/>
                <w:szCs w:val="20"/>
                <w:lang w:val="ru-RU"/>
              </w:rPr>
              <w:t xml:space="preserve"> Хвалынск</w:t>
            </w:r>
            <w:r w:rsidRPr="00903F22">
              <w:rPr>
                <w:sz w:val="20"/>
                <w:szCs w:val="20"/>
                <w:lang w:val="ru-RU"/>
              </w:rPr>
              <w:t xml:space="preserve">, 800 м </w:t>
            </w:r>
            <w:r>
              <w:rPr>
                <w:sz w:val="20"/>
                <w:szCs w:val="20"/>
                <w:lang w:val="ru-RU"/>
              </w:rPr>
              <w:t>малоэтажной</w:t>
            </w:r>
            <w:r w:rsidRPr="00903F22">
              <w:rPr>
                <w:sz w:val="20"/>
                <w:szCs w:val="20"/>
                <w:lang w:val="ru-RU"/>
              </w:rPr>
              <w:t xml:space="preserve"> застройке </w:t>
            </w:r>
            <w:r>
              <w:rPr>
                <w:sz w:val="20"/>
                <w:szCs w:val="20"/>
                <w:lang w:val="ru-RU"/>
              </w:rPr>
              <w:t xml:space="preserve">в г. </w:t>
            </w:r>
            <w:r w:rsidR="00893547">
              <w:rPr>
                <w:sz w:val="20"/>
                <w:szCs w:val="20"/>
                <w:lang w:val="ru-RU"/>
              </w:rPr>
              <w:t xml:space="preserve">Хвалынск </w:t>
            </w:r>
            <w:r w:rsidRPr="00722162">
              <w:rPr>
                <w:sz w:val="20"/>
                <w:szCs w:val="20"/>
                <w:lang w:val="ru-RU"/>
              </w:rPr>
              <w:t>и 2000</w:t>
            </w:r>
            <w:r>
              <w:rPr>
                <w:sz w:val="20"/>
                <w:szCs w:val="20"/>
                <w:lang w:val="ru-RU"/>
              </w:rPr>
              <w:t xml:space="preserve"> м</w:t>
            </w:r>
            <w:r w:rsidRPr="00722162">
              <w:rPr>
                <w:sz w:val="20"/>
                <w:szCs w:val="20"/>
                <w:lang w:val="ru-RU"/>
              </w:rPr>
              <w:t xml:space="preserve"> в сельск</w:t>
            </w:r>
            <w:r>
              <w:rPr>
                <w:sz w:val="20"/>
                <w:szCs w:val="20"/>
                <w:lang w:val="ru-RU"/>
              </w:rPr>
              <w:t xml:space="preserve">их н.п. </w:t>
            </w:r>
            <w:r w:rsidRPr="00722162">
              <w:rPr>
                <w:sz w:val="20"/>
                <w:szCs w:val="20"/>
                <w:lang w:val="ru-RU"/>
              </w:rPr>
              <w:t xml:space="preserve">принята в соответствии с </w:t>
            </w:r>
            <w:r w:rsidR="00893547">
              <w:rPr>
                <w:sz w:val="20"/>
                <w:szCs w:val="20"/>
                <w:lang w:val="ru-RU"/>
              </w:rPr>
              <w:t>п. 10.4 СП 42.13330.2016</w:t>
            </w:r>
            <w:r w:rsidRPr="00903F22">
              <w:rPr>
                <w:sz w:val="20"/>
                <w:szCs w:val="20"/>
                <w:lang w:val="ru-RU"/>
              </w:rPr>
              <w:t xml:space="preserve"> «Градостроительство</w:t>
            </w:r>
            <w:r>
              <w:rPr>
                <w:sz w:val="20"/>
                <w:szCs w:val="20"/>
                <w:lang w:val="ru-RU"/>
              </w:rPr>
              <w:t>.</w:t>
            </w:r>
            <w:r w:rsidRPr="00903F22">
              <w:rPr>
                <w:sz w:val="20"/>
                <w:szCs w:val="20"/>
                <w:lang w:val="ru-RU"/>
              </w:rPr>
              <w:t xml:space="preserve"> Планировка и застройка городских и сельских поселений. Актуализированная редакция СНиП 2.07.01-89*»</w:t>
            </w:r>
          </w:p>
        </w:tc>
      </w:tr>
    </w:tbl>
    <w:p w:rsidR="007153F9" w:rsidRDefault="007153F9" w:rsidP="008C4A94">
      <w:pPr>
        <w:pStyle w:val="20"/>
        <w:numPr>
          <w:ilvl w:val="1"/>
          <w:numId w:val="13"/>
        </w:numPr>
        <w:ind w:left="0" w:firstLine="0"/>
      </w:pPr>
      <w:bookmarkStart w:id="260" w:name="_Toc514157104"/>
      <w:bookmarkEnd w:id="256"/>
      <w:r>
        <w:t xml:space="preserve">Объекты </w:t>
      </w:r>
      <w:r w:rsidR="00FB5101">
        <w:t xml:space="preserve">местного значения городского поселения </w:t>
      </w:r>
      <w:r>
        <w:t>в области деятельности органов местного самоуправления</w:t>
      </w:r>
      <w:bookmarkEnd w:id="260"/>
    </w:p>
    <w:p w:rsidR="003324FD" w:rsidRPr="00662113" w:rsidRDefault="003324FD" w:rsidP="008C4A94">
      <w:pPr>
        <w:keepNext/>
        <w:spacing w:before="120"/>
        <w:jc w:val="right"/>
        <w:rPr>
          <w:b/>
          <w:i/>
        </w:rPr>
      </w:pPr>
      <w:r w:rsidRPr="00662113">
        <w:rPr>
          <w:b/>
          <w:i/>
        </w:rPr>
        <w:t>Таблица</w:t>
      </w:r>
      <w:r>
        <w:rPr>
          <w:b/>
          <w:i/>
        </w:rPr>
        <w:t xml:space="preserve"> </w:t>
      </w:r>
      <w:r w:rsidR="00752A28">
        <w:rPr>
          <w:b/>
          <w:i/>
        </w:rPr>
        <w:t>2.</w:t>
      </w:r>
      <w:r w:rsidR="002156BA">
        <w:rPr>
          <w:b/>
          <w:i/>
        </w:rPr>
        <w:t>11</w:t>
      </w:r>
    </w:p>
    <w:p w:rsidR="003324FD" w:rsidRDefault="003324FD" w:rsidP="008C4A94">
      <w:pPr>
        <w:keepNext/>
        <w:spacing w:after="120"/>
        <w:ind w:firstLine="0"/>
        <w:jc w:val="center"/>
        <w:rPr>
          <w:b/>
          <w:i/>
        </w:rPr>
      </w:pPr>
      <w:bookmarkStart w:id="261" w:name="OLE_LINK179"/>
      <w:bookmarkStart w:id="262" w:name="OLE_LINK180"/>
      <w:bookmarkStart w:id="263" w:name="OLE_LINK181"/>
      <w:bookmarkStart w:id="264" w:name="OLE_LINK1034"/>
      <w:bookmarkStart w:id="265" w:name="OLE_LINK1035"/>
      <w:bookmarkStart w:id="266" w:name="OLE_LINK1036"/>
      <w:r w:rsidRPr="001B1BE7">
        <w:rPr>
          <w:b/>
          <w:i/>
        </w:rPr>
        <w:t xml:space="preserve">Обоснование расчетных показателей, устанавливаемых </w:t>
      </w:r>
      <w:bookmarkEnd w:id="261"/>
      <w:bookmarkEnd w:id="262"/>
      <w:bookmarkEnd w:id="263"/>
      <w:r w:rsidRPr="001B1BE7">
        <w:rPr>
          <w:b/>
          <w:i/>
        </w:rPr>
        <w:t xml:space="preserve">для объектов </w:t>
      </w:r>
      <w:bookmarkEnd w:id="264"/>
      <w:bookmarkEnd w:id="265"/>
      <w:bookmarkEnd w:id="266"/>
      <w:r w:rsidR="00FB5101">
        <w:rPr>
          <w:b/>
          <w:i/>
        </w:rPr>
        <w:t xml:space="preserve">местного значения городского поселения </w:t>
      </w:r>
      <w:r w:rsidRPr="00662113">
        <w:rPr>
          <w:b/>
          <w:i/>
        </w:rPr>
        <w:t xml:space="preserve">в области </w:t>
      </w:r>
      <w:r w:rsidRPr="00BD6CB5">
        <w:rPr>
          <w:b/>
          <w:i/>
        </w:rPr>
        <w:t>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9B5616" w:rsidRPr="00C85A47" w:rsidTr="005568E9">
        <w:trPr>
          <w:cantSplit/>
          <w:tblHeader/>
        </w:trPr>
        <w:tc>
          <w:tcPr>
            <w:tcW w:w="1871" w:type="dxa"/>
            <w:shd w:val="clear" w:color="auto" w:fill="D9D9D9" w:themeFill="background1" w:themeFillShade="D9"/>
          </w:tcPr>
          <w:p w:rsidR="009B5616" w:rsidRPr="00C85A47" w:rsidRDefault="009B5616" w:rsidP="008C4A94">
            <w:pPr>
              <w:pStyle w:val="aff6"/>
              <w:keepNext/>
              <w:widowControl w:val="0"/>
              <w:ind w:firstLine="0"/>
              <w:jc w:val="center"/>
              <w:rPr>
                <w:b/>
                <w:i/>
                <w:sz w:val="20"/>
                <w:szCs w:val="20"/>
                <w:lang w:val="ru-RU"/>
              </w:rPr>
            </w:pPr>
            <w:r w:rsidRPr="00C85A47">
              <w:rPr>
                <w:b/>
                <w:i/>
                <w:sz w:val="20"/>
                <w:szCs w:val="20"/>
                <w:lang w:val="ru-RU"/>
              </w:rPr>
              <w:t>Наименование вида объекта</w:t>
            </w:r>
          </w:p>
        </w:tc>
        <w:tc>
          <w:tcPr>
            <w:tcW w:w="2552" w:type="dxa"/>
            <w:shd w:val="clear" w:color="auto" w:fill="D9D9D9" w:themeFill="background1" w:themeFillShade="D9"/>
          </w:tcPr>
          <w:p w:rsidR="009B5616" w:rsidRPr="00C85A47" w:rsidRDefault="009B5616" w:rsidP="008C4A94">
            <w:pPr>
              <w:pStyle w:val="aff6"/>
              <w:keepNext/>
              <w:widowControl w:val="0"/>
              <w:ind w:firstLine="0"/>
              <w:jc w:val="center"/>
              <w:rPr>
                <w:b/>
                <w:i/>
                <w:sz w:val="20"/>
                <w:szCs w:val="20"/>
                <w:lang w:val="ru-RU"/>
              </w:rPr>
            </w:pPr>
            <w:r w:rsidRPr="00C85A47">
              <w:rPr>
                <w:b/>
                <w:i/>
                <w:sz w:val="20"/>
                <w:szCs w:val="20"/>
                <w:lang w:val="ru-RU"/>
              </w:rPr>
              <w:t>Тип расчетного показателя</w:t>
            </w:r>
          </w:p>
        </w:tc>
        <w:tc>
          <w:tcPr>
            <w:tcW w:w="4961" w:type="dxa"/>
            <w:shd w:val="clear" w:color="auto" w:fill="D9D9D9" w:themeFill="background1" w:themeFillShade="D9"/>
          </w:tcPr>
          <w:p w:rsidR="009B5616" w:rsidRPr="00C85A47" w:rsidRDefault="009B5616" w:rsidP="008C4A94">
            <w:pPr>
              <w:pStyle w:val="aff6"/>
              <w:keepNext/>
              <w:widowControl w:val="0"/>
              <w:ind w:firstLine="0"/>
              <w:jc w:val="center"/>
              <w:rPr>
                <w:b/>
                <w:i/>
                <w:sz w:val="20"/>
                <w:szCs w:val="20"/>
                <w:lang w:val="ru-RU"/>
              </w:rPr>
            </w:pPr>
            <w:r>
              <w:rPr>
                <w:b/>
                <w:i/>
                <w:sz w:val="20"/>
                <w:szCs w:val="20"/>
                <w:lang w:val="ru-RU"/>
              </w:rPr>
              <w:t>Обоснование</w:t>
            </w:r>
            <w:r w:rsidRPr="00C85A47">
              <w:rPr>
                <w:b/>
                <w:i/>
                <w:sz w:val="20"/>
                <w:szCs w:val="20"/>
                <w:lang w:val="ru-RU"/>
              </w:rPr>
              <w:t xml:space="preserve"> расчетного показателя</w:t>
            </w:r>
          </w:p>
        </w:tc>
      </w:tr>
      <w:tr w:rsidR="009B5616" w:rsidRPr="00C85A47" w:rsidTr="005568E9">
        <w:trPr>
          <w:cantSplit/>
        </w:trPr>
        <w:tc>
          <w:tcPr>
            <w:tcW w:w="1871" w:type="dxa"/>
            <w:vMerge w:val="restart"/>
            <w:shd w:val="clear" w:color="auto" w:fill="F2F2F2" w:themeFill="background1" w:themeFillShade="F2"/>
          </w:tcPr>
          <w:p w:rsidR="009B5616" w:rsidRPr="00BD6CB5" w:rsidRDefault="009B5616" w:rsidP="009C5116">
            <w:pPr>
              <w:pStyle w:val="aff6"/>
              <w:ind w:firstLine="0"/>
              <w:jc w:val="left"/>
              <w:rPr>
                <w:sz w:val="20"/>
                <w:szCs w:val="20"/>
                <w:lang w:val="ru-RU"/>
              </w:rPr>
            </w:pPr>
            <w:bookmarkStart w:id="267" w:name="_Hlk508730117"/>
            <w:r w:rsidRPr="00BD6CB5">
              <w:rPr>
                <w:sz w:val="20"/>
                <w:szCs w:val="20"/>
                <w:lang w:val="ru-RU"/>
              </w:rPr>
              <w:t>Административное здание органа местного самоуправления</w:t>
            </w:r>
          </w:p>
        </w:tc>
        <w:tc>
          <w:tcPr>
            <w:tcW w:w="2552" w:type="dxa"/>
          </w:tcPr>
          <w:p w:rsidR="009B5616" w:rsidRPr="00C85A47" w:rsidRDefault="009B5616" w:rsidP="009C5116">
            <w:pPr>
              <w:pStyle w:val="aff6"/>
              <w:widowControl w:val="0"/>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4961" w:type="dxa"/>
          </w:tcPr>
          <w:p w:rsidR="009B5616" w:rsidRDefault="009B5616" w:rsidP="00C50250">
            <w:pPr>
              <w:pStyle w:val="aff6"/>
              <w:ind w:firstLine="0"/>
              <w:jc w:val="left"/>
              <w:rPr>
                <w:sz w:val="20"/>
                <w:szCs w:val="20"/>
                <w:lang w:val="ru-RU"/>
              </w:rPr>
            </w:pPr>
            <w:r>
              <w:rPr>
                <w:sz w:val="20"/>
                <w:szCs w:val="20"/>
                <w:lang w:val="ru-RU"/>
              </w:rPr>
              <w:t xml:space="preserve">1 объект </w:t>
            </w:r>
            <w:r w:rsidRPr="00F0270C">
              <w:rPr>
                <w:sz w:val="20"/>
                <w:szCs w:val="20"/>
                <w:lang w:val="ru-RU"/>
              </w:rPr>
              <w:t xml:space="preserve">независимо от численности населения принят в соответствии с полномочиями, установленными </w:t>
            </w:r>
            <w:r>
              <w:rPr>
                <w:sz w:val="20"/>
                <w:szCs w:val="20"/>
                <w:lang w:val="ru-RU"/>
              </w:rPr>
              <w:t xml:space="preserve">ч. 1 </w:t>
            </w:r>
            <w:r w:rsidRPr="00F0270C">
              <w:rPr>
                <w:sz w:val="20"/>
                <w:szCs w:val="20"/>
                <w:lang w:val="ru-RU"/>
              </w:rPr>
              <w:t>ст.</w:t>
            </w:r>
            <w:r>
              <w:rPr>
                <w:sz w:val="20"/>
                <w:szCs w:val="20"/>
                <w:lang w:val="ru-RU"/>
              </w:rPr>
              <w:t xml:space="preserve"> 14</w:t>
            </w:r>
            <w:r w:rsidRPr="00F0270C">
              <w:rPr>
                <w:sz w:val="20"/>
                <w:szCs w:val="20"/>
                <w:lang w:val="ru-RU"/>
              </w:rPr>
              <w:t xml:space="preserve"> Федерального закона от 06.10.2003 </w:t>
            </w:r>
            <w:r w:rsidR="00431951">
              <w:rPr>
                <w:sz w:val="20"/>
                <w:szCs w:val="20"/>
                <w:lang w:val="ru-RU"/>
              </w:rPr>
              <w:t>№ </w:t>
            </w:r>
            <w:r w:rsidRPr="00F0270C">
              <w:rPr>
                <w:sz w:val="20"/>
                <w:szCs w:val="20"/>
                <w:lang w:val="ru-RU"/>
              </w:rPr>
              <w:t>131-ФЗ</w:t>
            </w:r>
            <w:r>
              <w:rPr>
                <w:sz w:val="20"/>
                <w:szCs w:val="20"/>
                <w:lang w:val="ru-RU"/>
              </w:rPr>
              <w:t xml:space="preserve"> «</w:t>
            </w:r>
            <w:r w:rsidRPr="00F0270C">
              <w:rPr>
                <w:sz w:val="20"/>
                <w:szCs w:val="20"/>
                <w:lang w:val="ru-RU"/>
              </w:rPr>
              <w:t>Об общих принципах организации местного самоуправления в Российской Федерации»</w:t>
            </w:r>
            <w:r w:rsidR="00342E9E">
              <w:rPr>
                <w:sz w:val="20"/>
                <w:szCs w:val="20"/>
                <w:lang w:val="ru-RU"/>
              </w:rPr>
              <w:t>.</w:t>
            </w:r>
          </w:p>
          <w:p w:rsidR="00342E9E" w:rsidRDefault="00B039FC" w:rsidP="00342E9E">
            <w:pPr>
              <w:pStyle w:val="aff6"/>
              <w:ind w:firstLine="0"/>
              <w:jc w:val="left"/>
              <w:rPr>
                <w:sz w:val="20"/>
                <w:szCs w:val="20"/>
                <w:lang w:val="ru-RU"/>
              </w:rPr>
            </w:pPr>
            <w:r>
              <w:rPr>
                <w:sz w:val="20"/>
                <w:szCs w:val="20"/>
                <w:lang w:val="ru-RU"/>
              </w:rPr>
              <w:t>Не менее 5 сотрудников на 10000 жителей принято согласно таблице 1.2.7 РНГП Саратовской области</w:t>
            </w:r>
          </w:p>
        </w:tc>
      </w:tr>
      <w:tr w:rsidR="009B5616" w:rsidRPr="00C85A47" w:rsidTr="005568E9">
        <w:trPr>
          <w:cantSplit/>
        </w:trPr>
        <w:tc>
          <w:tcPr>
            <w:tcW w:w="1871" w:type="dxa"/>
            <w:vMerge/>
            <w:shd w:val="clear" w:color="auto" w:fill="F2F2F2" w:themeFill="background1" w:themeFillShade="F2"/>
          </w:tcPr>
          <w:p w:rsidR="009B5616" w:rsidRDefault="009B5616" w:rsidP="009C5116">
            <w:pPr>
              <w:pStyle w:val="aff6"/>
              <w:widowControl w:val="0"/>
              <w:ind w:firstLine="0"/>
              <w:jc w:val="left"/>
              <w:rPr>
                <w:rFonts w:eastAsiaTheme="minorEastAsia"/>
                <w:sz w:val="20"/>
                <w:szCs w:val="20"/>
                <w:lang w:val="ru-RU"/>
              </w:rPr>
            </w:pPr>
          </w:p>
        </w:tc>
        <w:tc>
          <w:tcPr>
            <w:tcW w:w="2552" w:type="dxa"/>
          </w:tcPr>
          <w:p w:rsidR="009B5616" w:rsidRPr="00C85A47" w:rsidRDefault="009B5616" w:rsidP="009C5116">
            <w:pPr>
              <w:pStyle w:val="aff6"/>
              <w:widowControl w:val="0"/>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4961" w:type="dxa"/>
          </w:tcPr>
          <w:p w:rsidR="009B5616" w:rsidRDefault="00546B6F" w:rsidP="00546B6F">
            <w:pPr>
              <w:pStyle w:val="aff6"/>
              <w:ind w:firstLine="0"/>
              <w:jc w:val="center"/>
              <w:rPr>
                <w:sz w:val="20"/>
                <w:szCs w:val="20"/>
                <w:lang w:val="ru-RU"/>
              </w:rPr>
            </w:pPr>
            <w:r>
              <w:rPr>
                <w:sz w:val="20"/>
                <w:szCs w:val="20"/>
                <w:lang w:val="ru-RU"/>
              </w:rPr>
              <w:t>Не нормируется</w:t>
            </w:r>
          </w:p>
        </w:tc>
      </w:tr>
    </w:tbl>
    <w:p w:rsidR="00F85F23" w:rsidRDefault="00F85F23" w:rsidP="00281E31">
      <w:pPr>
        <w:pStyle w:val="20"/>
        <w:numPr>
          <w:ilvl w:val="1"/>
          <w:numId w:val="13"/>
        </w:numPr>
        <w:ind w:left="0" w:firstLine="0"/>
      </w:pPr>
      <w:bookmarkStart w:id="268" w:name="_Toc514157105"/>
      <w:bookmarkEnd w:id="267"/>
      <w:r>
        <w:lastRenderedPageBreak/>
        <w:t>Объекты местного значения городского поселения в области жилищного строительства</w:t>
      </w:r>
      <w:bookmarkEnd w:id="268"/>
    </w:p>
    <w:p w:rsidR="00F85F23" w:rsidRPr="00662113" w:rsidRDefault="00F85F23" w:rsidP="00281E31">
      <w:pPr>
        <w:keepNext/>
        <w:spacing w:before="120"/>
        <w:jc w:val="right"/>
        <w:rPr>
          <w:b/>
          <w:i/>
        </w:rPr>
      </w:pPr>
      <w:r w:rsidRPr="00662113">
        <w:rPr>
          <w:b/>
          <w:i/>
        </w:rPr>
        <w:t>Таблица</w:t>
      </w:r>
      <w:r>
        <w:rPr>
          <w:b/>
          <w:i/>
        </w:rPr>
        <w:t xml:space="preserve"> </w:t>
      </w:r>
      <w:r w:rsidR="00B46842">
        <w:rPr>
          <w:b/>
          <w:i/>
        </w:rPr>
        <w:t>2.</w:t>
      </w:r>
      <w:r w:rsidR="002156BA">
        <w:rPr>
          <w:b/>
          <w:i/>
        </w:rPr>
        <w:t>12</w:t>
      </w:r>
    </w:p>
    <w:p w:rsidR="00F85F23" w:rsidRDefault="00F85F23" w:rsidP="00281E31">
      <w:pPr>
        <w:keepNext/>
        <w:spacing w:after="120"/>
        <w:ind w:firstLine="0"/>
        <w:jc w:val="center"/>
        <w:rPr>
          <w:b/>
          <w:i/>
        </w:rPr>
      </w:pPr>
      <w:r w:rsidRPr="001B1BE7">
        <w:rPr>
          <w:b/>
          <w:i/>
        </w:rPr>
        <w:t xml:space="preserve">Обоснование расчетных показателей, устанавливаемых </w:t>
      </w:r>
      <w:r w:rsidRPr="00E434BF">
        <w:rPr>
          <w:b/>
          <w:i/>
        </w:rPr>
        <w:t xml:space="preserve">для объектов </w:t>
      </w:r>
      <w:r>
        <w:rPr>
          <w:b/>
          <w:i/>
        </w:rPr>
        <w:t xml:space="preserve">местного значения городского поселения </w:t>
      </w:r>
      <w:r w:rsidRPr="00662113">
        <w:rPr>
          <w:b/>
          <w:i/>
        </w:rPr>
        <w:t xml:space="preserve">в области </w:t>
      </w:r>
      <w:r>
        <w:rPr>
          <w:b/>
          <w:i/>
        </w:rPr>
        <w:t>жилищного строительства</w:t>
      </w:r>
    </w:p>
    <w:tbl>
      <w:tblPr>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182"/>
        <w:gridCol w:w="1927"/>
        <w:gridCol w:w="6275"/>
      </w:tblGrid>
      <w:tr w:rsidR="00F85F23" w:rsidRPr="00CC35FD" w:rsidTr="00F85F23">
        <w:trPr>
          <w:cantSplit/>
          <w:trHeight w:val="202"/>
        </w:trPr>
        <w:tc>
          <w:tcPr>
            <w:tcW w:w="1182" w:type="dxa"/>
            <w:shd w:val="clear" w:color="auto" w:fill="D9D9D9" w:themeFill="background1" w:themeFillShade="D9"/>
          </w:tcPr>
          <w:p w:rsidR="00F85F23" w:rsidRPr="00CC35FD" w:rsidRDefault="00F85F23" w:rsidP="00281E31">
            <w:pPr>
              <w:pStyle w:val="Default"/>
              <w:keepNext/>
              <w:jc w:val="center"/>
              <w:rPr>
                <w:i/>
                <w:sz w:val="20"/>
                <w:szCs w:val="20"/>
              </w:rPr>
            </w:pPr>
            <w:r w:rsidRPr="00CC35FD">
              <w:rPr>
                <w:b/>
                <w:bCs/>
                <w:i/>
                <w:sz w:val="20"/>
                <w:szCs w:val="20"/>
              </w:rPr>
              <w:t>Наименование вида объекта</w:t>
            </w:r>
          </w:p>
        </w:tc>
        <w:tc>
          <w:tcPr>
            <w:tcW w:w="1927" w:type="dxa"/>
            <w:shd w:val="clear" w:color="auto" w:fill="D9D9D9" w:themeFill="background1" w:themeFillShade="D9"/>
          </w:tcPr>
          <w:p w:rsidR="00F85F23" w:rsidRPr="00CC35FD" w:rsidRDefault="00F85F23" w:rsidP="00281E31">
            <w:pPr>
              <w:pStyle w:val="Default"/>
              <w:keepNext/>
              <w:jc w:val="center"/>
              <w:rPr>
                <w:b/>
                <w:bCs/>
                <w:i/>
                <w:sz w:val="20"/>
                <w:szCs w:val="20"/>
              </w:rPr>
            </w:pPr>
            <w:r w:rsidRPr="00CC35FD">
              <w:rPr>
                <w:b/>
                <w:i/>
                <w:sz w:val="20"/>
                <w:szCs w:val="20"/>
              </w:rPr>
              <w:t>Тип расчетного показателя</w:t>
            </w:r>
          </w:p>
        </w:tc>
        <w:tc>
          <w:tcPr>
            <w:tcW w:w="6275" w:type="dxa"/>
            <w:shd w:val="clear" w:color="auto" w:fill="D9D9D9" w:themeFill="background1" w:themeFillShade="D9"/>
          </w:tcPr>
          <w:p w:rsidR="00F85F23" w:rsidRPr="00CC35FD" w:rsidRDefault="00F85F23" w:rsidP="00281E31">
            <w:pPr>
              <w:pStyle w:val="Default"/>
              <w:keepNext/>
              <w:jc w:val="center"/>
              <w:rPr>
                <w:i/>
                <w:sz w:val="20"/>
                <w:szCs w:val="20"/>
              </w:rPr>
            </w:pPr>
            <w:r>
              <w:rPr>
                <w:b/>
                <w:bCs/>
                <w:i/>
                <w:sz w:val="20"/>
                <w:szCs w:val="20"/>
              </w:rPr>
              <w:t>Обоснование</w:t>
            </w:r>
            <w:r w:rsidRPr="00CC35FD">
              <w:rPr>
                <w:b/>
                <w:bCs/>
                <w:i/>
                <w:sz w:val="20"/>
                <w:szCs w:val="20"/>
              </w:rPr>
              <w:t xml:space="preserve"> расчетного показате</w:t>
            </w:r>
            <w:r>
              <w:rPr>
                <w:b/>
                <w:bCs/>
                <w:i/>
                <w:sz w:val="20"/>
                <w:szCs w:val="20"/>
              </w:rPr>
              <w:t>ля</w:t>
            </w:r>
          </w:p>
        </w:tc>
      </w:tr>
      <w:tr w:rsidR="00F85F23" w:rsidRPr="00CC35FD" w:rsidTr="00F85F23">
        <w:trPr>
          <w:cantSplit/>
          <w:trHeight w:val="549"/>
        </w:trPr>
        <w:tc>
          <w:tcPr>
            <w:tcW w:w="1182" w:type="dxa"/>
            <w:vMerge w:val="restart"/>
            <w:shd w:val="clear" w:color="auto" w:fill="F2F2F2" w:themeFill="background1" w:themeFillShade="F2"/>
          </w:tcPr>
          <w:p w:rsidR="00F85F23" w:rsidRPr="00CC35FD" w:rsidRDefault="00F85F23" w:rsidP="00933F83">
            <w:pPr>
              <w:pStyle w:val="Default"/>
              <w:rPr>
                <w:sz w:val="20"/>
                <w:szCs w:val="20"/>
              </w:rPr>
            </w:pPr>
            <w:r w:rsidRPr="00CC35FD">
              <w:rPr>
                <w:sz w:val="20"/>
                <w:szCs w:val="20"/>
              </w:rPr>
              <w:t xml:space="preserve">Жилые помещения </w:t>
            </w:r>
          </w:p>
        </w:tc>
        <w:tc>
          <w:tcPr>
            <w:tcW w:w="1927" w:type="dxa"/>
          </w:tcPr>
          <w:p w:rsidR="00F85F23" w:rsidRPr="00CC35FD" w:rsidRDefault="00F85F23" w:rsidP="00933F83">
            <w:pPr>
              <w:pStyle w:val="Default"/>
              <w:rPr>
                <w:sz w:val="20"/>
                <w:szCs w:val="20"/>
              </w:rPr>
            </w:pPr>
            <w:r w:rsidRPr="00CC35FD">
              <w:rPr>
                <w:sz w:val="20"/>
                <w:szCs w:val="20"/>
              </w:rPr>
              <w:t>Расчетный показатель минимально допустимого уровня обеспеченности</w:t>
            </w:r>
          </w:p>
        </w:tc>
        <w:tc>
          <w:tcPr>
            <w:tcW w:w="6275" w:type="dxa"/>
          </w:tcPr>
          <w:p w:rsidR="00F12573" w:rsidRDefault="00F85F23" w:rsidP="00F85F23">
            <w:pPr>
              <w:pStyle w:val="Default"/>
              <w:rPr>
                <w:sz w:val="20"/>
                <w:szCs w:val="20"/>
              </w:rPr>
            </w:pPr>
            <w:r w:rsidRPr="00CC35FD">
              <w:rPr>
                <w:sz w:val="20"/>
                <w:szCs w:val="20"/>
              </w:rPr>
              <w:t xml:space="preserve">Норма предоставления площади жилого помещения по договору социального найма </w:t>
            </w:r>
            <w:r w:rsidR="00F12573">
              <w:rPr>
                <w:sz w:val="20"/>
                <w:szCs w:val="20"/>
              </w:rPr>
              <w:t>устанавливается в</w:t>
            </w:r>
            <w:r w:rsidR="00F12573" w:rsidRPr="00C03107">
              <w:rPr>
                <w:sz w:val="20"/>
                <w:szCs w:val="20"/>
              </w:rPr>
              <w:t xml:space="preserve"> соответствии с нормативными актами органов местного самоуправления</w:t>
            </w:r>
            <w:r w:rsidR="00F12573">
              <w:rPr>
                <w:sz w:val="20"/>
                <w:szCs w:val="20"/>
              </w:rPr>
              <w:t>.</w:t>
            </w:r>
          </w:p>
          <w:p w:rsidR="00281E31" w:rsidRDefault="00281E31" w:rsidP="00281E31">
            <w:pPr>
              <w:pStyle w:val="Default"/>
            </w:pPr>
            <w:r w:rsidRPr="00CC35FD">
              <w:rPr>
                <w:rFonts w:cstheme="minorBidi"/>
                <w:color w:val="auto"/>
                <w:sz w:val="20"/>
                <w:szCs w:val="20"/>
              </w:rPr>
              <w:t>Средняя жилищная обеспеченность</w:t>
            </w:r>
            <w:r>
              <w:rPr>
                <w:rFonts w:cstheme="minorBidi"/>
                <w:color w:val="auto"/>
                <w:sz w:val="20"/>
                <w:szCs w:val="20"/>
              </w:rPr>
              <w:t xml:space="preserve"> до </w:t>
            </w:r>
            <w:r w:rsidRPr="00F85F23">
              <w:rPr>
                <w:rFonts w:cstheme="minorBidi"/>
                <w:color w:val="auto"/>
                <w:sz w:val="20"/>
                <w:szCs w:val="20"/>
              </w:rPr>
              <w:t>2030 года принята по текущей обеспеченности</w:t>
            </w:r>
            <w:r>
              <w:rPr>
                <w:rFonts w:cstheme="minorBidi"/>
                <w:color w:val="auto"/>
                <w:sz w:val="20"/>
                <w:szCs w:val="20"/>
              </w:rPr>
              <w:t xml:space="preserve">: </w:t>
            </w:r>
            <w:r w:rsidR="00893547">
              <w:rPr>
                <w:rFonts w:cstheme="minorBidi"/>
                <w:color w:val="auto"/>
                <w:sz w:val="20"/>
                <w:szCs w:val="20"/>
              </w:rPr>
              <w:t>30,0</w:t>
            </w:r>
            <w:r w:rsidR="00FB5A74">
              <w:rPr>
                <w:rFonts w:cstheme="minorBidi"/>
                <w:color w:val="auto"/>
                <w:sz w:val="20"/>
                <w:szCs w:val="20"/>
              </w:rPr>
              <w:t xml:space="preserve"> </w:t>
            </w:r>
            <w:r w:rsidRPr="00F85F23">
              <w:rPr>
                <w:sz w:val="20"/>
                <w:szCs w:val="20"/>
              </w:rPr>
              <w:t>м</w:t>
            </w:r>
            <w:r w:rsidRPr="00F85F23">
              <w:rPr>
                <w:sz w:val="20"/>
                <w:szCs w:val="20"/>
                <w:vertAlign w:val="superscript"/>
              </w:rPr>
              <w:t>2</w:t>
            </w:r>
            <w:r w:rsidRPr="00F85F23">
              <w:rPr>
                <w:sz w:val="20"/>
                <w:szCs w:val="20"/>
              </w:rPr>
              <w:t xml:space="preserve"> на чел.</w:t>
            </w:r>
            <w:r w:rsidRPr="00F85F23">
              <w:rPr>
                <w:rFonts w:cstheme="minorBidi"/>
                <w:color w:val="auto"/>
                <w:sz w:val="20"/>
                <w:szCs w:val="20"/>
              </w:rPr>
              <w:t>, а с 2030 года – в соответствии с</w:t>
            </w:r>
            <w:r w:rsidRPr="00F85F23">
              <w:rPr>
                <w:sz w:val="20"/>
                <w:szCs w:val="20"/>
              </w:rPr>
              <w:t xml:space="preserve"> показателем жилищной обеспеченности, установленным в Стратегии социально-экономического развития Саратовской области на период до 2030 года</w:t>
            </w:r>
            <w:r>
              <w:rPr>
                <w:sz w:val="20"/>
                <w:szCs w:val="20"/>
              </w:rPr>
              <w:t xml:space="preserve"> (утверждена п</w:t>
            </w:r>
            <w:r w:rsidRPr="00A67424">
              <w:rPr>
                <w:sz w:val="20"/>
                <w:szCs w:val="20"/>
              </w:rPr>
              <w:t>остановление</w:t>
            </w:r>
            <w:r>
              <w:rPr>
                <w:sz w:val="20"/>
                <w:szCs w:val="20"/>
              </w:rPr>
              <w:t>м</w:t>
            </w:r>
            <w:r w:rsidRPr="00A67424">
              <w:rPr>
                <w:sz w:val="20"/>
                <w:szCs w:val="20"/>
              </w:rPr>
              <w:t xml:space="preserve"> Правительства Саратовской области от 30.06.2016 (ред. от </w:t>
            </w:r>
            <w:r w:rsidR="005F3385" w:rsidRPr="005F3385">
              <w:rPr>
                <w:sz w:val="20"/>
                <w:szCs w:val="20"/>
              </w:rPr>
              <w:t>29.12.2017</w:t>
            </w:r>
            <w:r w:rsidRPr="00A67424">
              <w:rPr>
                <w:sz w:val="20"/>
                <w:szCs w:val="20"/>
              </w:rPr>
              <w:t>)</w:t>
            </w:r>
            <w:r>
              <w:rPr>
                <w:sz w:val="20"/>
                <w:szCs w:val="20"/>
              </w:rPr>
              <w:t>:</w:t>
            </w:r>
            <w:r w:rsidRPr="00F85F23">
              <w:rPr>
                <w:sz w:val="20"/>
                <w:szCs w:val="20"/>
              </w:rPr>
              <w:t xml:space="preserve"> 35 м</w:t>
            </w:r>
            <w:r w:rsidRPr="00F85F23">
              <w:rPr>
                <w:sz w:val="20"/>
                <w:szCs w:val="20"/>
                <w:vertAlign w:val="superscript"/>
              </w:rPr>
              <w:t>2</w:t>
            </w:r>
            <w:r w:rsidRPr="00F85F23">
              <w:rPr>
                <w:sz w:val="20"/>
                <w:szCs w:val="20"/>
              </w:rPr>
              <w:t xml:space="preserve"> на чел. к 2030 году.</w:t>
            </w:r>
          </w:p>
          <w:p w:rsidR="00281E31" w:rsidRPr="00FD7922" w:rsidRDefault="008B5EB6" w:rsidP="00281E31">
            <w:pPr>
              <w:pStyle w:val="Default"/>
              <w:rPr>
                <w:i/>
                <w:color w:val="auto"/>
                <w:sz w:val="20"/>
                <w:szCs w:val="20"/>
              </w:rPr>
            </w:pPr>
            <w:r w:rsidRPr="00FD7922">
              <w:rPr>
                <w:i/>
                <w:color w:val="auto"/>
                <w:sz w:val="20"/>
                <w:szCs w:val="20"/>
              </w:rPr>
              <w:t>Справочно: по состоянию на 2017</w:t>
            </w:r>
            <w:r w:rsidR="00281E31" w:rsidRPr="00FD7922">
              <w:rPr>
                <w:i/>
                <w:color w:val="auto"/>
                <w:sz w:val="20"/>
                <w:szCs w:val="20"/>
              </w:rPr>
              <w:t xml:space="preserve"> год общая площадь жилых помещений по </w:t>
            </w:r>
            <w:bookmarkStart w:id="269" w:name="OLE_LINK220"/>
            <w:bookmarkStart w:id="270" w:name="OLE_LINK221"/>
            <w:bookmarkStart w:id="271" w:name="OLE_LINK222"/>
            <w:r w:rsidR="00281E31" w:rsidRPr="00FD7922">
              <w:rPr>
                <w:i/>
                <w:color w:val="auto"/>
                <w:sz w:val="20"/>
                <w:szCs w:val="20"/>
              </w:rPr>
              <w:t>МО</w:t>
            </w:r>
            <w:r w:rsidR="00FB5A74" w:rsidRPr="00FD7922">
              <w:rPr>
                <w:i/>
                <w:color w:val="auto"/>
                <w:sz w:val="20"/>
                <w:szCs w:val="20"/>
              </w:rPr>
              <w:t xml:space="preserve"> г. </w:t>
            </w:r>
            <w:bookmarkEnd w:id="269"/>
            <w:bookmarkEnd w:id="270"/>
            <w:bookmarkEnd w:id="271"/>
            <w:r w:rsidR="00893547" w:rsidRPr="00FD7922">
              <w:rPr>
                <w:i/>
                <w:color w:val="auto"/>
                <w:sz w:val="20"/>
                <w:szCs w:val="20"/>
              </w:rPr>
              <w:t xml:space="preserve">Хвалынск </w:t>
            </w:r>
            <w:r w:rsidR="00281E31" w:rsidRPr="00FD7922">
              <w:rPr>
                <w:i/>
                <w:color w:val="auto"/>
                <w:sz w:val="20"/>
                <w:szCs w:val="20"/>
              </w:rPr>
              <w:t xml:space="preserve">составляла по данным статистики </w:t>
            </w:r>
            <w:r w:rsidR="00FD7922" w:rsidRPr="00FD7922">
              <w:rPr>
                <w:i/>
                <w:color w:val="auto"/>
                <w:sz w:val="20"/>
                <w:szCs w:val="20"/>
              </w:rPr>
              <w:t>380,9</w:t>
            </w:r>
            <w:r w:rsidR="00281E31" w:rsidRPr="00FD7922">
              <w:rPr>
                <w:i/>
                <w:color w:val="auto"/>
                <w:sz w:val="20"/>
                <w:szCs w:val="20"/>
              </w:rPr>
              <w:t xml:space="preserve"> тыс. м</w:t>
            </w:r>
            <w:r w:rsidR="00281E31" w:rsidRPr="00FD7922">
              <w:rPr>
                <w:i/>
                <w:color w:val="auto"/>
                <w:sz w:val="20"/>
                <w:szCs w:val="20"/>
                <w:vertAlign w:val="superscript"/>
              </w:rPr>
              <w:t>2</w:t>
            </w:r>
            <w:r w:rsidR="00281E31" w:rsidRPr="00FD7922">
              <w:rPr>
                <w:i/>
                <w:color w:val="auto"/>
                <w:sz w:val="20"/>
                <w:szCs w:val="20"/>
              </w:rPr>
              <w:t xml:space="preserve">. Средняя жилищная обеспеченность жителей </w:t>
            </w:r>
            <w:r w:rsidR="005D20D2" w:rsidRPr="00FD7922">
              <w:rPr>
                <w:i/>
                <w:color w:val="auto"/>
                <w:sz w:val="20"/>
                <w:szCs w:val="20"/>
              </w:rPr>
              <w:t>МО г.</w:t>
            </w:r>
            <w:r w:rsidR="00726357" w:rsidRPr="00FD7922">
              <w:rPr>
                <w:i/>
                <w:color w:val="auto"/>
                <w:sz w:val="20"/>
                <w:szCs w:val="20"/>
              </w:rPr>
              <w:t>Хвалынск</w:t>
            </w:r>
            <w:r w:rsidR="00FD7922" w:rsidRPr="00FD7922">
              <w:rPr>
                <w:i/>
                <w:color w:val="auto"/>
                <w:sz w:val="20"/>
                <w:szCs w:val="20"/>
              </w:rPr>
              <w:t>:30,3</w:t>
            </w:r>
            <w:r w:rsidR="00281E31" w:rsidRPr="00FD7922">
              <w:rPr>
                <w:i/>
                <w:color w:val="auto"/>
                <w:sz w:val="20"/>
                <w:szCs w:val="20"/>
              </w:rPr>
              <w:t xml:space="preserve"> м</w:t>
            </w:r>
            <w:r w:rsidR="00281E31" w:rsidRPr="00FD7922">
              <w:rPr>
                <w:i/>
                <w:color w:val="auto"/>
                <w:sz w:val="20"/>
                <w:szCs w:val="20"/>
                <w:vertAlign w:val="superscript"/>
              </w:rPr>
              <w:t>2</w:t>
            </w:r>
            <w:r w:rsidR="00281E31" w:rsidRPr="00FD7922">
              <w:rPr>
                <w:i/>
                <w:color w:val="auto"/>
                <w:sz w:val="20"/>
                <w:szCs w:val="20"/>
              </w:rPr>
              <w:t>/чел.</w:t>
            </w:r>
          </w:p>
          <w:p w:rsidR="00084E9A" w:rsidRPr="00CC35FD" w:rsidRDefault="00084E9A" w:rsidP="00084E9A">
            <w:pPr>
              <w:pStyle w:val="Default"/>
              <w:rPr>
                <w:sz w:val="20"/>
                <w:szCs w:val="20"/>
              </w:rPr>
            </w:pPr>
            <w:r w:rsidRPr="00CC35FD">
              <w:rPr>
                <w:sz w:val="20"/>
                <w:szCs w:val="20"/>
              </w:rPr>
              <w:t xml:space="preserve">Средняя жилищная обеспеченность для различных типов жилого дома и квартиры принята в зависимости от </w:t>
            </w:r>
            <w:r>
              <w:rPr>
                <w:sz w:val="20"/>
                <w:szCs w:val="20"/>
              </w:rPr>
              <w:t xml:space="preserve">типа жилого дома по </w:t>
            </w:r>
            <w:r w:rsidRPr="00CC35FD">
              <w:rPr>
                <w:sz w:val="20"/>
                <w:szCs w:val="20"/>
              </w:rPr>
              <w:t>уровн</w:t>
            </w:r>
            <w:r>
              <w:rPr>
                <w:sz w:val="20"/>
                <w:szCs w:val="20"/>
              </w:rPr>
              <w:t>ю</w:t>
            </w:r>
            <w:r w:rsidRPr="00CC35FD">
              <w:rPr>
                <w:sz w:val="20"/>
                <w:szCs w:val="20"/>
              </w:rPr>
              <w:t xml:space="preserve"> комфорта согласно </w:t>
            </w:r>
            <w:r>
              <w:rPr>
                <w:sz w:val="20"/>
                <w:szCs w:val="20"/>
              </w:rPr>
              <w:t xml:space="preserve">п. 5.6 </w:t>
            </w:r>
            <w:r w:rsidR="00FD7922">
              <w:rPr>
                <w:sz w:val="20"/>
                <w:szCs w:val="20"/>
              </w:rPr>
              <w:t>СП 42.13330.2016</w:t>
            </w:r>
            <w:r w:rsidRPr="00903F22">
              <w:rPr>
                <w:sz w:val="20"/>
                <w:szCs w:val="20"/>
              </w:rPr>
              <w:t xml:space="preserve"> «Градостроительство Планировка и застройка городских и сельских поселений. Актуализированная редакция СНиП 2.07.01-89*»</w:t>
            </w:r>
            <w:r w:rsidRPr="00CC35FD">
              <w:rPr>
                <w:sz w:val="20"/>
                <w:szCs w:val="20"/>
              </w:rPr>
              <w:t>:</w:t>
            </w:r>
          </w:p>
          <w:p w:rsidR="00084E9A" w:rsidRPr="00CC35FD" w:rsidRDefault="00084E9A" w:rsidP="00084E9A">
            <w:pPr>
              <w:pStyle w:val="Default"/>
              <w:numPr>
                <w:ilvl w:val="0"/>
                <w:numId w:val="33"/>
              </w:numPr>
              <w:rPr>
                <w:sz w:val="20"/>
                <w:szCs w:val="20"/>
              </w:rPr>
            </w:pPr>
            <w:r>
              <w:rPr>
                <w:sz w:val="20"/>
                <w:szCs w:val="20"/>
              </w:rPr>
              <w:t>престижный</w:t>
            </w:r>
            <w:r w:rsidRPr="00CC35FD">
              <w:rPr>
                <w:sz w:val="20"/>
                <w:szCs w:val="20"/>
              </w:rPr>
              <w:t xml:space="preserve"> – 40 м</w:t>
            </w:r>
            <w:r w:rsidRPr="00CC35FD">
              <w:rPr>
                <w:sz w:val="20"/>
                <w:szCs w:val="20"/>
                <w:vertAlign w:val="superscript"/>
              </w:rPr>
              <w:t>2</w:t>
            </w:r>
            <w:r w:rsidRPr="00CC35FD">
              <w:rPr>
                <w:sz w:val="20"/>
                <w:szCs w:val="20"/>
              </w:rPr>
              <w:t xml:space="preserve"> на 1 чел.;</w:t>
            </w:r>
          </w:p>
          <w:p w:rsidR="00084E9A" w:rsidRPr="00CC35FD" w:rsidRDefault="00084E9A" w:rsidP="00084E9A">
            <w:pPr>
              <w:pStyle w:val="Default"/>
              <w:numPr>
                <w:ilvl w:val="0"/>
                <w:numId w:val="33"/>
              </w:numPr>
              <w:rPr>
                <w:sz w:val="20"/>
                <w:szCs w:val="20"/>
              </w:rPr>
            </w:pPr>
            <w:r>
              <w:rPr>
                <w:sz w:val="20"/>
                <w:szCs w:val="20"/>
              </w:rPr>
              <w:t>массовый</w:t>
            </w:r>
            <w:r w:rsidRPr="00CC35FD">
              <w:rPr>
                <w:sz w:val="20"/>
                <w:szCs w:val="20"/>
              </w:rPr>
              <w:t xml:space="preserve"> – 30 м</w:t>
            </w:r>
            <w:r w:rsidRPr="00CC35FD">
              <w:rPr>
                <w:sz w:val="20"/>
                <w:szCs w:val="20"/>
                <w:vertAlign w:val="superscript"/>
              </w:rPr>
              <w:t>2</w:t>
            </w:r>
            <w:r w:rsidRPr="00CC35FD">
              <w:rPr>
                <w:sz w:val="20"/>
                <w:szCs w:val="20"/>
              </w:rPr>
              <w:t xml:space="preserve"> на 1 чел.;</w:t>
            </w:r>
          </w:p>
          <w:p w:rsidR="00084E9A" w:rsidRPr="00CC35FD" w:rsidRDefault="00084E9A" w:rsidP="00084E9A">
            <w:pPr>
              <w:pStyle w:val="Default"/>
              <w:numPr>
                <w:ilvl w:val="0"/>
                <w:numId w:val="33"/>
              </w:numPr>
              <w:rPr>
                <w:sz w:val="20"/>
                <w:szCs w:val="20"/>
              </w:rPr>
            </w:pPr>
            <w:r>
              <w:rPr>
                <w:sz w:val="20"/>
                <w:szCs w:val="20"/>
              </w:rPr>
              <w:t>социальный</w:t>
            </w:r>
            <w:r w:rsidRPr="00CC35FD">
              <w:rPr>
                <w:sz w:val="20"/>
                <w:szCs w:val="20"/>
              </w:rPr>
              <w:t xml:space="preserve"> – 20 м</w:t>
            </w:r>
            <w:r w:rsidRPr="00CC35FD">
              <w:rPr>
                <w:sz w:val="20"/>
                <w:szCs w:val="20"/>
                <w:vertAlign w:val="superscript"/>
              </w:rPr>
              <w:t>2</w:t>
            </w:r>
            <w:r w:rsidRPr="00CC35FD">
              <w:rPr>
                <w:sz w:val="20"/>
                <w:szCs w:val="20"/>
              </w:rPr>
              <w:t xml:space="preserve"> на 1 чел.</w:t>
            </w:r>
          </w:p>
        </w:tc>
      </w:tr>
      <w:tr w:rsidR="00F85F23" w:rsidRPr="00CC35FD" w:rsidTr="00F85F23">
        <w:trPr>
          <w:cantSplit/>
          <w:trHeight w:val="36"/>
        </w:trPr>
        <w:tc>
          <w:tcPr>
            <w:tcW w:w="1182" w:type="dxa"/>
            <w:vMerge/>
            <w:shd w:val="clear" w:color="auto" w:fill="F2F2F2" w:themeFill="background1" w:themeFillShade="F2"/>
          </w:tcPr>
          <w:p w:rsidR="00F85F23" w:rsidRPr="00CC35FD" w:rsidRDefault="00F85F23" w:rsidP="00933F83">
            <w:pPr>
              <w:pStyle w:val="Default"/>
              <w:rPr>
                <w:sz w:val="20"/>
                <w:szCs w:val="20"/>
              </w:rPr>
            </w:pPr>
          </w:p>
        </w:tc>
        <w:tc>
          <w:tcPr>
            <w:tcW w:w="1927" w:type="dxa"/>
          </w:tcPr>
          <w:p w:rsidR="00F85F23" w:rsidRPr="00CC35FD" w:rsidRDefault="00F85F23" w:rsidP="00933F83">
            <w:pPr>
              <w:pStyle w:val="Default"/>
              <w:rPr>
                <w:sz w:val="20"/>
                <w:szCs w:val="20"/>
              </w:rPr>
            </w:pPr>
            <w:r w:rsidRPr="00CC35FD">
              <w:rPr>
                <w:sz w:val="20"/>
                <w:szCs w:val="20"/>
              </w:rPr>
              <w:t>Расчетный показатель максимально допустимого уровня территориальной доступности</w:t>
            </w:r>
          </w:p>
        </w:tc>
        <w:tc>
          <w:tcPr>
            <w:tcW w:w="6275" w:type="dxa"/>
          </w:tcPr>
          <w:p w:rsidR="00F85F23" w:rsidRPr="00CC35FD" w:rsidRDefault="00F85F23" w:rsidP="005F36A5">
            <w:pPr>
              <w:pStyle w:val="Default"/>
              <w:jc w:val="center"/>
              <w:rPr>
                <w:sz w:val="20"/>
                <w:szCs w:val="20"/>
              </w:rPr>
            </w:pPr>
            <w:r>
              <w:rPr>
                <w:sz w:val="20"/>
                <w:szCs w:val="20"/>
              </w:rPr>
              <w:t>Не нормируется</w:t>
            </w:r>
          </w:p>
        </w:tc>
      </w:tr>
    </w:tbl>
    <w:p w:rsidR="00342E9E" w:rsidRPr="00F85F23" w:rsidRDefault="00342E9E" w:rsidP="00265193">
      <w:pPr>
        <w:suppressAutoHyphens/>
        <w:snapToGrid w:val="0"/>
        <w:rPr>
          <w:b/>
        </w:rPr>
      </w:pPr>
    </w:p>
    <w:p w:rsidR="00D85C6D" w:rsidRDefault="00D85C6D">
      <w:pPr>
        <w:spacing w:after="200" w:line="276" w:lineRule="auto"/>
        <w:ind w:firstLine="0"/>
        <w:jc w:val="left"/>
        <w:rPr>
          <w:rFonts w:eastAsiaTheme="majorEastAsia" w:cstheme="majorBidi"/>
          <w:b/>
          <w:bCs/>
          <w:caps/>
          <w:sz w:val="28"/>
          <w:szCs w:val="28"/>
        </w:rPr>
      </w:pPr>
      <w:r>
        <w:br w:type="page"/>
      </w:r>
    </w:p>
    <w:p w:rsidR="003510AC" w:rsidRPr="0014094A" w:rsidRDefault="0014094A" w:rsidP="00265193">
      <w:pPr>
        <w:pStyle w:val="11"/>
        <w:numPr>
          <w:ilvl w:val="0"/>
          <w:numId w:val="13"/>
        </w:numPr>
        <w:ind w:left="0" w:firstLine="0"/>
      </w:pPr>
      <w:bookmarkStart w:id="272" w:name="_Toc514157106"/>
      <w:r w:rsidRPr="0014094A">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72"/>
    </w:p>
    <w:p w:rsidR="00196B2C" w:rsidRPr="00722162" w:rsidRDefault="00196B2C" w:rsidP="00196B2C">
      <w:pPr>
        <w:pStyle w:val="20"/>
        <w:numPr>
          <w:ilvl w:val="1"/>
          <w:numId w:val="13"/>
        </w:numPr>
        <w:ind w:left="0" w:firstLine="0"/>
      </w:pPr>
      <w:bookmarkStart w:id="273" w:name="_Toc498950426"/>
      <w:bookmarkStart w:id="274" w:name="_Toc514157107"/>
      <w:bookmarkStart w:id="275" w:name="OLE_LINK748"/>
      <w:bookmarkStart w:id="276" w:name="OLE_LINK553"/>
      <w:bookmarkStart w:id="277" w:name="OLE_LINK554"/>
      <w:r w:rsidRPr="00722162">
        <w:t>Область применения расчетных показателей</w:t>
      </w:r>
      <w:bookmarkEnd w:id="273"/>
      <w:bookmarkEnd w:id="274"/>
    </w:p>
    <w:bookmarkEnd w:id="275"/>
    <w:bookmarkEnd w:id="276"/>
    <w:bookmarkEnd w:id="277"/>
    <w:p w:rsidR="00631F6A" w:rsidRPr="009B35EA" w:rsidRDefault="00631F6A" w:rsidP="00631F6A">
      <w:pPr>
        <w:pStyle w:val="aff6"/>
        <w:rPr>
          <w:lang w:val="ru-RU"/>
        </w:rPr>
      </w:pPr>
      <w:r w:rsidRPr="00B63403">
        <w:rPr>
          <w:lang w:val="ru-RU"/>
        </w:rPr>
        <w:t xml:space="preserve">Действие местных нормативов градостроительного проектирования </w:t>
      </w:r>
      <w:r w:rsidR="005D20D2">
        <w:rPr>
          <w:lang w:val="ru-RU"/>
        </w:rPr>
        <w:t xml:space="preserve">муниципального образования город </w:t>
      </w:r>
      <w:r w:rsidR="00FD7922">
        <w:rPr>
          <w:lang w:val="ru-RU"/>
        </w:rPr>
        <w:t xml:space="preserve">Хвалынск </w:t>
      </w:r>
      <w:proofErr w:type="spellStart"/>
      <w:r w:rsidR="00FD7922">
        <w:rPr>
          <w:lang w:val="ru-RU"/>
        </w:rPr>
        <w:t>Хвалынского</w:t>
      </w:r>
      <w:proofErr w:type="spellEnd"/>
      <w:r w:rsidR="00AB04E8">
        <w:rPr>
          <w:lang w:val="ru-RU"/>
        </w:rPr>
        <w:t xml:space="preserve"> </w:t>
      </w:r>
      <w:r w:rsidR="005D20D2">
        <w:rPr>
          <w:lang w:val="ru-RU"/>
        </w:rPr>
        <w:t>муниципального района</w:t>
      </w:r>
      <w:r w:rsidRPr="00631F6A">
        <w:rPr>
          <w:lang w:val="ru-RU"/>
        </w:rPr>
        <w:t xml:space="preserve"> </w:t>
      </w:r>
      <w:r w:rsidRPr="00B63403">
        <w:rPr>
          <w:lang w:val="ru-RU"/>
        </w:rPr>
        <w:t xml:space="preserve">распространяется на всю территорию </w:t>
      </w:r>
      <w:r w:rsidR="005D20D2">
        <w:rPr>
          <w:lang w:val="ru-RU"/>
        </w:rPr>
        <w:t xml:space="preserve">МО </w:t>
      </w:r>
      <w:proofErr w:type="spellStart"/>
      <w:r w:rsidR="005D20D2">
        <w:rPr>
          <w:lang w:val="ru-RU"/>
        </w:rPr>
        <w:t>г.</w:t>
      </w:r>
      <w:r w:rsidR="00FD7922">
        <w:rPr>
          <w:lang w:val="ru-RU"/>
        </w:rPr>
        <w:t>Хвалынск</w:t>
      </w:r>
      <w:proofErr w:type="spellEnd"/>
      <w:r w:rsidR="00A00516">
        <w:rPr>
          <w:lang w:val="ru-RU"/>
        </w:rPr>
        <w:t>;</w:t>
      </w:r>
      <w:r>
        <w:rPr>
          <w:lang w:val="ru-RU"/>
        </w:rPr>
        <w:t xml:space="preserve"> </w:t>
      </w:r>
      <w:r w:rsidRPr="009B35EA">
        <w:rPr>
          <w:lang w:val="ru-RU"/>
        </w:rPr>
        <w:t xml:space="preserve">на правоотношения, возникшие после утверждения настоящих МНГП. </w:t>
      </w:r>
    </w:p>
    <w:p w:rsidR="00631F6A" w:rsidRDefault="00631F6A" w:rsidP="00D31EC6">
      <w:pPr>
        <w:pStyle w:val="aff6"/>
        <w:rPr>
          <w:lang w:val="ru-RU"/>
        </w:rPr>
      </w:pPr>
      <w:r w:rsidRPr="009B35EA">
        <w:rPr>
          <w:lang w:val="ru-RU"/>
        </w:rPr>
        <w:t xml:space="preserve">Настоящие </w:t>
      </w:r>
      <w:r w:rsidR="00273CC3">
        <w:rPr>
          <w:lang w:val="ru-RU"/>
        </w:rPr>
        <w:t xml:space="preserve">МНГП </w:t>
      </w:r>
      <w:r w:rsidR="005D20D2">
        <w:rPr>
          <w:lang w:val="ru-RU"/>
        </w:rPr>
        <w:t xml:space="preserve">МО г. </w:t>
      </w:r>
      <w:r w:rsidR="00FD7922">
        <w:rPr>
          <w:lang w:val="ru-RU"/>
        </w:rPr>
        <w:t xml:space="preserve">Хвалынск </w:t>
      </w:r>
      <w:r w:rsidRPr="009B35EA">
        <w:rPr>
          <w:lang w:val="ru-RU"/>
        </w:rPr>
        <w:t xml:space="preserve">устанавливают </w:t>
      </w:r>
      <w:r w:rsidR="009F72EA" w:rsidRPr="009C4C4D">
        <w:rPr>
          <w:lang w:val="ru-RU"/>
        </w:rPr>
        <w:t xml:space="preserve">совокупность расчетных показателей минимально допустимого уровня обеспеченности объектами местного значения </w:t>
      </w:r>
      <w:r w:rsidR="009F72EA">
        <w:rPr>
          <w:lang w:val="ru-RU"/>
        </w:rPr>
        <w:t>городского</w:t>
      </w:r>
      <w:r w:rsidR="009F72EA" w:rsidRPr="009C4C4D">
        <w:rPr>
          <w:lang w:val="ru-RU"/>
        </w:rPr>
        <w:t xml:space="preserve"> поселения, объектами благоустройства территории, иными объектами местного значения </w:t>
      </w:r>
      <w:r w:rsidR="009F72EA">
        <w:rPr>
          <w:lang w:val="ru-RU"/>
        </w:rPr>
        <w:t>городского</w:t>
      </w:r>
      <w:r w:rsidR="009F72EA" w:rsidRPr="009C4C4D">
        <w:rPr>
          <w:lang w:val="ru-RU"/>
        </w:rPr>
        <w:t xml:space="preserve"> поселения населения </w:t>
      </w:r>
      <w:r w:rsidR="009F72EA">
        <w:rPr>
          <w:lang w:val="ru-RU"/>
        </w:rPr>
        <w:t>городского</w:t>
      </w:r>
      <w:r w:rsidR="009F72EA" w:rsidRPr="009C4C4D">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9F72EA">
        <w:rPr>
          <w:lang w:val="ru-RU"/>
        </w:rPr>
        <w:t>городского</w:t>
      </w:r>
      <w:r w:rsidR="009F72EA" w:rsidRPr="009C4C4D">
        <w:rPr>
          <w:lang w:val="ru-RU"/>
        </w:rPr>
        <w:t xml:space="preserve"> поселения</w:t>
      </w:r>
      <w:r w:rsidRPr="009B35EA">
        <w:rPr>
          <w:lang w:val="ru-RU"/>
        </w:rPr>
        <w:t xml:space="preserve">. </w:t>
      </w:r>
    </w:p>
    <w:p w:rsidR="00F84850" w:rsidRPr="009B35EA" w:rsidRDefault="00F84850" w:rsidP="00F84850">
      <w:pPr>
        <w:pStyle w:val="aff6"/>
        <w:rPr>
          <w:lang w:val="ru-RU"/>
        </w:rPr>
      </w:pPr>
      <w:r w:rsidRPr="009B35EA">
        <w:rPr>
          <w:lang w:val="ru-RU"/>
        </w:rPr>
        <w:t xml:space="preserve">Расчетные показатели минимально допустимого уровня обеспеченности объектами местного значения </w:t>
      </w:r>
      <w:r>
        <w:rPr>
          <w:lang w:val="ru-RU"/>
        </w:rPr>
        <w:t xml:space="preserve">городского поселения </w:t>
      </w:r>
      <w:r w:rsidRPr="009B35EA">
        <w:rPr>
          <w:lang w:val="ru-RU"/>
        </w:rPr>
        <w:t xml:space="preserve">и расчетные показатели максимально допустимого уровня территориальной доступности таких объектов для населения </w:t>
      </w:r>
      <w:r>
        <w:rPr>
          <w:lang w:val="ru-RU"/>
        </w:rPr>
        <w:t>городского поселения</w:t>
      </w:r>
      <w:r w:rsidRPr="009B35EA">
        <w:rPr>
          <w:lang w:val="ru-RU"/>
        </w:rPr>
        <w:t xml:space="preserve">, установленные в </w:t>
      </w:r>
      <w:r>
        <w:rPr>
          <w:lang w:val="ru-RU"/>
        </w:rPr>
        <w:t xml:space="preserve">МНГП </w:t>
      </w:r>
      <w:r w:rsidR="005D20D2">
        <w:rPr>
          <w:lang w:val="ru-RU"/>
        </w:rPr>
        <w:t>МО г.</w:t>
      </w:r>
      <w:r w:rsidR="00AB04E8">
        <w:rPr>
          <w:lang w:val="ru-RU"/>
        </w:rPr>
        <w:t xml:space="preserve"> </w:t>
      </w:r>
      <w:r w:rsidR="00FD7922">
        <w:rPr>
          <w:lang w:val="ru-RU"/>
        </w:rPr>
        <w:t>Хвалынск</w:t>
      </w:r>
      <w:r w:rsidRPr="009B35EA">
        <w:rPr>
          <w:lang w:val="ru-RU"/>
        </w:rPr>
        <w:t xml:space="preserve">, применяются при подготовке </w:t>
      </w:r>
      <w:r>
        <w:rPr>
          <w:lang w:val="ru-RU"/>
        </w:rPr>
        <w:t xml:space="preserve">генерального плана городского поселения, правил землепользования и застройки городского поселения, </w:t>
      </w:r>
      <w:r w:rsidRPr="009B35EA">
        <w:rPr>
          <w:lang w:val="ru-RU"/>
        </w:rPr>
        <w:t xml:space="preserve">документации по планировке территории. </w:t>
      </w:r>
    </w:p>
    <w:p w:rsidR="00F84850" w:rsidRPr="00AA6525" w:rsidRDefault="00F84850" w:rsidP="00F84850">
      <w:pPr>
        <w:pStyle w:val="aff6"/>
        <w:rPr>
          <w:lang w:val="ru-RU"/>
        </w:rPr>
      </w:pPr>
      <w:r w:rsidRPr="00AA6525">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F84850" w:rsidRPr="009B35EA" w:rsidRDefault="00F84850" w:rsidP="00F84850">
      <w:pPr>
        <w:pStyle w:val="aff6"/>
        <w:rPr>
          <w:lang w:val="ru-RU"/>
        </w:rPr>
      </w:pPr>
      <w:r w:rsidRPr="009B35EA">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w:t>
      </w:r>
      <w:r>
        <w:rPr>
          <w:lang w:val="ru-RU"/>
        </w:rPr>
        <w:t>муниципальных образований</w:t>
      </w:r>
      <w:r w:rsidRPr="009B35EA">
        <w:rPr>
          <w:lang w:val="ru-RU"/>
        </w:rPr>
        <w:t xml:space="preserve"> законодательства о градостроительной деятельности. </w:t>
      </w:r>
    </w:p>
    <w:p w:rsidR="00F84850" w:rsidRPr="00722162" w:rsidRDefault="00F84850" w:rsidP="00F84850">
      <w:pPr>
        <w:pStyle w:val="20"/>
        <w:numPr>
          <w:ilvl w:val="1"/>
          <w:numId w:val="13"/>
        </w:numPr>
        <w:ind w:left="0" w:firstLine="0"/>
      </w:pPr>
      <w:bookmarkStart w:id="278" w:name="_Toc498950427"/>
      <w:bookmarkStart w:id="279" w:name="_Toc514157108"/>
      <w:bookmarkStart w:id="280" w:name="OLE_LINK555"/>
      <w:bookmarkStart w:id="281" w:name="OLE_LINK556"/>
      <w:r w:rsidRPr="00722162">
        <w:t>Правила применения расчетных показателей</w:t>
      </w:r>
      <w:bookmarkEnd w:id="278"/>
      <w:bookmarkEnd w:id="279"/>
    </w:p>
    <w:bookmarkEnd w:id="280"/>
    <w:bookmarkEnd w:id="281"/>
    <w:p w:rsidR="00F84850" w:rsidRPr="00722162" w:rsidRDefault="00F84850" w:rsidP="00F84850">
      <w:pPr>
        <w:pStyle w:val="aff6"/>
        <w:rPr>
          <w:lang w:val="ru-RU"/>
        </w:rPr>
      </w:pPr>
      <w:r w:rsidRPr="00722162">
        <w:rPr>
          <w:lang w:val="ru-RU"/>
        </w:rPr>
        <w:t>В процессе подготовки генеральн</w:t>
      </w:r>
      <w:r>
        <w:rPr>
          <w:lang w:val="ru-RU"/>
        </w:rPr>
        <w:t xml:space="preserve">ого плана </w:t>
      </w:r>
      <w:r w:rsidR="005D20D2">
        <w:rPr>
          <w:lang w:val="ru-RU"/>
        </w:rPr>
        <w:t xml:space="preserve">МО г. </w:t>
      </w:r>
      <w:r w:rsidR="00FD7922">
        <w:rPr>
          <w:lang w:val="ru-RU"/>
        </w:rPr>
        <w:t xml:space="preserve">Хвалынск </w:t>
      </w:r>
      <w:r w:rsidRPr="00722162">
        <w:rPr>
          <w:lang w:val="ru-RU"/>
        </w:rPr>
        <w:t xml:space="preserve">необходимо применять расчетные показатели уровня минимальной обеспеченности объектами </w:t>
      </w:r>
      <w:r>
        <w:rPr>
          <w:lang w:val="ru-RU"/>
        </w:rPr>
        <w:t>местного значения городского поселения</w:t>
      </w:r>
      <w:r w:rsidRPr="00722162">
        <w:rPr>
          <w:lang w:val="ru-RU"/>
        </w:rPr>
        <w:t xml:space="preserve"> и уровня максимальной территориальной доступности таких объектов. </w:t>
      </w:r>
    </w:p>
    <w:p w:rsidR="00F84850" w:rsidRPr="00722162" w:rsidRDefault="00F84850" w:rsidP="00F84850">
      <w:pPr>
        <w:pStyle w:val="aff6"/>
        <w:rPr>
          <w:lang w:val="ru-RU"/>
        </w:rPr>
      </w:pPr>
      <w:r w:rsidRPr="00722162">
        <w:rPr>
          <w:lang w:val="ru-RU"/>
        </w:rPr>
        <w:t>В ходе подготовки документации по планировке территории в границах</w:t>
      </w:r>
      <w:r>
        <w:rPr>
          <w:lang w:val="ru-RU"/>
        </w:rPr>
        <w:t xml:space="preserve"> </w:t>
      </w:r>
      <w:r w:rsidR="005D20D2">
        <w:rPr>
          <w:lang w:val="ru-RU"/>
        </w:rPr>
        <w:t xml:space="preserve">МО г. </w:t>
      </w:r>
      <w:r w:rsidR="00FD7922">
        <w:rPr>
          <w:lang w:val="ru-RU"/>
        </w:rPr>
        <w:t xml:space="preserve">Хвалынск </w:t>
      </w:r>
      <w:r w:rsidRPr="00722162">
        <w:rPr>
          <w:lang w:val="ru-RU"/>
        </w:rPr>
        <w:t xml:space="preserve">следует учитывать расчетные показатели минимально допустимых площадей территорий, необходимых для размещения объектов </w:t>
      </w:r>
      <w:r>
        <w:rPr>
          <w:lang w:val="ru-RU"/>
        </w:rPr>
        <w:t>местного значения городского поселения</w:t>
      </w:r>
      <w:r w:rsidRPr="00722162">
        <w:rPr>
          <w:lang w:val="ru-RU"/>
        </w:rPr>
        <w:t xml:space="preserve">. </w:t>
      </w:r>
    </w:p>
    <w:p w:rsidR="00F84850" w:rsidRPr="00722162" w:rsidRDefault="00F84850" w:rsidP="00F84850">
      <w:pPr>
        <w:pStyle w:val="aff6"/>
        <w:rPr>
          <w:lang w:val="ru-RU"/>
        </w:rPr>
      </w:pPr>
      <w:r w:rsidRPr="00722162">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rsidR="00F84850" w:rsidRPr="00722162" w:rsidRDefault="00F84850" w:rsidP="00F84850">
      <w:pPr>
        <w:pStyle w:val="aff6"/>
        <w:rPr>
          <w:lang w:val="ru-RU"/>
        </w:rPr>
      </w:pPr>
      <w:r w:rsidRPr="00722162">
        <w:rPr>
          <w:lang w:val="ru-RU"/>
        </w:rPr>
        <w:t>Расчетные показатели минимально допустимого уровня обеспеченности объектам</w:t>
      </w:r>
      <w:r>
        <w:rPr>
          <w:lang w:val="ru-RU"/>
        </w:rPr>
        <w:t>и</w:t>
      </w:r>
      <w:r w:rsidRPr="00722162">
        <w:rPr>
          <w:lang w:val="ru-RU"/>
        </w:rPr>
        <w:t xml:space="preserve"> </w:t>
      </w:r>
      <w:r>
        <w:rPr>
          <w:lang w:val="ru-RU"/>
        </w:rPr>
        <w:t>местного значения городского поселения</w:t>
      </w:r>
      <w:r w:rsidRPr="00722162">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w:t>
      </w:r>
      <w:r>
        <w:rPr>
          <w:lang w:val="ru-RU"/>
        </w:rPr>
        <w:t>местного значе</w:t>
      </w:r>
      <w:r>
        <w:rPr>
          <w:lang w:val="ru-RU"/>
        </w:rPr>
        <w:lastRenderedPageBreak/>
        <w:t>ния поселения</w:t>
      </w:r>
      <w:r w:rsidRPr="00722162">
        <w:rPr>
          <w:lang w:val="ru-RU"/>
        </w:rPr>
        <w:t xml:space="preserve"> в генеральн</w:t>
      </w:r>
      <w:r>
        <w:rPr>
          <w:lang w:val="ru-RU"/>
        </w:rPr>
        <w:t xml:space="preserve">ом плане </w:t>
      </w:r>
      <w:r w:rsidR="005D20D2">
        <w:rPr>
          <w:lang w:val="ru-RU"/>
        </w:rPr>
        <w:t xml:space="preserve">МО г. </w:t>
      </w:r>
      <w:r w:rsidR="00FD7922">
        <w:rPr>
          <w:lang w:val="ru-RU"/>
        </w:rPr>
        <w:t xml:space="preserve">Хвалынск </w:t>
      </w:r>
      <w:r w:rsidRPr="00722162">
        <w:rPr>
          <w:lang w:val="ru-RU"/>
        </w:rPr>
        <w:t xml:space="preserve">(в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w:t>
      </w:r>
      <w:r>
        <w:rPr>
          <w:lang w:val="ru-RU"/>
        </w:rPr>
        <w:t>местного значения городского поселения</w:t>
      </w:r>
      <w:r w:rsidRPr="00722162">
        <w:rPr>
          <w:lang w:val="ru-RU"/>
        </w:rPr>
        <w:t xml:space="preserve">. </w:t>
      </w:r>
    </w:p>
    <w:p w:rsidR="00F84850" w:rsidRPr="00722162" w:rsidRDefault="00F84850" w:rsidP="00F84850">
      <w:pPr>
        <w:pStyle w:val="aff6"/>
        <w:rPr>
          <w:lang w:val="ru-RU"/>
        </w:rPr>
      </w:pPr>
      <w:r w:rsidRPr="00722162">
        <w:rPr>
          <w:lang w:val="ru-RU"/>
        </w:rPr>
        <w:t xml:space="preserve">При определении местоположения планируемых к размещению объектов </w:t>
      </w:r>
      <w:r>
        <w:rPr>
          <w:lang w:val="ru-RU"/>
        </w:rPr>
        <w:t>местного значения городского поселения</w:t>
      </w:r>
      <w:r w:rsidRPr="00722162">
        <w:rPr>
          <w:lang w:val="ru-RU"/>
        </w:rPr>
        <w:t xml:space="preserve"> в целях подготовки </w:t>
      </w:r>
      <w:r>
        <w:rPr>
          <w:lang w:val="ru-RU"/>
        </w:rPr>
        <w:t xml:space="preserve">генерального плана </w:t>
      </w:r>
      <w:r w:rsidR="005D20D2">
        <w:rPr>
          <w:lang w:val="ru-RU"/>
        </w:rPr>
        <w:t>МО г.</w:t>
      </w:r>
      <w:r w:rsidR="00AB04E8">
        <w:rPr>
          <w:lang w:val="ru-RU"/>
        </w:rPr>
        <w:t xml:space="preserve"> </w:t>
      </w:r>
      <w:r w:rsidR="00FD7922">
        <w:rPr>
          <w:lang w:val="ru-RU"/>
        </w:rPr>
        <w:t>Хвалынск</w:t>
      </w:r>
      <w:r w:rsidRPr="00722162">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500146" w:rsidRDefault="00500146" w:rsidP="00500146">
      <w:r w:rsidRPr="009B35EA">
        <w:t xml:space="preserve">МНГП </w:t>
      </w:r>
      <w:r w:rsidR="005D20D2">
        <w:t xml:space="preserve">МО г. </w:t>
      </w:r>
      <w:r w:rsidR="00FD7922">
        <w:t xml:space="preserve">Хвалынск </w:t>
      </w:r>
      <w:r>
        <w:t>имеют приоритет перед РНГП Саратовской области в случае, если расчетные показатели</w:t>
      </w:r>
      <w:r w:rsidRPr="00D91A01">
        <w:t xml:space="preserve"> </w:t>
      </w:r>
      <w:r w:rsidRPr="009B35EA">
        <w:t xml:space="preserve">минимально допустимого уровня обеспеченности объектами местного </w:t>
      </w:r>
      <w:r>
        <w:t xml:space="preserve">значения городского поселения </w:t>
      </w:r>
      <w:r w:rsidRPr="009B35EA">
        <w:t xml:space="preserve">населения </w:t>
      </w:r>
      <w:r>
        <w:t>городского поселения</w:t>
      </w:r>
      <w:r w:rsidRPr="009B35EA">
        <w:t xml:space="preserve">, установленные МНГП </w:t>
      </w:r>
      <w:r w:rsidR="005D20D2">
        <w:t xml:space="preserve">МО г. </w:t>
      </w:r>
      <w:r w:rsidR="00FD7922">
        <w:t xml:space="preserve">Хвалынск </w:t>
      </w:r>
      <w:r>
        <w:t xml:space="preserve">выше соответствующих </w:t>
      </w:r>
      <w:r w:rsidRPr="009B35EA">
        <w:t xml:space="preserve">предельных значений расчетных показателей, установленных </w:t>
      </w:r>
      <w:r>
        <w:t>РНГП Саратовской области</w:t>
      </w:r>
      <w:r w:rsidRPr="009B35EA">
        <w:t>.</w:t>
      </w:r>
      <w:r w:rsidRPr="00D91A01">
        <w:t xml:space="preserve"> </w:t>
      </w:r>
      <w:r>
        <w:t xml:space="preserve">В случае если расчетные показатели </w:t>
      </w:r>
      <w:r w:rsidRPr="009B35EA">
        <w:t xml:space="preserve">минимально допустимого уровня обеспеченности объектами местного </w:t>
      </w:r>
      <w:r>
        <w:t xml:space="preserve">значения городского поселения </w:t>
      </w:r>
      <w:r w:rsidRPr="009B35EA">
        <w:t xml:space="preserve">населения </w:t>
      </w:r>
      <w:r>
        <w:t>городского поселения</w:t>
      </w:r>
      <w:r w:rsidRPr="009B35EA">
        <w:t xml:space="preserve">, установленные МНГП </w:t>
      </w:r>
      <w:r w:rsidR="005D20D2">
        <w:t>МО г.</w:t>
      </w:r>
      <w:r w:rsidR="00AB04E8">
        <w:t xml:space="preserve"> </w:t>
      </w:r>
      <w:r w:rsidR="00FD7922">
        <w:t>Хвалынск</w:t>
      </w:r>
      <w:r>
        <w:t xml:space="preserve">, окажутся ниже уровня соответствующих </w:t>
      </w:r>
      <w:r w:rsidRPr="009B35EA">
        <w:t xml:space="preserve">предельных значений расчетных показателей, установленных </w:t>
      </w:r>
      <w:r>
        <w:t>РНГП Саратовской области, то применяются предельные расчетные показатели РНГП Саратовской области.</w:t>
      </w:r>
    </w:p>
    <w:p w:rsidR="00500146" w:rsidRDefault="00500146" w:rsidP="00500146">
      <w:r w:rsidRPr="009B35EA">
        <w:t xml:space="preserve">МНГП </w:t>
      </w:r>
      <w:r w:rsidR="005D20D2">
        <w:t xml:space="preserve">МО г. </w:t>
      </w:r>
      <w:r w:rsidR="00FD7922">
        <w:t xml:space="preserve">Хвалынск </w:t>
      </w:r>
      <w:r>
        <w:t>имеют приоритет перед РНГП Саратовской области в случае, если расчетные показатели</w:t>
      </w:r>
      <w:r w:rsidRPr="00D91A01">
        <w:t xml:space="preserve"> </w:t>
      </w:r>
      <w:r w:rsidRPr="009B35EA">
        <w:t xml:space="preserve">максимально допустимого уровня территориальной доступности объектов местного </w:t>
      </w:r>
      <w:r>
        <w:t xml:space="preserve">значения городского поселения </w:t>
      </w:r>
      <w:r w:rsidRPr="009B35EA">
        <w:t xml:space="preserve">для населения </w:t>
      </w:r>
      <w:r>
        <w:t>городского поселения</w:t>
      </w:r>
      <w:r w:rsidRPr="009B35EA">
        <w:t xml:space="preserve">, установленные МНГП </w:t>
      </w:r>
      <w:r w:rsidR="005D20D2">
        <w:t xml:space="preserve">МО г. </w:t>
      </w:r>
      <w:r w:rsidR="00FD7922">
        <w:t xml:space="preserve">Хвалынск </w:t>
      </w:r>
      <w:r>
        <w:t xml:space="preserve">ниже соответствующих </w:t>
      </w:r>
      <w:r w:rsidRPr="009B35EA">
        <w:t xml:space="preserve">предельных значений расчетных показателей, установленных </w:t>
      </w:r>
      <w:r>
        <w:t>РНГП Саратовской области</w:t>
      </w:r>
      <w:r w:rsidRPr="009B35EA">
        <w:t>.</w:t>
      </w:r>
      <w:r w:rsidRPr="00D91A01">
        <w:t xml:space="preserve"> </w:t>
      </w:r>
      <w:r>
        <w:t xml:space="preserve">В случае если расчетные показатели </w:t>
      </w:r>
      <w:r w:rsidRPr="009B35EA">
        <w:t xml:space="preserve">максимально допустимого уровня территориальной доступности объектов местного </w:t>
      </w:r>
      <w:r>
        <w:t xml:space="preserve">значения городского поселения </w:t>
      </w:r>
      <w:r w:rsidRPr="009B35EA">
        <w:t xml:space="preserve">для населения </w:t>
      </w:r>
      <w:r>
        <w:t>городского поселения</w:t>
      </w:r>
      <w:r w:rsidRPr="009B35EA">
        <w:t xml:space="preserve">, установленные МНГП </w:t>
      </w:r>
      <w:r w:rsidR="005D20D2">
        <w:t>МО г.</w:t>
      </w:r>
      <w:r w:rsidR="00AB04E8">
        <w:t xml:space="preserve"> </w:t>
      </w:r>
      <w:r w:rsidR="00FD7922">
        <w:t>Хвалынск</w:t>
      </w:r>
      <w:r>
        <w:t xml:space="preserve">, окажутся выше уровня соответствующих </w:t>
      </w:r>
      <w:r w:rsidRPr="009B35EA">
        <w:t xml:space="preserve">предельных значений расчетных показателей, установленных </w:t>
      </w:r>
      <w:r>
        <w:t>РНГП Саратовской области, то применяются предельные расчетные показатели РНГП Саратовской области.</w:t>
      </w:r>
    </w:p>
    <w:p w:rsidR="00631F6A" w:rsidRPr="00BA76C4" w:rsidRDefault="00631F6A" w:rsidP="00631F6A">
      <w:pPr>
        <w:pStyle w:val="aff6"/>
        <w:rPr>
          <w:lang w:val="ru-RU"/>
        </w:rPr>
      </w:pPr>
      <w:r w:rsidRPr="00BA76C4">
        <w:rPr>
          <w:lang w:val="ru-RU"/>
        </w:rPr>
        <w:t xml:space="preserve">При отмене и (или) изменении действующих нормативных документов Российской Федерации и (или) </w:t>
      </w:r>
      <w:r w:rsidR="00317A8E">
        <w:rPr>
          <w:lang w:val="ru-RU"/>
        </w:rPr>
        <w:t>Саратовск</w:t>
      </w:r>
      <w:r w:rsidR="00A00516">
        <w:rPr>
          <w:lang w:val="ru-RU"/>
        </w:rPr>
        <w:t>ой</w:t>
      </w:r>
      <w:r w:rsidRPr="00BA76C4">
        <w:rPr>
          <w:lang w:val="ru-RU"/>
        </w:rPr>
        <w:t xml:space="preserve">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rsidR="00A86A6E" w:rsidRDefault="00A86A6E">
      <w:pPr>
        <w:spacing w:after="200" w:line="276" w:lineRule="auto"/>
        <w:ind w:firstLine="0"/>
        <w:jc w:val="left"/>
      </w:pPr>
      <w:bookmarkStart w:id="282" w:name="OLE_LINK366"/>
      <w:bookmarkStart w:id="283" w:name="OLE_LINK367"/>
      <w:bookmarkStart w:id="284" w:name="OLE_LINK368"/>
      <w:bookmarkStart w:id="285" w:name="OLE_LINK369"/>
      <w:bookmarkStart w:id="286" w:name="_Toc483046937"/>
      <w:r>
        <w:br w:type="page"/>
      </w:r>
    </w:p>
    <w:p w:rsidR="00A86A6E" w:rsidRDefault="00A86A6E" w:rsidP="006072F5">
      <w:pPr>
        <w:pStyle w:val="11"/>
        <w:tabs>
          <w:tab w:val="left" w:pos="1418"/>
        </w:tabs>
      </w:pPr>
      <w:bookmarkStart w:id="287" w:name="OLE_LINK333"/>
      <w:bookmarkStart w:id="288" w:name="OLE_LINK334"/>
      <w:bookmarkStart w:id="289" w:name="_Toc483049293"/>
      <w:bookmarkStart w:id="290" w:name="_Toc514157109"/>
      <w:r>
        <w:lastRenderedPageBreak/>
        <w:t>Приложение</w:t>
      </w:r>
      <w:r w:rsidR="004A5C36">
        <w:t xml:space="preserve"> 1</w:t>
      </w:r>
      <w:r>
        <w:t xml:space="preserve">. </w:t>
      </w:r>
      <w:bookmarkEnd w:id="287"/>
      <w:bookmarkEnd w:id="288"/>
      <w:bookmarkEnd w:id="289"/>
      <w:r w:rsidR="006072F5" w:rsidRPr="006072F5">
        <w:t xml:space="preserve">Перечень законодательных актов и </w:t>
      </w:r>
      <w:r w:rsidR="006072F5">
        <w:t>нормативно-правовых актов</w:t>
      </w:r>
      <w:r w:rsidR="006072F5" w:rsidRPr="006072F5">
        <w:t xml:space="preserve">, используемых при разработке </w:t>
      </w:r>
      <w:r w:rsidR="006072F5">
        <w:t xml:space="preserve">местных </w:t>
      </w:r>
      <w:r w:rsidR="006072F5" w:rsidRPr="006072F5">
        <w:t>нормативов градостроительного проектирования</w:t>
      </w:r>
      <w:bookmarkEnd w:id="290"/>
    </w:p>
    <w:p w:rsidR="0019053A" w:rsidRPr="00F86CA6" w:rsidRDefault="0019053A" w:rsidP="0019053A">
      <w:pPr>
        <w:keepNext/>
        <w:suppressAutoHyphens/>
        <w:spacing w:before="240" w:after="240"/>
        <w:ind w:firstLine="0"/>
        <w:jc w:val="center"/>
        <w:outlineLvl w:val="2"/>
        <w:rPr>
          <w:rFonts w:eastAsia="Times New Roman" w:cs="Arial"/>
          <w:bCs/>
          <w:i/>
          <w:szCs w:val="26"/>
        </w:rPr>
      </w:pPr>
      <w:bookmarkStart w:id="291" w:name="_Toc491920224"/>
      <w:bookmarkStart w:id="292" w:name="_Toc497484881"/>
      <w:bookmarkStart w:id="293" w:name="_Toc514157110"/>
      <w:bookmarkStart w:id="294" w:name="OLE_LINK234"/>
      <w:bookmarkStart w:id="295" w:name="OLE_LINK235"/>
      <w:bookmarkEnd w:id="4"/>
      <w:bookmarkEnd w:id="5"/>
      <w:bookmarkEnd w:id="282"/>
      <w:bookmarkEnd w:id="283"/>
      <w:bookmarkEnd w:id="284"/>
      <w:bookmarkEnd w:id="285"/>
      <w:bookmarkEnd w:id="286"/>
      <w:r w:rsidRPr="003D32FD">
        <w:rPr>
          <w:rFonts w:eastAsia="Times New Roman" w:cs="Arial"/>
          <w:bCs/>
          <w:i/>
          <w:szCs w:val="26"/>
        </w:rPr>
        <w:t>Федеральные законы</w:t>
      </w:r>
      <w:bookmarkEnd w:id="291"/>
      <w:bookmarkEnd w:id="292"/>
      <w:bookmarkEnd w:id="293"/>
    </w:p>
    <w:p w:rsidR="00DD330F" w:rsidRDefault="00DD330F" w:rsidP="00DD330F">
      <w:pPr>
        <w:pStyle w:val="affb"/>
        <w:numPr>
          <w:ilvl w:val="0"/>
          <w:numId w:val="19"/>
        </w:numPr>
        <w:rPr>
          <w:rFonts w:eastAsia="Times New Roman" w:cs="Arial"/>
          <w:bCs/>
          <w:szCs w:val="26"/>
        </w:rPr>
      </w:pPr>
      <w:bookmarkStart w:id="296" w:name="OLE_LINK24"/>
      <w:bookmarkStart w:id="297" w:name="_Toc491920225"/>
      <w:bookmarkStart w:id="298" w:name="_Toc497484882"/>
      <w:r w:rsidRPr="00DC17F0">
        <w:rPr>
          <w:szCs w:val="24"/>
        </w:rPr>
        <w:t xml:space="preserve">Градостроительный кодекс Российской Федерации от 29.12.2004 </w:t>
      </w:r>
      <w:r w:rsidR="00431951">
        <w:rPr>
          <w:szCs w:val="24"/>
        </w:rPr>
        <w:t>№ </w:t>
      </w:r>
      <w:r w:rsidRPr="00DC17F0">
        <w:rPr>
          <w:szCs w:val="24"/>
        </w:rPr>
        <w:t xml:space="preserve">190-ФЗ (ред. от </w:t>
      </w:r>
      <w:r w:rsidRPr="006E6749">
        <w:rPr>
          <w:rFonts w:eastAsia="Times New Roman" w:cs="Arial"/>
          <w:bCs/>
          <w:szCs w:val="26"/>
        </w:rPr>
        <w:t>23.04.2018</w:t>
      </w:r>
      <w:r>
        <w:rPr>
          <w:rFonts w:eastAsia="Times New Roman" w:cs="Arial"/>
          <w:bCs/>
          <w:szCs w:val="26"/>
        </w:rPr>
        <w:t>).</w:t>
      </w:r>
    </w:p>
    <w:p w:rsidR="00DD330F" w:rsidRPr="006072F5" w:rsidRDefault="00DD330F" w:rsidP="00DD330F">
      <w:pPr>
        <w:pStyle w:val="affb"/>
        <w:numPr>
          <w:ilvl w:val="0"/>
          <w:numId w:val="19"/>
        </w:numPr>
        <w:rPr>
          <w:rFonts w:eastAsia="Times New Roman" w:cs="Arial"/>
          <w:bCs/>
          <w:szCs w:val="26"/>
        </w:rPr>
      </w:pPr>
      <w:r w:rsidRPr="006072F5">
        <w:rPr>
          <w:rFonts w:eastAsia="Times New Roman" w:cs="Arial"/>
          <w:bCs/>
          <w:szCs w:val="26"/>
        </w:rPr>
        <w:t xml:space="preserve">Федеральный закон от 22.07.2008 </w:t>
      </w:r>
      <w:r w:rsidR="00431951">
        <w:rPr>
          <w:rFonts w:eastAsia="Times New Roman" w:cs="Arial"/>
          <w:bCs/>
          <w:szCs w:val="26"/>
        </w:rPr>
        <w:t>№ </w:t>
      </w:r>
      <w:r w:rsidRPr="006072F5">
        <w:rPr>
          <w:rFonts w:eastAsia="Times New Roman" w:cs="Arial"/>
          <w:bCs/>
          <w:szCs w:val="26"/>
        </w:rPr>
        <w:t>123-ФЗ «Технический регламент о требованиях пожарной безопасности» (ред. от 29.07.2017).</w:t>
      </w:r>
    </w:p>
    <w:p w:rsidR="00DD330F" w:rsidRPr="006072F5" w:rsidRDefault="00DD330F" w:rsidP="00DD330F">
      <w:pPr>
        <w:pStyle w:val="affb"/>
        <w:numPr>
          <w:ilvl w:val="0"/>
          <w:numId w:val="19"/>
        </w:numPr>
        <w:rPr>
          <w:rFonts w:eastAsia="Times New Roman" w:cs="Arial"/>
          <w:bCs/>
          <w:szCs w:val="26"/>
        </w:rPr>
      </w:pPr>
      <w:r w:rsidRPr="006072F5">
        <w:rPr>
          <w:rFonts w:eastAsia="Times New Roman" w:cs="Arial"/>
          <w:bCs/>
          <w:szCs w:val="26"/>
        </w:rPr>
        <w:t xml:space="preserve">Федеральный закон от 06.10.2003 </w:t>
      </w:r>
      <w:r w:rsidR="00431951">
        <w:rPr>
          <w:rFonts w:eastAsia="Times New Roman" w:cs="Arial"/>
          <w:bCs/>
          <w:szCs w:val="26"/>
        </w:rPr>
        <w:t>№ </w:t>
      </w:r>
      <w:r w:rsidRPr="006072F5">
        <w:rPr>
          <w:rFonts w:eastAsia="Times New Roman" w:cs="Arial"/>
          <w:bCs/>
          <w:szCs w:val="26"/>
        </w:rPr>
        <w:t xml:space="preserve">131-ФЗ «Об общих принципах организации местного самоуправления в Российской Федерации» (ред. от </w:t>
      </w:r>
      <w:r w:rsidRPr="006E6749">
        <w:rPr>
          <w:rFonts w:eastAsia="Times New Roman" w:cs="Arial"/>
          <w:bCs/>
          <w:szCs w:val="26"/>
        </w:rPr>
        <w:t>18.04.2018</w:t>
      </w:r>
      <w:r w:rsidRPr="006072F5">
        <w:rPr>
          <w:rFonts w:eastAsia="Times New Roman" w:cs="Arial"/>
          <w:bCs/>
          <w:szCs w:val="26"/>
        </w:rPr>
        <w:t>).</w:t>
      </w:r>
    </w:p>
    <w:p w:rsidR="0019053A" w:rsidRPr="00F86CA6" w:rsidRDefault="0019053A" w:rsidP="0019053A">
      <w:pPr>
        <w:keepNext/>
        <w:suppressAutoHyphens/>
        <w:spacing w:before="240" w:after="240"/>
        <w:ind w:firstLine="0"/>
        <w:jc w:val="center"/>
        <w:outlineLvl w:val="2"/>
        <w:rPr>
          <w:rFonts w:eastAsia="Times New Roman" w:cs="Arial"/>
          <w:bCs/>
          <w:i/>
          <w:szCs w:val="26"/>
        </w:rPr>
      </w:pPr>
      <w:bookmarkStart w:id="299" w:name="_Toc514157111"/>
      <w:bookmarkEnd w:id="296"/>
      <w:r w:rsidRPr="003D32FD">
        <w:rPr>
          <w:rFonts w:eastAsia="Times New Roman" w:cs="Arial"/>
          <w:bCs/>
          <w:i/>
          <w:szCs w:val="26"/>
        </w:rPr>
        <w:t>Иные нормативные акты Российской Федерации</w:t>
      </w:r>
      <w:bookmarkEnd w:id="297"/>
      <w:bookmarkEnd w:id="298"/>
      <w:bookmarkEnd w:id="299"/>
    </w:p>
    <w:p w:rsidR="0019053A" w:rsidRDefault="0019053A" w:rsidP="0019053A">
      <w:pPr>
        <w:pStyle w:val="affb"/>
        <w:numPr>
          <w:ilvl w:val="0"/>
          <w:numId w:val="19"/>
        </w:numPr>
        <w:rPr>
          <w:rFonts w:eastAsia="Times New Roman" w:cs="Arial"/>
          <w:bCs/>
          <w:szCs w:val="26"/>
        </w:rPr>
      </w:pPr>
      <w:r w:rsidRPr="00903F22">
        <w:rPr>
          <w:rFonts w:eastAsia="Times New Roman" w:cs="Arial"/>
          <w:bCs/>
          <w:szCs w:val="26"/>
        </w:rPr>
        <w:t xml:space="preserve">Постановление Правительства РФ от 26.12.2014 </w:t>
      </w:r>
      <w:r w:rsidR="00431951">
        <w:rPr>
          <w:rFonts w:eastAsia="Times New Roman" w:cs="Arial"/>
          <w:bCs/>
          <w:szCs w:val="26"/>
        </w:rPr>
        <w:t>№ </w:t>
      </w:r>
      <w:r w:rsidRPr="00903F22">
        <w:rPr>
          <w:rFonts w:eastAsia="Times New Roman" w:cs="Arial"/>
          <w:bCs/>
          <w:szCs w:val="26"/>
        </w:rPr>
        <w:t>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(ред. от 07.12.2016).</w:t>
      </w:r>
    </w:p>
    <w:p w:rsidR="00862626" w:rsidRPr="002A1EA1" w:rsidRDefault="00862626" w:rsidP="00862626">
      <w:pPr>
        <w:pStyle w:val="affb"/>
        <w:numPr>
          <w:ilvl w:val="0"/>
          <w:numId w:val="19"/>
        </w:numPr>
        <w:rPr>
          <w:rFonts w:eastAsia="Times New Roman" w:cs="Arial"/>
          <w:bCs/>
          <w:szCs w:val="26"/>
        </w:rPr>
      </w:pPr>
      <w:r w:rsidRPr="002A1EA1">
        <w:rPr>
          <w:rFonts w:eastAsia="Times New Roman" w:cs="Arial"/>
          <w:bCs/>
          <w:szCs w:val="26"/>
        </w:rPr>
        <w:t xml:space="preserve">Приказ Минспорта России от 25.05.2016 </w:t>
      </w:r>
      <w:r w:rsidR="00431951">
        <w:rPr>
          <w:rFonts w:eastAsia="Times New Roman" w:cs="Arial"/>
          <w:bCs/>
          <w:szCs w:val="26"/>
        </w:rPr>
        <w:t>№ </w:t>
      </w:r>
      <w:r w:rsidRPr="002A1EA1">
        <w:rPr>
          <w:rFonts w:eastAsia="Times New Roman" w:cs="Arial"/>
          <w:bCs/>
          <w:szCs w:val="26"/>
        </w:rPr>
        <w:t xml:space="preserve">586 </w:t>
      </w:r>
      <w:r>
        <w:rPr>
          <w:rFonts w:eastAsia="Times New Roman" w:cs="Arial"/>
          <w:bCs/>
          <w:szCs w:val="26"/>
        </w:rPr>
        <w:t>«</w:t>
      </w:r>
      <w:r w:rsidRPr="002A1EA1">
        <w:rPr>
          <w:rFonts w:eastAsia="Times New Roman" w:cs="Arial"/>
          <w:bCs/>
          <w:szCs w:val="26"/>
        </w:rPr>
        <w:t>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w:t>
      </w:r>
      <w:r>
        <w:rPr>
          <w:rFonts w:eastAsia="Times New Roman" w:cs="Arial"/>
          <w:bCs/>
          <w:szCs w:val="26"/>
        </w:rPr>
        <w:t>»</w:t>
      </w:r>
      <w:r w:rsidRPr="002A1EA1">
        <w:rPr>
          <w:rFonts w:eastAsia="Times New Roman" w:cs="Arial"/>
          <w:bCs/>
          <w:szCs w:val="26"/>
        </w:rPr>
        <w:t xml:space="preserve"> (ред. от 21.11.2016)</w:t>
      </w:r>
      <w:r>
        <w:rPr>
          <w:rFonts w:eastAsia="Times New Roman" w:cs="Arial"/>
          <w:bCs/>
          <w:szCs w:val="26"/>
        </w:rPr>
        <w:t>.</w:t>
      </w:r>
    </w:p>
    <w:p w:rsidR="0019053A" w:rsidRPr="00903F22" w:rsidRDefault="0019053A" w:rsidP="0019053A">
      <w:pPr>
        <w:pStyle w:val="affb"/>
        <w:numPr>
          <w:ilvl w:val="0"/>
          <w:numId w:val="19"/>
        </w:numPr>
        <w:rPr>
          <w:rFonts w:eastAsia="Times New Roman" w:cs="Arial"/>
          <w:bCs/>
          <w:szCs w:val="26"/>
        </w:rPr>
      </w:pPr>
      <w:bookmarkStart w:id="300" w:name="_Toc491920226"/>
      <w:bookmarkStart w:id="301" w:name="OLE_LINK44"/>
      <w:bookmarkStart w:id="302" w:name="OLE_LINK45"/>
      <w:r w:rsidRPr="00903F22">
        <w:rPr>
          <w:rFonts w:eastAsia="Times New Roman" w:cs="Arial"/>
          <w:bCs/>
          <w:szCs w:val="26"/>
        </w:rPr>
        <w:t xml:space="preserve">Распоряжение Минкультуры России от 02.08.2017 </w:t>
      </w:r>
      <w:r w:rsidR="00431951">
        <w:rPr>
          <w:rFonts w:eastAsia="Times New Roman" w:cs="Arial"/>
          <w:bCs/>
          <w:szCs w:val="26"/>
        </w:rPr>
        <w:t>№ </w:t>
      </w:r>
      <w:r w:rsidRPr="00903F22">
        <w:rPr>
          <w:rFonts w:eastAsia="Times New Roman" w:cs="Arial"/>
          <w:bCs/>
          <w:szCs w:val="26"/>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19053A" w:rsidRPr="00903F22" w:rsidRDefault="0019053A" w:rsidP="0019053A">
      <w:pPr>
        <w:pStyle w:val="affb"/>
        <w:numPr>
          <w:ilvl w:val="0"/>
          <w:numId w:val="19"/>
        </w:numPr>
        <w:rPr>
          <w:rFonts w:eastAsia="Times New Roman" w:cs="Arial"/>
          <w:bCs/>
          <w:szCs w:val="26"/>
        </w:rPr>
      </w:pPr>
      <w:r w:rsidRPr="00903F22">
        <w:rPr>
          <w:rFonts w:eastAsia="Times New Roman" w:cs="Arial"/>
          <w:bCs/>
          <w:szCs w:val="26"/>
        </w:rPr>
        <w:t xml:space="preserve">Приказ Минстроя России от 13.04.2017 </w:t>
      </w:r>
      <w:r w:rsidR="00431951">
        <w:rPr>
          <w:rFonts w:eastAsia="Times New Roman" w:cs="Arial"/>
          <w:bCs/>
          <w:szCs w:val="26"/>
        </w:rPr>
        <w:t>№ </w:t>
      </w:r>
      <w:r w:rsidRPr="00903F22">
        <w:rPr>
          <w:rFonts w:eastAsia="Times New Roman" w:cs="Arial"/>
          <w:bCs/>
          <w:szCs w:val="26"/>
        </w:rPr>
        <w:t>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rsidR="0019053A" w:rsidRPr="00F86CA6" w:rsidRDefault="0019053A" w:rsidP="0019053A">
      <w:pPr>
        <w:keepNext/>
        <w:suppressAutoHyphens/>
        <w:spacing w:before="240" w:after="240"/>
        <w:ind w:firstLine="0"/>
        <w:jc w:val="center"/>
        <w:outlineLvl w:val="2"/>
        <w:rPr>
          <w:rFonts w:eastAsia="Times New Roman" w:cs="Arial"/>
          <w:bCs/>
          <w:i/>
          <w:szCs w:val="26"/>
        </w:rPr>
      </w:pPr>
      <w:bookmarkStart w:id="303" w:name="_Toc497484883"/>
      <w:bookmarkStart w:id="304" w:name="_Toc514157112"/>
      <w:r w:rsidRPr="003D32FD">
        <w:rPr>
          <w:rFonts w:eastAsia="Times New Roman" w:cs="Arial"/>
          <w:bCs/>
          <w:i/>
          <w:szCs w:val="26"/>
        </w:rPr>
        <w:t xml:space="preserve">Нормативные акты </w:t>
      </w:r>
      <w:r w:rsidR="00317A8E">
        <w:rPr>
          <w:rFonts w:eastAsia="Times New Roman" w:cs="Arial"/>
          <w:bCs/>
          <w:i/>
          <w:szCs w:val="26"/>
        </w:rPr>
        <w:t>Саратовск</w:t>
      </w:r>
      <w:r>
        <w:rPr>
          <w:rFonts w:eastAsia="Times New Roman" w:cs="Arial"/>
          <w:bCs/>
          <w:i/>
          <w:szCs w:val="26"/>
        </w:rPr>
        <w:t>ой области</w:t>
      </w:r>
      <w:bookmarkEnd w:id="300"/>
      <w:bookmarkEnd w:id="303"/>
      <w:bookmarkEnd w:id="304"/>
    </w:p>
    <w:p w:rsidR="00DD330F" w:rsidRDefault="00FD7922" w:rsidP="00DD330F">
      <w:pPr>
        <w:pStyle w:val="affb"/>
        <w:numPr>
          <w:ilvl w:val="0"/>
          <w:numId w:val="19"/>
        </w:numPr>
        <w:rPr>
          <w:rFonts w:eastAsia="Times New Roman" w:cs="Arial"/>
          <w:bCs/>
          <w:szCs w:val="26"/>
        </w:rPr>
      </w:pPr>
      <w:bookmarkStart w:id="305" w:name="OLE_LINK127"/>
      <w:bookmarkStart w:id="306" w:name="OLE_LINK131"/>
      <w:bookmarkStart w:id="307" w:name="OLE_LINK756"/>
      <w:bookmarkStart w:id="308" w:name="OLE_LINK158"/>
      <w:bookmarkStart w:id="309" w:name="OLE_LINK159"/>
      <w:bookmarkEnd w:id="301"/>
      <w:bookmarkEnd w:id="302"/>
      <w:r>
        <w:rPr>
          <w:rFonts w:eastAsia="Times New Roman" w:cs="Arial"/>
          <w:bCs/>
          <w:szCs w:val="26"/>
        </w:rPr>
        <w:t>Закон Саратовской области от 29</w:t>
      </w:r>
      <w:r w:rsidR="00DD330F" w:rsidRPr="006E6749">
        <w:rPr>
          <w:rFonts w:eastAsia="Times New Roman" w:cs="Arial"/>
          <w:bCs/>
          <w:szCs w:val="26"/>
        </w:rPr>
        <w:t xml:space="preserve">.12.2004 </w:t>
      </w:r>
      <w:r w:rsidR="00431951">
        <w:rPr>
          <w:rFonts w:eastAsia="Times New Roman" w:cs="Arial"/>
          <w:bCs/>
          <w:szCs w:val="26"/>
        </w:rPr>
        <w:t>№ </w:t>
      </w:r>
      <w:r>
        <w:rPr>
          <w:rFonts w:eastAsia="Times New Roman" w:cs="Arial"/>
          <w:bCs/>
          <w:szCs w:val="26"/>
        </w:rPr>
        <w:t>46</w:t>
      </w:r>
      <w:r w:rsidR="00DD330F" w:rsidRPr="006E6749">
        <w:rPr>
          <w:rFonts w:eastAsia="Times New Roman" w:cs="Arial"/>
          <w:bCs/>
          <w:szCs w:val="26"/>
        </w:rPr>
        <w:t>-ЗСО</w:t>
      </w:r>
      <w:r w:rsidR="00DD330F">
        <w:rPr>
          <w:rFonts w:eastAsia="Times New Roman" w:cs="Arial"/>
          <w:bCs/>
          <w:szCs w:val="26"/>
        </w:rPr>
        <w:t xml:space="preserve"> «</w:t>
      </w:r>
      <w:r w:rsidR="00DD330F" w:rsidRPr="006E6749">
        <w:rPr>
          <w:rFonts w:eastAsia="Times New Roman" w:cs="Arial"/>
          <w:bCs/>
          <w:szCs w:val="26"/>
        </w:rPr>
        <w:t xml:space="preserve">О муниципальных образованиях, входящих в состав </w:t>
      </w:r>
      <w:proofErr w:type="spellStart"/>
      <w:r>
        <w:rPr>
          <w:rFonts w:eastAsia="Times New Roman" w:cs="Arial"/>
          <w:bCs/>
          <w:szCs w:val="26"/>
        </w:rPr>
        <w:t>Хвалынского</w:t>
      </w:r>
      <w:proofErr w:type="spellEnd"/>
      <w:r>
        <w:rPr>
          <w:rFonts w:eastAsia="Times New Roman" w:cs="Arial"/>
          <w:bCs/>
          <w:szCs w:val="26"/>
        </w:rPr>
        <w:t xml:space="preserve"> </w:t>
      </w:r>
      <w:r w:rsidR="00DD330F" w:rsidRPr="006E6749">
        <w:rPr>
          <w:rFonts w:eastAsia="Times New Roman" w:cs="Arial"/>
          <w:bCs/>
          <w:szCs w:val="26"/>
        </w:rPr>
        <w:t>муниципального района</w:t>
      </w:r>
      <w:r w:rsidR="00DD330F">
        <w:rPr>
          <w:rFonts w:eastAsia="Times New Roman" w:cs="Arial"/>
          <w:bCs/>
          <w:szCs w:val="26"/>
        </w:rPr>
        <w:t>»</w:t>
      </w:r>
      <w:r w:rsidR="00DD330F" w:rsidRPr="006E6749">
        <w:rPr>
          <w:rFonts w:eastAsia="Times New Roman" w:cs="Arial"/>
          <w:bCs/>
          <w:szCs w:val="26"/>
        </w:rPr>
        <w:t xml:space="preserve"> (</w:t>
      </w:r>
      <w:r w:rsidR="001D03EA">
        <w:rPr>
          <w:rFonts w:eastAsia="Times New Roman" w:cs="Arial"/>
          <w:bCs/>
          <w:szCs w:val="26"/>
        </w:rPr>
        <w:t>с изменениями на 04.07.2016</w:t>
      </w:r>
      <w:r w:rsidR="00DD330F" w:rsidRPr="006E6749">
        <w:rPr>
          <w:rFonts w:eastAsia="Times New Roman" w:cs="Arial"/>
          <w:bCs/>
          <w:szCs w:val="26"/>
        </w:rPr>
        <w:t>)</w:t>
      </w:r>
      <w:r w:rsidR="00DD330F">
        <w:rPr>
          <w:rFonts w:eastAsia="Times New Roman" w:cs="Arial"/>
          <w:bCs/>
          <w:szCs w:val="26"/>
        </w:rPr>
        <w:t>.</w:t>
      </w:r>
    </w:p>
    <w:p w:rsidR="00DD330F" w:rsidRPr="007A3E21" w:rsidRDefault="00DD330F" w:rsidP="00DD330F">
      <w:pPr>
        <w:pStyle w:val="affb"/>
        <w:numPr>
          <w:ilvl w:val="0"/>
          <w:numId w:val="19"/>
        </w:numPr>
        <w:rPr>
          <w:rFonts w:eastAsia="Times New Roman" w:cs="Arial"/>
          <w:bCs/>
          <w:szCs w:val="26"/>
        </w:rPr>
      </w:pPr>
      <w:bookmarkStart w:id="310" w:name="OLE_LINK274"/>
      <w:bookmarkStart w:id="311" w:name="OLE_LINK232"/>
      <w:bookmarkStart w:id="312" w:name="OLE_LINK233"/>
      <w:bookmarkStart w:id="313" w:name="OLE_LINK236"/>
      <w:bookmarkEnd w:id="305"/>
      <w:bookmarkEnd w:id="306"/>
      <w:r w:rsidRPr="0059144D">
        <w:rPr>
          <w:rFonts w:eastAsia="Times New Roman" w:cs="Arial"/>
          <w:bCs/>
          <w:szCs w:val="26"/>
        </w:rPr>
        <w:t>Закон Саратовской области от 09.10.2006</w:t>
      </w:r>
      <w:r w:rsidR="00923C72">
        <w:rPr>
          <w:rFonts w:eastAsia="Times New Roman" w:cs="Arial"/>
          <w:bCs/>
          <w:szCs w:val="26"/>
        </w:rPr>
        <w:t xml:space="preserve"> № 96-ЗСО</w:t>
      </w:r>
      <w:bookmarkStart w:id="314" w:name="_GoBack"/>
      <w:bookmarkEnd w:id="314"/>
      <w:r w:rsidRPr="0059144D">
        <w:rPr>
          <w:rFonts w:eastAsia="Times New Roman" w:cs="Arial"/>
          <w:bCs/>
          <w:szCs w:val="26"/>
        </w:rPr>
        <w:t xml:space="preserve"> «О регулировании градостроительной деятельности в Саратовской области» (ред. от </w:t>
      </w:r>
      <w:r>
        <w:rPr>
          <w:rFonts w:eastAsia="Times New Roman" w:cs="Arial"/>
          <w:bCs/>
          <w:szCs w:val="26"/>
        </w:rPr>
        <w:t>28.11.2017).</w:t>
      </w:r>
    </w:p>
    <w:p w:rsidR="00223DA7" w:rsidRDefault="00223DA7" w:rsidP="00DD330F">
      <w:pPr>
        <w:pStyle w:val="affb"/>
        <w:numPr>
          <w:ilvl w:val="0"/>
          <w:numId w:val="19"/>
        </w:numPr>
        <w:rPr>
          <w:szCs w:val="24"/>
        </w:rPr>
      </w:pPr>
      <w:r w:rsidRPr="0028497A">
        <w:rPr>
          <w:szCs w:val="24"/>
        </w:rPr>
        <w:t xml:space="preserve">Постановление Правительства Саратовской области от </w:t>
      </w:r>
      <w:r>
        <w:rPr>
          <w:szCs w:val="24"/>
        </w:rPr>
        <w:t>25.12.2017</w:t>
      </w:r>
      <w:r w:rsidRPr="0028497A">
        <w:rPr>
          <w:szCs w:val="24"/>
        </w:rPr>
        <w:t xml:space="preserve"> </w:t>
      </w:r>
      <w:r w:rsidR="00431951">
        <w:rPr>
          <w:szCs w:val="24"/>
        </w:rPr>
        <w:t>№ </w:t>
      </w:r>
      <w:r>
        <w:rPr>
          <w:szCs w:val="24"/>
        </w:rPr>
        <w:t>679</w:t>
      </w:r>
      <w:r w:rsidRPr="0028497A">
        <w:rPr>
          <w:szCs w:val="24"/>
        </w:rPr>
        <w:t>-П «Об утверждении региональных нормативов градостроительного проектирования Саратовской области»</w:t>
      </w:r>
      <w:r>
        <w:rPr>
          <w:szCs w:val="24"/>
        </w:rPr>
        <w:t>.</w:t>
      </w:r>
    </w:p>
    <w:p w:rsidR="009D6174" w:rsidRPr="00005F32" w:rsidRDefault="009D6174" w:rsidP="00DD330F">
      <w:pPr>
        <w:pStyle w:val="affb"/>
        <w:numPr>
          <w:ilvl w:val="0"/>
          <w:numId w:val="19"/>
        </w:numPr>
        <w:rPr>
          <w:szCs w:val="24"/>
        </w:rPr>
      </w:pPr>
      <w:bookmarkStart w:id="315" w:name="OLE_LINK295"/>
      <w:bookmarkStart w:id="316" w:name="OLE_LINK231"/>
      <w:bookmarkEnd w:id="310"/>
      <w:r w:rsidRPr="0059144D">
        <w:rPr>
          <w:rFonts w:eastAsia="Times New Roman" w:cs="Arial"/>
          <w:bCs/>
          <w:szCs w:val="26"/>
        </w:rPr>
        <w:t xml:space="preserve">Постановление Правительства Саратовской области </w:t>
      </w:r>
      <w:bookmarkStart w:id="317" w:name="OLE_LINK56"/>
      <w:bookmarkStart w:id="318" w:name="OLE_LINK57"/>
      <w:r w:rsidRPr="0059144D">
        <w:rPr>
          <w:rFonts w:eastAsia="Times New Roman" w:cs="Arial"/>
          <w:bCs/>
          <w:szCs w:val="26"/>
        </w:rPr>
        <w:t xml:space="preserve">от 30.06.2016 </w:t>
      </w:r>
      <w:r w:rsidR="00431951">
        <w:rPr>
          <w:rFonts w:eastAsia="Times New Roman" w:cs="Arial"/>
          <w:bCs/>
          <w:szCs w:val="26"/>
        </w:rPr>
        <w:t>№ </w:t>
      </w:r>
      <w:r w:rsidRPr="0059144D">
        <w:rPr>
          <w:rFonts w:eastAsia="Times New Roman" w:cs="Arial"/>
          <w:bCs/>
          <w:szCs w:val="26"/>
        </w:rPr>
        <w:t xml:space="preserve">321-П </w:t>
      </w:r>
      <w:bookmarkEnd w:id="317"/>
      <w:bookmarkEnd w:id="318"/>
      <w:r w:rsidRPr="0059144D">
        <w:rPr>
          <w:rFonts w:eastAsia="Times New Roman" w:cs="Arial"/>
          <w:bCs/>
          <w:szCs w:val="26"/>
        </w:rPr>
        <w:t>«Об утверждении Стратегии социально-экономического развития Саратовской области</w:t>
      </w:r>
      <w:r w:rsidRPr="00005F32">
        <w:rPr>
          <w:szCs w:val="24"/>
        </w:rPr>
        <w:t xml:space="preserve"> до 2030 года» (ред. от </w:t>
      </w:r>
      <w:bookmarkStart w:id="319" w:name="OLE_LINK58"/>
      <w:bookmarkStart w:id="320" w:name="OLE_LINK63"/>
      <w:bookmarkStart w:id="321" w:name="OLE_LINK239"/>
      <w:bookmarkStart w:id="322" w:name="OLE_LINK240"/>
      <w:bookmarkEnd w:id="311"/>
      <w:bookmarkEnd w:id="312"/>
      <w:bookmarkEnd w:id="313"/>
      <w:r w:rsidR="005F3385">
        <w:rPr>
          <w:szCs w:val="24"/>
        </w:rPr>
        <w:t>29.12.2017</w:t>
      </w:r>
      <w:bookmarkEnd w:id="319"/>
      <w:bookmarkEnd w:id="320"/>
      <w:r w:rsidRPr="00005F32">
        <w:rPr>
          <w:szCs w:val="24"/>
        </w:rPr>
        <w:t>)</w:t>
      </w:r>
      <w:bookmarkEnd w:id="315"/>
      <w:bookmarkEnd w:id="316"/>
      <w:bookmarkEnd w:id="321"/>
      <w:bookmarkEnd w:id="322"/>
      <w:r w:rsidRPr="00005F32">
        <w:rPr>
          <w:szCs w:val="24"/>
        </w:rPr>
        <w:t>.</w:t>
      </w:r>
    </w:p>
    <w:p w:rsidR="009D6174" w:rsidRDefault="009D6174" w:rsidP="00DD330F">
      <w:pPr>
        <w:pStyle w:val="affb"/>
        <w:numPr>
          <w:ilvl w:val="0"/>
          <w:numId w:val="19"/>
        </w:numPr>
        <w:rPr>
          <w:szCs w:val="24"/>
        </w:rPr>
      </w:pPr>
      <w:r w:rsidRPr="00954DE7">
        <w:rPr>
          <w:szCs w:val="24"/>
        </w:rPr>
        <w:t xml:space="preserve">Приказ министерства природных ресурсов и экологии Саратовской области от 22.09.2016 </w:t>
      </w:r>
      <w:r w:rsidR="00431951">
        <w:rPr>
          <w:szCs w:val="24"/>
        </w:rPr>
        <w:t>№ </w:t>
      </w:r>
      <w:r w:rsidRPr="00954DE7">
        <w:rPr>
          <w:szCs w:val="24"/>
        </w:rPr>
        <w:t xml:space="preserve">707 </w:t>
      </w:r>
      <w:r>
        <w:rPr>
          <w:szCs w:val="24"/>
        </w:rPr>
        <w:t>«</w:t>
      </w:r>
      <w:r w:rsidRPr="00954DE7">
        <w:rPr>
          <w:szCs w:val="24"/>
        </w:rPr>
        <w:t>Об утверждении территориальной схемы обращения с отходами, в том числе с твердыми коммунальными отходами, в Саратовской области</w:t>
      </w:r>
      <w:r>
        <w:rPr>
          <w:szCs w:val="24"/>
        </w:rPr>
        <w:t>»</w:t>
      </w:r>
      <w:r w:rsidRPr="00954DE7">
        <w:rPr>
          <w:szCs w:val="24"/>
        </w:rPr>
        <w:t xml:space="preserve"> (с изм. от </w:t>
      </w:r>
      <w:r w:rsidR="009212D9" w:rsidRPr="009212D9">
        <w:rPr>
          <w:szCs w:val="24"/>
        </w:rPr>
        <w:t>28.09.2017</w:t>
      </w:r>
      <w:r w:rsidRPr="00954DE7">
        <w:rPr>
          <w:szCs w:val="24"/>
        </w:rPr>
        <w:t>)</w:t>
      </w:r>
      <w:r>
        <w:rPr>
          <w:szCs w:val="24"/>
        </w:rPr>
        <w:t>.</w:t>
      </w:r>
    </w:p>
    <w:p w:rsidR="0019053A" w:rsidRPr="00F86CA6" w:rsidRDefault="0019053A" w:rsidP="0019053A">
      <w:pPr>
        <w:keepNext/>
        <w:suppressAutoHyphens/>
        <w:spacing w:before="240" w:after="240"/>
        <w:ind w:firstLine="0"/>
        <w:jc w:val="center"/>
        <w:outlineLvl w:val="2"/>
        <w:rPr>
          <w:rFonts w:eastAsia="Times New Roman" w:cs="Arial"/>
          <w:bCs/>
          <w:i/>
          <w:szCs w:val="26"/>
        </w:rPr>
      </w:pPr>
      <w:bookmarkStart w:id="323" w:name="_Toc491920227"/>
      <w:bookmarkStart w:id="324" w:name="_Toc497484884"/>
      <w:bookmarkStart w:id="325" w:name="_Toc514157113"/>
      <w:bookmarkEnd w:id="307"/>
      <w:bookmarkEnd w:id="308"/>
      <w:bookmarkEnd w:id="309"/>
      <w:r w:rsidRPr="003D32FD">
        <w:rPr>
          <w:rFonts w:eastAsia="Times New Roman" w:cs="Arial"/>
          <w:bCs/>
          <w:i/>
          <w:szCs w:val="26"/>
        </w:rPr>
        <w:lastRenderedPageBreak/>
        <w:t xml:space="preserve">Нормативные акты </w:t>
      </w:r>
      <w:r w:rsidR="005D20D2">
        <w:rPr>
          <w:rFonts w:eastAsia="Times New Roman" w:cs="Arial"/>
          <w:bCs/>
          <w:i/>
          <w:szCs w:val="26"/>
        </w:rPr>
        <w:t xml:space="preserve">муниципального образования город </w:t>
      </w:r>
      <w:r w:rsidR="00877D04">
        <w:rPr>
          <w:rFonts w:eastAsia="Times New Roman" w:cs="Arial"/>
          <w:bCs/>
          <w:i/>
          <w:szCs w:val="26"/>
        </w:rPr>
        <w:t xml:space="preserve">Хвалынск </w:t>
      </w:r>
      <w:proofErr w:type="spellStart"/>
      <w:r w:rsidR="00877D04">
        <w:rPr>
          <w:rFonts w:eastAsia="Times New Roman" w:cs="Arial"/>
          <w:bCs/>
          <w:i/>
          <w:szCs w:val="26"/>
        </w:rPr>
        <w:t>Хвалынского</w:t>
      </w:r>
      <w:proofErr w:type="spellEnd"/>
      <w:r w:rsidR="00877D04">
        <w:rPr>
          <w:rFonts w:eastAsia="Times New Roman" w:cs="Arial"/>
          <w:bCs/>
          <w:i/>
          <w:szCs w:val="26"/>
        </w:rPr>
        <w:t xml:space="preserve"> </w:t>
      </w:r>
      <w:r w:rsidR="005D20D2">
        <w:rPr>
          <w:rFonts w:eastAsia="Times New Roman" w:cs="Arial"/>
          <w:bCs/>
          <w:i/>
          <w:szCs w:val="26"/>
        </w:rPr>
        <w:t>муниципального района</w:t>
      </w:r>
      <w:r>
        <w:rPr>
          <w:rFonts w:eastAsia="Times New Roman" w:cs="Arial"/>
          <w:bCs/>
          <w:i/>
          <w:szCs w:val="26"/>
        </w:rPr>
        <w:t xml:space="preserve"> </w:t>
      </w:r>
      <w:r w:rsidR="00317A8E">
        <w:rPr>
          <w:rFonts w:eastAsia="Times New Roman" w:cs="Arial"/>
          <w:bCs/>
          <w:i/>
          <w:szCs w:val="26"/>
        </w:rPr>
        <w:t>Саратовск</w:t>
      </w:r>
      <w:r>
        <w:rPr>
          <w:rFonts w:eastAsia="Times New Roman" w:cs="Arial"/>
          <w:bCs/>
          <w:i/>
          <w:szCs w:val="26"/>
        </w:rPr>
        <w:t>ой области</w:t>
      </w:r>
      <w:bookmarkEnd w:id="323"/>
      <w:bookmarkEnd w:id="324"/>
      <w:bookmarkEnd w:id="325"/>
    </w:p>
    <w:p w:rsidR="009B6003" w:rsidRDefault="0019053A" w:rsidP="001F7C40">
      <w:pPr>
        <w:pStyle w:val="affb"/>
        <w:numPr>
          <w:ilvl w:val="0"/>
          <w:numId w:val="19"/>
        </w:numPr>
        <w:rPr>
          <w:szCs w:val="24"/>
        </w:rPr>
      </w:pPr>
      <w:r w:rsidRPr="00367D1E">
        <w:rPr>
          <w:szCs w:val="24"/>
        </w:rPr>
        <w:t xml:space="preserve">Устав </w:t>
      </w:r>
      <w:r w:rsidR="005D20D2" w:rsidRPr="00367D1E">
        <w:rPr>
          <w:szCs w:val="24"/>
        </w:rPr>
        <w:t xml:space="preserve">муниципального образования город </w:t>
      </w:r>
      <w:r w:rsidR="001D03EA">
        <w:rPr>
          <w:szCs w:val="24"/>
        </w:rPr>
        <w:t xml:space="preserve">Хвалынск </w:t>
      </w:r>
      <w:proofErr w:type="spellStart"/>
      <w:r w:rsidR="001D03EA">
        <w:rPr>
          <w:szCs w:val="24"/>
        </w:rPr>
        <w:t>Хвалынского</w:t>
      </w:r>
      <w:proofErr w:type="spellEnd"/>
      <w:r w:rsidR="001D03EA">
        <w:rPr>
          <w:szCs w:val="24"/>
        </w:rPr>
        <w:t xml:space="preserve"> </w:t>
      </w:r>
      <w:r w:rsidR="005D20D2" w:rsidRPr="00367D1E">
        <w:rPr>
          <w:szCs w:val="24"/>
        </w:rPr>
        <w:t>муниципального района</w:t>
      </w:r>
      <w:r w:rsidRPr="00367D1E">
        <w:rPr>
          <w:szCs w:val="24"/>
        </w:rPr>
        <w:t xml:space="preserve"> </w:t>
      </w:r>
      <w:r w:rsidR="00317A8E" w:rsidRPr="00367D1E">
        <w:rPr>
          <w:szCs w:val="24"/>
        </w:rPr>
        <w:t>Саратовск</w:t>
      </w:r>
      <w:r w:rsidRPr="00367D1E">
        <w:rPr>
          <w:szCs w:val="24"/>
        </w:rPr>
        <w:t>ой области</w:t>
      </w:r>
      <w:r w:rsidR="009B6003" w:rsidRPr="00367D1E">
        <w:rPr>
          <w:szCs w:val="24"/>
        </w:rPr>
        <w:t xml:space="preserve"> (принят </w:t>
      </w:r>
      <w:r w:rsidR="00367D1E" w:rsidRPr="00367D1E">
        <w:rPr>
          <w:szCs w:val="24"/>
        </w:rPr>
        <w:t>решением Совета</w:t>
      </w:r>
      <w:r w:rsidR="00367D1E">
        <w:rPr>
          <w:szCs w:val="24"/>
        </w:rPr>
        <w:t xml:space="preserve"> </w:t>
      </w:r>
      <w:r w:rsidR="00367D1E" w:rsidRPr="00367D1E">
        <w:rPr>
          <w:szCs w:val="24"/>
        </w:rPr>
        <w:t xml:space="preserve">муниципального образования города </w:t>
      </w:r>
      <w:r w:rsidR="001D03EA">
        <w:rPr>
          <w:szCs w:val="24"/>
        </w:rPr>
        <w:t xml:space="preserve">Хвалынск </w:t>
      </w:r>
      <w:proofErr w:type="spellStart"/>
      <w:r w:rsidR="001D03EA">
        <w:rPr>
          <w:szCs w:val="24"/>
        </w:rPr>
        <w:t>Хвалынского</w:t>
      </w:r>
      <w:proofErr w:type="spellEnd"/>
      <w:r w:rsidR="001D03EA">
        <w:rPr>
          <w:szCs w:val="24"/>
        </w:rPr>
        <w:t xml:space="preserve"> </w:t>
      </w:r>
      <w:r w:rsidR="00367D1E" w:rsidRPr="00367D1E">
        <w:rPr>
          <w:szCs w:val="24"/>
        </w:rPr>
        <w:t xml:space="preserve">муниципального </w:t>
      </w:r>
      <w:r w:rsidR="001D03EA">
        <w:rPr>
          <w:szCs w:val="24"/>
        </w:rPr>
        <w:t>района Саратовской области от 05.12</w:t>
      </w:r>
      <w:r w:rsidR="00367D1E">
        <w:rPr>
          <w:szCs w:val="24"/>
        </w:rPr>
        <w:t>.</w:t>
      </w:r>
      <w:r w:rsidR="001D03EA">
        <w:rPr>
          <w:szCs w:val="24"/>
        </w:rPr>
        <w:t>2005</w:t>
      </w:r>
      <w:r w:rsidR="00367D1E" w:rsidRPr="00367D1E">
        <w:rPr>
          <w:szCs w:val="24"/>
        </w:rPr>
        <w:t xml:space="preserve"> года </w:t>
      </w:r>
      <w:r w:rsidR="00431951">
        <w:rPr>
          <w:szCs w:val="24"/>
        </w:rPr>
        <w:t>№ </w:t>
      </w:r>
      <w:r w:rsidR="009301C5">
        <w:rPr>
          <w:szCs w:val="24"/>
        </w:rPr>
        <w:t>16</w:t>
      </w:r>
      <w:r w:rsidR="009B6003" w:rsidRPr="00367D1E">
        <w:rPr>
          <w:szCs w:val="24"/>
        </w:rPr>
        <w:t>).</w:t>
      </w:r>
    </w:p>
    <w:p w:rsidR="001C4FF7" w:rsidRDefault="001C4FF7" w:rsidP="001F7C40">
      <w:pPr>
        <w:pStyle w:val="affb"/>
        <w:numPr>
          <w:ilvl w:val="0"/>
          <w:numId w:val="19"/>
        </w:numPr>
        <w:rPr>
          <w:szCs w:val="24"/>
        </w:rPr>
      </w:pPr>
      <w:r>
        <w:rPr>
          <w:szCs w:val="24"/>
        </w:rPr>
        <w:t xml:space="preserve">Стратегия социально-экономического развития </w:t>
      </w:r>
      <w:proofErr w:type="spellStart"/>
      <w:r>
        <w:rPr>
          <w:szCs w:val="24"/>
        </w:rPr>
        <w:t>Хвалынского</w:t>
      </w:r>
      <w:proofErr w:type="spellEnd"/>
      <w:r>
        <w:rPr>
          <w:szCs w:val="24"/>
        </w:rPr>
        <w:t xml:space="preserve"> муниципального района до 2030 года. (Решение Собрания </w:t>
      </w:r>
      <w:proofErr w:type="spellStart"/>
      <w:r>
        <w:rPr>
          <w:szCs w:val="24"/>
        </w:rPr>
        <w:t>Хвалынского</w:t>
      </w:r>
      <w:proofErr w:type="spellEnd"/>
      <w:r>
        <w:rPr>
          <w:szCs w:val="24"/>
        </w:rPr>
        <w:t xml:space="preserve"> муниципального района от 26.11.2018 г. № 211).</w:t>
      </w:r>
    </w:p>
    <w:p w:rsidR="00781795" w:rsidRDefault="00781795" w:rsidP="005B1104">
      <w:pPr>
        <w:pStyle w:val="affb"/>
        <w:numPr>
          <w:ilvl w:val="0"/>
          <w:numId w:val="19"/>
        </w:numPr>
        <w:rPr>
          <w:szCs w:val="24"/>
        </w:rPr>
      </w:pPr>
      <w:r>
        <w:rPr>
          <w:szCs w:val="24"/>
        </w:rPr>
        <w:t>Муниципальная программа «</w:t>
      </w:r>
      <w:r w:rsidRPr="00781795">
        <w:rPr>
          <w:szCs w:val="24"/>
        </w:rPr>
        <w:t xml:space="preserve">Комплексное развитие транспортной инфраструктуры муниципального образования город </w:t>
      </w:r>
      <w:r w:rsidR="009301C5">
        <w:rPr>
          <w:szCs w:val="24"/>
        </w:rPr>
        <w:t xml:space="preserve">Хвалынск </w:t>
      </w:r>
      <w:proofErr w:type="spellStart"/>
      <w:r w:rsidR="009301C5">
        <w:rPr>
          <w:szCs w:val="24"/>
        </w:rPr>
        <w:t>Хвалынского</w:t>
      </w:r>
      <w:proofErr w:type="spellEnd"/>
      <w:r w:rsidR="009301C5">
        <w:rPr>
          <w:szCs w:val="24"/>
        </w:rPr>
        <w:t xml:space="preserve"> </w:t>
      </w:r>
      <w:r w:rsidRPr="00781795">
        <w:rPr>
          <w:szCs w:val="24"/>
        </w:rPr>
        <w:t>муниципального ра</w:t>
      </w:r>
      <w:r w:rsidR="009301C5">
        <w:rPr>
          <w:szCs w:val="24"/>
        </w:rPr>
        <w:t>йона Саратовской области на 2019-2032</w:t>
      </w:r>
      <w:r w:rsidRPr="00781795">
        <w:rPr>
          <w:szCs w:val="24"/>
        </w:rPr>
        <w:t xml:space="preserve"> годы» </w:t>
      </w:r>
      <w:r>
        <w:rPr>
          <w:szCs w:val="24"/>
        </w:rPr>
        <w:t xml:space="preserve">(утверждена постановлением администрации </w:t>
      </w:r>
      <w:proofErr w:type="spellStart"/>
      <w:r w:rsidR="009301C5">
        <w:rPr>
          <w:szCs w:val="24"/>
        </w:rPr>
        <w:t>Хвалынского</w:t>
      </w:r>
      <w:proofErr w:type="spellEnd"/>
      <w:r w:rsidR="009301C5">
        <w:rPr>
          <w:szCs w:val="24"/>
        </w:rPr>
        <w:t xml:space="preserve"> м</w:t>
      </w:r>
      <w:r w:rsidRPr="00367D1E">
        <w:rPr>
          <w:szCs w:val="24"/>
        </w:rPr>
        <w:t xml:space="preserve">униципального района Саратовской области от </w:t>
      </w:r>
      <w:r w:rsidR="009301C5">
        <w:rPr>
          <w:szCs w:val="24"/>
        </w:rPr>
        <w:t>24</w:t>
      </w:r>
      <w:r>
        <w:rPr>
          <w:szCs w:val="24"/>
        </w:rPr>
        <w:t>.12.201</w:t>
      </w:r>
      <w:r w:rsidR="009301C5">
        <w:rPr>
          <w:szCs w:val="24"/>
        </w:rPr>
        <w:t>9</w:t>
      </w:r>
      <w:r w:rsidRPr="00367D1E">
        <w:rPr>
          <w:szCs w:val="24"/>
        </w:rPr>
        <w:t xml:space="preserve"> года </w:t>
      </w:r>
      <w:r w:rsidR="00431951">
        <w:rPr>
          <w:szCs w:val="24"/>
        </w:rPr>
        <w:t>№ </w:t>
      </w:r>
      <w:r w:rsidR="009301C5">
        <w:rPr>
          <w:szCs w:val="24"/>
        </w:rPr>
        <w:t>1359</w:t>
      </w:r>
      <w:r w:rsidR="00877D04">
        <w:rPr>
          <w:szCs w:val="24"/>
        </w:rPr>
        <w:t>)</w:t>
      </w:r>
      <w:r w:rsidR="00AB04E8">
        <w:rPr>
          <w:szCs w:val="24"/>
        </w:rPr>
        <w:t>.</w:t>
      </w:r>
    </w:p>
    <w:p w:rsidR="00F34321" w:rsidRDefault="00F34321" w:rsidP="005B1104">
      <w:pPr>
        <w:pStyle w:val="affb"/>
        <w:numPr>
          <w:ilvl w:val="0"/>
          <w:numId w:val="19"/>
        </w:numPr>
        <w:rPr>
          <w:szCs w:val="24"/>
        </w:rPr>
      </w:pPr>
      <w:r>
        <w:rPr>
          <w:szCs w:val="24"/>
        </w:rPr>
        <w:t xml:space="preserve">Муниципальная программа «Комплексного развития коммунальной инфраструктуры муниципального образования город Хвалынск </w:t>
      </w:r>
      <w:proofErr w:type="spellStart"/>
      <w:r>
        <w:rPr>
          <w:szCs w:val="24"/>
        </w:rPr>
        <w:t>Хвалынского</w:t>
      </w:r>
      <w:proofErr w:type="spellEnd"/>
      <w:r>
        <w:rPr>
          <w:szCs w:val="24"/>
        </w:rPr>
        <w:t xml:space="preserve"> муниципального района на 2018 -2032 годы» (утверждена постановлением администрации </w:t>
      </w:r>
      <w:proofErr w:type="spellStart"/>
      <w:r>
        <w:rPr>
          <w:szCs w:val="24"/>
        </w:rPr>
        <w:t>Хвалынского</w:t>
      </w:r>
      <w:proofErr w:type="spellEnd"/>
      <w:r>
        <w:rPr>
          <w:szCs w:val="24"/>
        </w:rPr>
        <w:t xml:space="preserve"> муниципального района Саратовской области от 08.02.2023 года № 62</w:t>
      </w:r>
      <w:r w:rsidR="00AB04E8">
        <w:rPr>
          <w:szCs w:val="24"/>
        </w:rPr>
        <w:t>)</w:t>
      </w:r>
      <w:r>
        <w:rPr>
          <w:szCs w:val="24"/>
        </w:rPr>
        <w:t>.</w:t>
      </w:r>
    </w:p>
    <w:p w:rsidR="0019053A" w:rsidRPr="00F86CA6" w:rsidRDefault="0019053A" w:rsidP="0019053A">
      <w:pPr>
        <w:keepNext/>
        <w:suppressAutoHyphens/>
        <w:spacing w:before="240" w:after="240"/>
        <w:ind w:firstLine="0"/>
        <w:jc w:val="center"/>
        <w:outlineLvl w:val="2"/>
        <w:rPr>
          <w:rFonts w:eastAsia="Times New Roman" w:cs="Arial"/>
          <w:bCs/>
          <w:i/>
          <w:szCs w:val="26"/>
        </w:rPr>
      </w:pPr>
      <w:bookmarkStart w:id="326" w:name="_Toc491920228"/>
      <w:bookmarkStart w:id="327" w:name="_Toc497484885"/>
      <w:bookmarkStart w:id="328" w:name="_Toc514157114"/>
      <w:r w:rsidRPr="00F86CA6">
        <w:rPr>
          <w:rFonts w:eastAsia="Times New Roman" w:cs="Arial"/>
          <w:bCs/>
          <w:i/>
          <w:szCs w:val="26"/>
        </w:rPr>
        <w:t>Своды правил по проектированию и строительству (СП)</w:t>
      </w:r>
      <w:bookmarkEnd w:id="326"/>
      <w:bookmarkEnd w:id="327"/>
      <w:bookmarkEnd w:id="328"/>
    </w:p>
    <w:p w:rsidR="0019053A" w:rsidRPr="00903F22" w:rsidRDefault="0019053A" w:rsidP="00DD330F">
      <w:pPr>
        <w:pStyle w:val="affb"/>
        <w:numPr>
          <w:ilvl w:val="0"/>
          <w:numId w:val="19"/>
        </w:numPr>
        <w:rPr>
          <w:szCs w:val="24"/>
        </w:rPr>
      </w:pPr>
      <w:r w:rsidRPr="00903F22">
        <w:rPr>
          <w:szCs w:val="24"/>
        </w:rPr>
        <w:t xml:space="preserve">СП 31.13330.2012 «Водоснабжение. Наружные сети и сооружения» (утв. Приказом Минрегион России от 29.12.2011 </w:t>
      </w:r>
      <w:r w:rsidR="00431951">
        <w:rPr>
          <w:szCs w:val="24"/>
        </w:rPr>
        <w:t>№ </w:t>
      </w:r>
      <w:r w:rsidRPr="00903F22">
        <w:rPr>
          <w:szCs w:val="24"/>
        </w:rPr>
        <w:t>635/14).</w:t>
      </w:r>
    </w:p>
    <w:p w:rsidR="0019053A" w:rsidRPr="00903F22" w:rsidRDefault="0019053A" w:rsidP="00DD330F">
      <w:pPr>
        <w:pStyle w:val="affb"/>
        <w:numPr>
          <w:ilvl w:val="0"/>
          <w:numId w:val="19"/>
        </w:numPr>
        <w:rPr>
          <w:szCs w:val="24"/>
        </w:rPr>
      </w:pPr>
      <w:r w:rsidRPr="00903F22">
        <w:rPr>
          <w:szCs w:val="24"/>
        </w:rPr>
        <w:t xml:space="preserve">СП 32.13330.2012 «Канализация. Наружные сети и сооружения» (утв. Приказом Минрегион России от 29.12.2011 </w:t>
      </w:r>
      <w:r w:rsidR="00431951">
        <w:rPr>
          <w:szCs w:val="24"/>
        </w:rPr>
        <w:t>№ </w:t>
      </w:r>
      <w:r w:rsidRPr="00903F22">
        <w:rPr>
          <w:szCs w:val="24"/>
        </w:rPr>
        <w:t>635/11).</w:t>
      </w:r>
    </w:p>
    <w:p w:rsidR="0019053A" w:rsidRDefault="0019053A" w:rsidP="00DD330F">
      <w:pPr>
        <w:pStyle w:val="affb"/>
        <w:numPr>
          <w:ilvl w:val="0"/>
          <w:numId w:val="19"/>
        </w:numPr>
        <w:rPr>
          <w:szCs w:val="24"/>
        </w:rPr>
      </w:pPr>
      <w:bookmarkStart w:id="329" w:name="OLE_LINK243"/>
      <w:r w:rsidRPr="00903F22">
        <w:rPr>
          <w:szCs w:val="24"/>
        </w:rPr>
        <w:t xml:space="preserve">СП 42.13330.2016 «Градостроительство. Планировка и застройка городских и сельских поселений. Актуализированная редакция СНиП 2.07.01-89*» </w:t>
      </w:r>
      <w:bookmarkEnd w:id="329"/>
      <w:r w:rsidRPr="00903F22">
        <w:rPr>
          <w:szCs w:val="24"/>
        </w:rPr>
        <w:t xml:space="preserve">(утв. Приказом Минстроя России от 30.12.2016 </w:t>
      </w:r>
      <w:r w:rsidR="00431951">
        <w:rPr>
          <w:szCs w:val="24"/>
        </w:rPr>
        <w:t>№ </w:t>
      </w:r>
      <w:r w:rsidRPr="00903F22">
        <w:rPr>
          <w:szCs w:val="24"/>
        </w:rPr>
        <w:t>1034/пр, в ред. от 10.02.2017).</w:t>
      </w:r>
    </w:p>
    <w:p w:rsidR="00431951" w:rsidRPr="00903F22" w:rsidRDefault="00431951" w:rsidP="00431951">
      <w:pPr>
        <w:pStyle w:val="affb"/>
        <w:numPr>
          <w:ilvl w:val="0"/>
          <w:numId w:val="19"/>
        </w:numPr>
        <w:rPr>
          <w:szCs w:val="24"/>
        </w:rPr>
      </w:pPr>
      <w:r w:rsidRPr="00903F22">
        <w:rPr>
          <w:szCs w:val="24"/>
        </w:rPr>
        <w:t xml:space="preserve">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w:t>
      </w:r>
      <w:r>
        <w:rPr>
          <w:szCs w:val="24"/>
        </w:rPr>
        <w:t>№ </w:t>
      </w:r>
      <w:r w:rsidRPr="00903F22">
        <w:rPr>
          <w:szCs w:val="24"/>
        </w:rPr>
        <w:t>32).</w:t>
      </w:r>
    </w:p>
    <w:p w:rsidR="0019053A" w:rsidRPr="00903F22" w:rsidRDefault="0019053A" w:rsidP="00DD330F">
      <w:pPr>
        <w:pStyle w:val="affb"/>
        <w:numPr>
          <w:ilvl w:val="0"/>
          <w:numId w:val="19"/>
        </w:numPr>
        <w:rPr>
          <w:szCs w:val="24"/>
        </w:rPr>
      </w:pPr>
      <w:r w:rsidRPr="00903F22">
        <w:rPr>
          <w:szCs w:val="24"/>
        </w:rPr>
        <w:t>СП 59.13330.2012 «Доступность зданий и сооружений для маломобильных групп населения. Актуализированная редакция СНиП 35-01-2001».</w:t>
      </w:r>
    </w:p>
    <w:p w:rsidR="0019053A" w:rsidRPr="001C3749" w:rsidRDefault="0019053A" w:rsidP="0019053A">
      <w:pPr>
        <w:keepNext/>
        <w:suppressAutoHyphens/>
        <w:spacing w:before="240" w:after="240"/>
        <w:ind w:firstLine="0"/>
        <w:jc w:val="center"/>
        <w:outlineLvl w:val="2"/>
        <w:rPr>
          <w:rFonts w:eastAsia="Times New Roman" w:cs="Arial"/>
          <w:bCs/>
          <w:i/>
          <w:szCs w:val="26"/>
        </w:rPr>
      </w:pPr>
      <w:bookmarkStart w:id="330" w:name="_Toc491920229"/>
      <w:bookmarkStart w:id="331" w:name="_Toc497484886"/>
      <w:bookmarkStart w:id="332" w:name="_Toc514157115"/>
      <w:r w:rsidRPr="001C3749">
        <w:rPr>
          <w:rFonts w:eastAsia="Times New Roman" w:cs="Arial"/>
          <w:bCs/>
          <w:i/>
          <w:szCs w:val="26"/>
        </w:rPr>
        <w:t>Иные документы</w:t>
      </w:r>
      <w:bookmarkEnd w:id="330"/>
      <w:bookmarkEnd w:id="331"/>
      <w:bookmarkEnd w:id="332"/>
      <w:r w:rsidRPr="001C3749">
        <w:rPr>
          <w:rFonts w:eastAsia="Times New Roman" w:cs="Arial"/>
          <w:bCs/>
          <w:i/>
          <w:szCs w:val="26"/>
        </w:rPr>
        <w:t xml:space="preserve"> </w:t>
      </w:r>
    </w:p>
    <w:bookmarkEnd w:id="294"/>
    <w:bookmarkEnd w:id="295"/>
    <w:p w:rsidR="00DD330F" w:rsidRPr="00DD330F" w:rsidRDefault="00DD330F" w:rsidP="00DD330F">
      <w:pPr>
        <w:pStyle w:val="affb"/>
        <w:numPr>
          <w:ilvl w:val="0"/>
          <w:numId w:val="19"/>
        </w:numPr>
        <w:rPr>
          <w:szCs w:val="24"/>
        </w:rPr>
      </w:pPr>
      <w:r w:rsidRPr="00DD330F">
        <w:rPr>
          <w:szCs w:val="24"/>
        </w:rPr>
        <w:t>Нормативы минимальной обеспеченности и фактическая обеспеченность населения Саратовской области площадью стационарных торговых объектов на 01.01.2018 г.; норматив минимальной обеспеченности и фактическая обеспеченность населения площадью торговых объектов местного значения на 01.01.2018 г. // https://saratov.gov.ru/gov/auth/mineconom/PRLD/TOPBU/Norm_torg_2018.pdf.</w:t>
      </w:r>
    </w:p>
    <w:p w:rsidR="00F21D60" w:rsidRPr="00A04FA2" w:rsidRDefault="00F21D60" w:rsidP="00DD330F">
      <w:pPr>
        <w:pStyle w:val="affb"/>
        <w:numPr>
          <w:ilvl w:val="0"/>
          <w:numId w:val="19"/>
        </w:numPr>
      </w:pPr>
      <w:r w:rsidRPr="00A04FA2">
        <w:t xml:space="preserve">Нормы проектирования объектов пожарной охраны. НПБ 101-95 (утв. ГУГПС МВД РФ, введены Приказом ГУГПС МВД РФ от 30.12.1994 </w:t>
      </w:r>
      <w:r w:rsidR="00431951">
        <w:t>№ </w:t>
      </w:r>
      <w:r w:rsidRPr="00A04FA2">
        <w:t>36).</w:t>
      </w:r>
    </w:p>
    <w:p w:rsidR="00F21D60" w:rsidRDefault="00F21D60" w:rsidP="00DD330F">
      <w:pPr>
        <w:pStyle w:val="affb"/>
        <w:numPr>
          <w:ilvl w:val="0"/>
          <w:numId w:val="19"/>
        </w:numPr>
        <w:rPr>
          <w:szCs w:val="24"/>
        </w:rPr>
      </w:pPr>
      <w:r w:rsidRPr="00932786">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Госгражданстроя, М.: Стройиздат, 1980.</w:t>
      </w:r>
    </w:p>
    <w:p w:rsidR="00F21D60" w:rsidRDefault="00F21D60" w:rsidP="00DD330F">
      <w:pPr>
        <w:pStyle w:val="affb"/>
        <w:numPr>
          <w:ilvl w:val="0"/>
          <w:numId w:val="19"/>
        </w:numPr>
        <w:rPr>
          <w:szCs w:val="24"/>
        </w:rPr>
      </w:pPr>
      <w:r w:rsidRPr="00CC35FD">
        <w:rPr>
          <w:szCs w:val="24"/>
        </w:rPr>
        <w:t>СанПиН 42-128-4690-88 «Санитарные правила содержания территорий населенных мест»</w:t>
      </w:r>
      <w:r>
        <w:rPr>
          <w:szCs w:val="24"/>
        </w:rPr>
        <w:t>.</w:t>
      </w:r>
    </w:p>
    <w:p w:rsidR="00F21D60" w:rsidRPr="001D3630" w:rsidRDefault="00F21D60" w:rsidP="00DD330F">
      <w:pPr>
        <w:pStyle w:val="affb"/>
        <w:numPr>
          <w:ilvl w:val="0"/>
          <w:numId w:val="19"/>
        </w:numPr>
        <w:rPr>
          <w:szCs w:val="24"/>
        </w:rPr>
      </w:pPr>
      <w:r w:rsidRPr="001D3630">
        <w:rPr>
          <w:szCs w:val="24"/>
        </w:rPr>
        <w:lastRenderedPageBreak/>
        <w:t>СанПиН 2.2.1/2.1.1.1200-03 «Санитарно-защитные зоны и санитарная классификация предприятий, сооружений и иных объектов». Новая редакция</w:t>
      </w:r>
      <w:r w:rsidR="001D3630" w:rsidRPr="001D3630">
        <w:rPr>
          <w:szCs w:val="24"/>
        </w:rPr>
        <w:t xml:space="preserve"> (приняты Постановлением </w:t>
      </w:r>
      <w:r w:rsidRPr="00F21D60">
        <w:rPr>
          <w:szCs w:val="24"/>
        </w:rPr>
        <w:t xml:space="preserve">Главного государственного санитарного врача РФ от 25.09.2007 </w:t>
      </w:r>
      <w:r w:rsidR="00431951">
        <w:rPr>
          <w:szCs w:val="24"/>
        </w:rPr>
        <w:t>№ </w:t>
      </w:r>
      <w:r w:rsidRPr="00F21D60">
        <w:rPr>
          <w:szCs w:val="24"/>
        </w:rPr>
        <w:t>74</w:t>
      </w:r>
      <w:r w:rsidR="001D3630" w:rsidRPr="001D3630">
        <w:rPr>
          <w:szCs w:val="24"/>
        </w:rPr>
        <w:t xml:space="preserve">, в </w:t>
      </w:r>
      <w:r w:rsidRPr="00F21D60">
        <w:rPr>
          <w:szCs w:val="24"/>
        </w:rPr>
        <w:t>ред. от 25.04.2014</w:t>
      </w:r>
      <w:r w:rsidR="001D3630" w:rsidRPr="001D3630">
        <w:rPr>
          <w:szCs w:val="24"/>
        </w:rPr>
        <w:t>).</w:t>
      </w:r>
    </w:p>
    <w:p w:rsidR="008F526B" w:rsidRPr="00722162" w:rsidRDefault="008F526B" w:rsidP="008F526B">
      <w:pPr>
        <w:keepNext/>
        <w:suppressAutoHyphens/>
        <w:spacing w:before="240" w:after="240"/>
        <w:ind w:firstLine="0"/>
        <w:jc w:val="center"/>
        <w:outlineLvl w:val="2"/>
        <w:rPr>
          <w:rFonts w:eastAsia="Times New Roman" w:cs="Arial"/>
          <w:bCs/>
          <w:i/>
          <w:szCs w:val="26"/>
        </w:rPr>
      </w:pPr>
      <w:bookmarkStart w:id="333" w:name="_Toc497902142"/>
      <w:bookmarkStart w:id="334" w:name="_Toc514157116"/>
      <w:r w:rsidRPr="00722162">
        <w:rPr>
          <w:rFonts w:eastAsia="Times New Roman" w:cs="Arial"/>
          <w:bCs/>
          <w:i/>
          <w:szCs w:val="26"/>
        </w:rPr>
        <w:t>Интернет-источники</w:t>
      </w:r>
      <w:bookmarkEnd w:id="333"/>
      <w:bookmarkEnd w:id="334"/>
    </w:p>
    <w:p w:rsidR="008F526B" w:rsidRPr="00722162" w:rsidRDefault="008F526B" w:rsidP="00DD330F">
      <w:pPr>
        <w:pStyle w:val="affb"/>
        <w:numPr>
          <w:ilvl w:val="0"/>
          <w:numId w:val="19"/>
        </w:numPr>
        <w:rPr>
          <w:szCs w:val="24"/>
        </w:rPr>
      </w:pPr>
      <w:r w:rsidRPr="00722162">
        <w:rPr>
          <w:szCs w:val="24"/>
        </w:rPr>
        <w:t xml:space="preserve">Федеральная государственная информационная система территориального планирования (ФГИС ТП) – </w:t>
      </w:r>
      <w:hyperlink r:id="rId11" w:history="1">
        <w:r w:rsidRPr="001E06CC">
          <w:rPr>
            <w:szCs w:val="24"/>
          </w:rPr>
          <w:t>http://fgis.economy.gov.ru</w:t>
        </w:r>
      </w:hyperlink>
      <w:r w:rsidRPr="00722162">
        <w:rPr>
          <w:szCs w:val="24"/>
        </w:rPr>
        <w:t>.</w:t>
      </w:r>
    </w:p>
    <w:p w:rsidR="008F526B" w:rsidRDefault="008F526B" w:rsidP="00DD330F">
      <w:pPr>
        <w:pStyle w:val="affb"/>
        <w:numPr>
          <w:ilvl w:val="0"/>
          <w:numId w:val="19"/>
        </w:numPr>
        <w:rPr>
          <w:szCs w:val="24"/>
        </w:rPr>
      </w:pPr>
      <w:r w:rsidRPr="00722162">
        <w:rPr>
          <w:szCs w:val="24"/>
        </w:rPr>
        <w:t xml:space="preserve">Федеральная служба государственной статистики – </w:t>
      </w:r>
      <w:hyperlink r:id="rId12" w:history="1">
        <w:r w:rsidRPr="001E06CC">
          <w:rPr>
            <w:szCs w:val="24"/>
          </w:rPr>
          <w:t>http://gks.ru</w:t>
        </w:r>
      </w:hyperlink>
      <w:r w:rsidRPr="00722162">
        <w:rPr>
          <w:szCs w:val="24"/>
        </w:rPr>
        <w:t xml:space="preserve">. </w:t>
      </w:r>
    </w:p>
    <w:p w:rsidR="00E3295A" w:rsidRDefault="00E3295A" w:rsidP="00E3295A">
      <w:pPr>
        <w:pStyle w:val="affb"/>
        <w:numPr>
          <w:ilvl w:val="0"/>
          <w:numId w:val="19"/>
        </w:numPr>
      </w:pPr>
      <w:bookmarkStart w:id="335" w:name="OLE_LINK73"/>
      <w:bookmarkStart w:id="336" w:name="OLE_LINK76"/>
      <w:r w:rsidRPr="008B0767">
        <w:rPr>
          <w:szCs w:val="24"/>
        </w:rPr>
        <w:t xml:space="preserve">Официальный сайт </w:t>
      </w:r>
      <w:r>
        <w:rPr>
          <w:szCs w:val="24"/>
        </w:rPr>
        <w:t xml:space="preserve">администрации </w:t>
      </w:r>
      <w:proofErr w:type="spellStart"/>
      <w:r w:rsidR="00877D04">
        <w:rPr>
          <w:szCs w:val="24"/>
        </w:rPr>
        <w:t>Хвалынского</w:t>
      </w:r>
      <w:proofErr w:type="spellEnd"/>
      <w:r w:rsidR="00877D04">
        <w:rPr>
          <w:szCs w:val="24"/>
        </w:rPr>
        <w:t xml:space="preserve"> </w:t>
      </w:r>
      <w:r>
        <w:rPr>
          <w:szCs w:val="24"/>
        </w:rPr>
        <w:t>муниципального</w:t>
      </w:r>
      <w:r w:rsidRPr="008B0767">
        <w:rPr>
          <w:szCs w:val="24"/>
        </w:rPr>
        <w:t xml:space="preserve"> района </w:t>
      </w:r>
      <w:r>
        <w:rPr>
          <w:szCs w:val="24"/>
        </w:rPr>
        <w:t>Саратовской</w:t>
      </w:r>
      <w:r w:rsidRPr="008B0767">
        <w:rPr>
          <w:szCs w:val="24"/>
        </w:rPr>
        <w:t xml:space="preserve"> области – </w:t>
      </w:r>
      <w:r w:rsidRPr="00B4215D">
        <w:t>http://</w:t>
      </w:r>
      <w:bookmarkEnd w:id="335"/>
      <w:bookmarkEnd w:id="336"/>
      <w:r w:rsidR="00877D04">
        <w:rPr>
          <w:lang w:val="en-US"/>
        </w:rPr>
        <w:t>hvalynsk</w:t>
      </w:r>
      <w:r w:rsidR="00877D04" w:rsidRPr="00877D04">
        <w:t>.</w:t>
      </w:r>
      <w:r w:rsidR="00877D04">
        <w:rPr>
          <w:lang w:val="en-US"/>
        </w:rPr>
        <w:t>sarmo</w:t>
      </w:r>
      <w:r w:rsidR="00877D04" w:rsidRPr="00877D04">
        <w:t>.</w:t>
      </w:r>
      <w:r w:rsidR="00877D04">
        <w:rPr>
          <w:lang w:val="en-US"/>
        </w:rPr>
        <w:t>ru</w:t>
      </w:r>
      <w:r w:rsidRPr="00954DE7">
        <w:t xml:space="preserve"> </w:t>
      </w:r>
    </w:p>
    <w:p w:rsidR="008F526B" w:rsidRPr="008F526B" w:rsidRDefault="008F526B" w:rsidP="00DD330F">
      <w:pPr>
        <w:pStyle w:val="affb"/>
        <w:numPr>
          <w:ilvl w:val="0"/>
          <w:numId w:val="19"/>
        </w:numPr>
        <w:rPr>
          <w:szCs w:val="24"/>
        </w:rPr>
      </w:pPr>
      <w:r>
        <w:t xml:space="preserve">Официальный портал Правительства Саратовской области // </w:t>
      </w:r>
      <w:r w:rsidRPr="001E06CC">
        <w:t>https://saratov.gov.ru</w:t>
      </w:r>
      <w:r>
        <w:t>.</w:t>
      </w:r>
    </w:p>
    <w:p w:rsidR="001059E8" w:rsidRDefault="001059E8">
      <w:pPr>
        <w:spacing w:after="200" w:line="276" w:lineRule="auto"/>
        <w:ind w:firstLine="0"/>
        <w:jc w:val="left"/>
        <w:rPr>
          <w:szCs w:val="24"/>
          <w:highlight w:val="green"/>
        </w:rPr>
      </w:pPr>
      <w:r>
        <w:rPr>
          <w:szCs w:val="24"/>
          <w:highlight w:val="green"/>
        </w:rPr>
        <w:br w:type="page"/>
      </w:r>
    </w:p>
    <w:p w:rsidR="00F54528" w:rsidRPr="001059E8" w:rsidRDefault="001059E8" w:rsidP="001059E8">
      <w:pPr>
        <w:pStyle w:val="11"/>
      </w:pPr>
      <w:bookmarkStart w:id="337" w:name="_Toc514157117"/>
      <w:r>
        <w:lastRenderedPageBreak/>
        <w:t xml:space="preserve">Приложение 2. </w:t>
      </w:r>
      <w:r w:rsidR="006072F5" w:rsidRPr="006072F5">
        <w:t>Список терминов и определений, применяемых в местных нормативах градостроительного проектирования</w:t>
      </w:r>
      <w:bookmarkEnd w:id="337"/>
    </w:p>
    <w:p w:rsidR="00190C72" w:rsidRDefault="00190C72" w:rsidP="00190C72">
      <w:pPr>
        <w:rPr>
          <w:rFonts w:cs="Times New Roman"/>
          <w:szCs w:val="24"/>
        </w:rPr>
      </w:pPr>
      <w:bookmarkStart w:id="338" w:name="OLE_LINK249"/>
      <w:bookmarkStart w:id="339" w:name="OLE_LINK250"/>
      <w:r>
        <w:rPr>
          <w:rFonts w:cs="Times New Roman"/>
          <w:b/>
          <w:szCs w:val="24"/>
        </w:rPr>
        <w:t>А</w:t>
      </w:r>
      <w:r w:rsidRPr="004D5282">
        <w:rPr>
          <w:rFonts w:cs="Times New Roman"/>
          <w:b/>
          <w:szCs w:val="24"/>
        </w:rPr>
        <w:t>втомобильная дорога</w:t>
      </w:r>
      <w:r w:rsidRPr="004D5282">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w:t>
      </w:r>
      <w:r>
        <w:rPr>
          <w:rFonts w:cs="Times New Roman"/>
          <w:szCs w:val="24"/>
        </w:rPr>
        <w:t>бустройства автомобильных дорог.</w:t>
      </w:r>
    </w:p>
    <w:p w:rsidR="00782904" w:rsidRDefault="00782904" w:rsidP="00782904">
      <w:pPr>
        <w:rPr>
          <w:rFonts w:cs="Times New Roman"/>
          <w:szCs w:val="24"/>
        </w:rPr>
      </w:pPr>
      <w:r w:rsidRPr="00782904">
        <w:rPr>
          <w:rFonts w:cs="Times New Roman"/>
          <w:b/>
          <w:szCs w:val="24"/>
        </w:rPr>
        <w:t>Благоустройство</w:t>
      </w:r>
      <w:r w:rsidRPr="00782904">
        <w:rPr>
          <w:rFonts w:cs="Times New Roman"/>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782904" w:rsidRPr="00782904" w:rsidRDefault="00782904" w:rsidP="00782904">
      <w:pPr>
        <w:rPr>
          <w:rFonts w:cs="Times New Roman"/>
          <w:szCs w:val="24"/>
        </w:rPr>
      </w:pPr>
      <w:r w:rsidRPr="00782904">
        <w:rPr>
          <w:rFonts w:cs="Times New Roman"/>
          <w:b/>
          <w:szCs w:val="24"/>
        </w:rPr>
        <w:t>Велосипедная дорожка</w:t>
      </w:r>
      <w:r w:rsidRPr="00782904">
        <w:rPr>
          <w:rFonts w:cs="Times New Roman"/>
          <w:szCs w:val="24"/>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782904" w:rsidRPr="00782904" w:rsidRDefault="00782904" w:rsidP="006979D8">
      <w:pPr>
        <w:rPr>
          <w:rFonts w:cs="Times New Roman"/>
          <w:szCs w:val="24"/>
          <w:vertAlign w:val="subscript"/>
        </w:rPr>
      </w:pPr>
      <w:r w:rsidRPr="00782904">
        <w:rPr>
          <w:rFonts w:cs="Times New Roman"/>
          <w:b/>
          <w:szCs w:val="24"/>
        </w:rPr>
        <w:t>Велосипедная стоянка</w:t>
      </w:r>
      <w:r w:rsidRPr="00782904">
        <w:rPr>
          <w:rFonts w:cs="Times New Roman"/>
          <w:szCs w:val="24"/>
        </w:rPr>
        <w:t xml:space="preserve"> – место для кратковременной стоянки (до одного часа) велосипедов, оборудованное стойками или другими специальными конструкциями для обеспечения сохранности велосипедов</w:t>
      </w:r>
      <w:r w:rsidRPr="00802B81">
        <w:rPr>
          <w:rFonts w:cs="Times New Roman"/>
          <w:szCs w:val="24"/>
          <w:vertAlign w:val="subscript"/>
        </w:rPr>
        <w:t>.</w:t>
      </w:r>
    </w:p>
    <w:p w:rsidR="00782904" w:rsidRPr="00782904" w:rsidRDefault="00782904" w:rsidP="00782904">
      <w:pPr>
        <w:rPr>
          <w:rFonts w:cs="Times New Roman"/>
          <w:szCs w:val="24"/>
        </w:rPr>
      </w:pPr>
      <w:r w:rsidRPr="00782904">
        <w:rPr>
          <w:rFonts w:cs="Times New Roman"/>
          <w:b/>
          <w:szCs w:val="24"/>
        </w:rPr>
        <w:t>Инфраструктура</w:t>
      </w:r>
      <w:r w:rsidRPr="00782904">
        <w:rPr>
          <w:rFonts w:cs="Times New Roman"/>
          <w:szCs w:val="24"/>
        </w:rPr>
        <w:t xml:space="preserve"> – это совокупность предприятий, учреждений, систем управления, связи и т.п., обеспечивающая деятельность общества или какой-либо ее отдельной сферы.</w:t>
      </w:r>
    </w:p>
    <w:p w:rsidR="00782904" w:rsidRPr="00782904" w:rsidRDefault="00782904" w:rsidP="00782904">
      <w:pPr>
        <w:rPr>
          <w:rFonts w:cs="Times New Roman"/>
          <w:szCs w:val="24"/>
        </w:rPr>
      </w:pPr>
      <w:r w:rsidRPr="00782904">
        <w:rPr>
          <w:rFonts w:cs="Times New Roman"/>
          <w:szCs w:val="24"/>
        </w:rPr>
        <w:t xml:space="preserve">Территории, в границах которых предусматривается осуществление деятельности по комплексному развитию территории - территории, в границах которых предусматривается осуществление деятельности по комплексному развитию территории, в отношении которых заключается один или несколько договоров, предусматривающих осуществление деятельности по комплексному развитию территории (с учетом пункта 34 статьи 1, части 5.1 статьи 30 и иных положений </w:t>
      </w:r>
      <w:proofErr w:type="spellStart"/>
      <w:r w:rsidRPr="00782904">
        <w:rPr>
          <w:rFonts w:cs="Times New Roman"/>
          <w:szCs w:val="24"/>
        </w:rPr>
        <w:t>ГрК</w:t>
      </w:r>
      <w:proofErr w:type="spellEnd"/>
      <w:r w:rsidRPr="00782904">
        <w:rPr>
          <w:rFonts w:cs="Times New Roman"/>
          <w:szCs w:val="24"/>
        </w:rPr>
        <w:t xml:space="preserve"> РФ).</w:t>
      </w:r>
    </w:p>
    <w:p w:rsidR="00782904" w:rsidRPr="00782904" w:rsidRDefault="00782904" w:rsidP="00782904">
      <w:pPr>
        <w:rPr>
          <w:rFonts w:cs="Times New Roman"/>
          <w:szCs w:val="24"/>
        </w:rPr>
      </w:pPr>
      <w:r w:rsidRPr="00782904">
        <w:rPr>
          <w:rFonts w:cs="Times New Roman"/>
          <w:b/>
          <w:szCs w:val="24"/>
        </w:rPr>
        <w:t>Муниципальное образование</w:t>
      </w:r>
      <w:r w:rsidRPr="00782904">
        <w:rPr>
          <w:rFonts w:cs="Times New Roman"/>
          <w:szCs w:val="24"/>
        </w:rPr>
        <w:t xml:space="preserve"> – городское или сельское поселение.</w:t>
      </w:r>
    </w:p>
    <w:p w:rsidR="006979D8" w:rsidRPr="006979D8" w:rsidRDefault="006979D8" w:rsidP="006979D8">
      <w:pPr>
        <w:rPr>
          <w:rFonts w:cs="Times New Roman"/>
          <w:szCs w:val="24"/>
        </w:rPr>
      </w:pPr>
      <w:r w:rsidRPr="006979D8">
        <w:rPr>
          <w:rFonts w:cs="Times New Roman"/>
          <w:b/>
          <w:szCs w:val="24"/>
        </w:rPr>
        <w:t>Населенный пункт</w:t>
      </w:r>
      <w:r w:rsidRPr="006979D8">
        <w:rPr>
          <w:rFonts w:cs="Times New Roman"/>
          <w:szCs w:val="24"/>
        </w:rPr>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НПА,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rsidR="006979D8" w:rsidRPr="006979D8" w:rsidRDefault="006979D8" w:rsidP="006979D8">
      <w:pPr>
        <w:rPr>
          <w:rFonts w:cs="Times New Roman"/>
          <w:szCs w:val="24"/>
        </w:rPr>
      </w:pPr>
      <w:r w:rsidRPr="006979D8">
        <w:rPr>
          <w:rFonts w:cs="Times New Roman"/>
          <w:szCs w:val="24"/>
        </w:rPr>
        <w:t>Населенный пункт получает свой статус в установленном законом порядке и располагает в своих границах соответствующие органы или службы органов государственной власти субъекта Российской Федерации или ОМСУ, а также предприятия, учреждения и организации.</w:t>
      </w:r>
    </w:p>
    <w:p w:rsidR="006979D8" w:rsidRPr="006979D8" w:rsidRDefault="006979D8" w:rsidP="006979D8">
      <w:pPr>
        <w:rPr>
          <w:rFonts w:cs="Times New Roman"/>
          <w:szCs w:val="24"/>
        </w:rPr>
      </w:pPr>
      <w:r w:rsidRPr="006979D8">
        <w:rPr>
          <w:rFonts w:cs="Times New Roman"/>
          <w:szCs w:val="24"/>
        </w:rPr>
        <w:t>Населенные пункты подразделяются на городские населенные пункты и сельские населенные пункты.</w:t>
      </w:r>
    </w:p>
    <w:p w:rsidR="006979D8" w:rsidRDefault="006979D8" w:rsidP="006979D8">
      <w:pPr>
        <w:rPr>
          <w:rFonts w:cs="Times New Roman"/>
          <w:szCs w:val="24"/>
        </w:rPr>
      </w:pPr>
      <w:r w:rsidRPr="006979D8">
        <w:rPr>
          <w:rFonts w:cs="Times New Roman"/>
          <w:szCs w:val="24"/>
        </w:rPr>
        <w:lastRenderedPageBreak/>
        <w:t>Городскими считаются населенные пункты, утвержденные законодательными актами в качестве городов и поселков городского типа (рабочих, курортных и дачных поселков, поселков закрытых административно-территориальных образований). Все остальные населенные пункты считаются сельскими.</w:t>
      </w:r>
    </w:p>
    <w:p w:rsidR="006979D8" w:rsidRPr="006979D8" w:rsidRDefault="006979D8" w:rsidP="006979D8">
      <w:pPr>
        <w:rPr>
          <w:rFonts w:cs="Times New Roman"/>
          <w:szCs w:val="24"/>
        </w:rPr>
      </w:pPr>
      <w:r w:rsidRPr="006979D8">
        <w:rPr>
          <w:rFonts w:cs="Times New Roman"/>
          <w:b/>
          <w:szCs w:val="24"/>
        </w:rPr>
        <w:t>Общественный транспорт</w:t>
      </w:r>
      <w:r w:rsidRPr="006979D8">
        <w:rPr>
          <w:rFonts w:cs="Times New Roman"/>
          <w:szCs w:val="24"/>
        </w:rPr>
        <w:t xml:space="preserve"> - разновидность пассажирского транспорта как отрасли, предоставляющей услуги по перевозке людей по маршрутам, которые перевозчик заранее устанавливает, доводя до общего сведения способ доставки (транспортное средство), размер и форму оплаты, гарантируя регулярность (повторяемость движения по завершении производственного цикла перевозки), а также неизменяемость маршрута по требованию пассажиров.</w:t>
      </w:r>
    </w:p>
    <w:p w:rsidR="006979D8" w:rsidRPr="006979D8" w:rsidRDefault="006979D8" w:rsidP="006979D8">
      <w:pPr>
        <w:rPr>
          <w:rFonts w:cs="Times New Roman"/>
          <w:szCs w:val="24"/>
        </w:rPr>
      </w:pPr>
      <w:r w:rsidRPr="006979D8">
        <w:rPr>
          <w:rFonts w:cs="Times New Roman"/>
          <w:b/>
          <w:szCs w:val="24"/>
        </w:rPr>
        <w:t>Объект капитального строительства</w:t>
      </w:r>
      <w:r w:rsidRPr="006979D8">
        <w:rPr>
          <w:rFonts w:cs="Times New Roman"/>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6979D8" w:rsidRPr="006979D8" w:rsidRDefault="006979D8" w:rsidP="006979D8">
      <w:pPr>
        <w:rPr>
          <w:rFonts w:cs="Times New Roman"/>
          <w:szCs w:val="24"/>
        </w:rPr>
      </w:pPr>
      <w:r w:rsidRPr="006979D8">
        <w:rPr>
          <w:rFonts w:cs="Times New Roman"/>
          <w:b/>
          <w:szCs w:val="24"/>
        </w:rPr>
        <w:t>Объекты местного значения</w:t>
      </w:r>
      <w:r w:rsidRPr="006979D8">
        <w:rPr>
          <w:rFonts w:cs="Times New Roman"/>
          <w:szCs w:val="24"/>
        </w:rPr>
        <w:t xml:space="preserve"> -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6979D8" w:rsidRPr="006979D8" w:rsidRDefault="006979D8" w:rsidP="006979D8">
      <w:pPr>
        <w:rPr>
          <w:rFonts w:cs="Times New Roman"/>
          <w:szCs w:val="24"/>
        </w:rPr>
      </w:pPr>
      <w:r w:rsidRPr="006979D8">
        <w:rPr>
          <w:rFonts w:cs="Times New Roman"/>
          <w:b/>
          <w:szCs w:val="24"/>
        </w:rPr>
        <w:t>Объекты регионального значения</w:t>
      </w:r>
      <w:r w:rsidRPr="006979D8">
        <w:rPr>
          <w:rFonts w:cs="Times New Roman"/>
          <w:szCs w:val="24"/>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w:t>
      </w:r>
    </w:p>
    <w:p w:rsidR="006979D8" w:rsidRPr="006979D8" w:rsidRDefault="006979D8" w:rsidP="006979D8">
      <w:pPr>
        <w:rPr>
          <w:rFonts w:cs="Times New Roman"/>
          <w:szCs w:val="24"/>
        </w:rPr>
      </w:pPr>
      <w:r w:rsidRPr="006979D8">
        <w:rPr>
          <w:rFonts w:cs="Times New Roman"/>
          <w:b/>
          <w:szCs w:val="24"/>
        </w:rPr>
        <w:t>Озелененные территории общего пользования</w:t>
      </w:r>
      <w:r w:rsidRPr="006979D8">
        <w:rPr>
          <w:rFonts w:cs="Times New Roman"/>
          <w:szCs w:val="24"/>
        </w:rPr>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rsidR="00782904" w:rsidRPr="006979D8" w:rsidRDefault="006979D8" w:rsidP="006979D8">
      <w:pPr>
        <w:rPr>
          <w:rFonts w:cs="Times New Roman"/>
          <w:szCs w:val="24"/>
        </w:rPr>
      </w:pPr>
      <w:r w:rsidRPr="006979D8">
        <w:rPr>
          <w:rFonts w:cs="Times New Roman"/>
          <w:b/>
          <w:szCs w:val="24"/>
        </w:rPr>
        <w:t>Органы местного самоуправления</w:t>
      </w:r>
      <w:r w:rsidRPr="006979D8">
        <w:rPr>
          <w:rFonts w:cs="Times New Roman"/>
          <w:szCs w:val="24"/>
        </w:rPr>
        <w:t xml:space="preserve">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w:t>
      </w:r>
      <w:r>
        <w:rPr>
          <w:rFonts w:cs="Times New Roman"/>
          <w:szCs w:val="24"/>
        </w:rPr>
        <w:t>нию вопросов местного значения.</w:t>
      </w:r>
    </w:p>
    <w:p w:rsidR="00190C72" w:rsidRPr="00903F22" w:rsidRDefault="00190C72" w:rsidP="00190C72">
      <w:pPr>
        <w:rPr>
          <w:rFonts w:cs="Times New Roman"/>
          <w:szCs w:val="24"/>
        </w:rPr>
      </w:pPr>
      <w:r w:rsidRPr="006979D8">
        <w:rPr>
          <w:rFonts w:cs="Times New Roman"/>
          <w:b/>
          <w:szCs w:val="24"/>
        </w:rPr>
        <w:t>Красная линия</w:t>
      </w:r>
      <w:r w:rsidRPr="006979D8">
        <w:rPr>
          <w:rFonts w:cs="Times New Roman"/>
          <w:szCs w:val="24"/>
        </w:rPr>
        <w:t xml:space="preserve"> – граница, отделяющая территорию квартала, микрора</w:t>
      </w:r>
      <w:r w:rsidRPr="00903F22">
        <w:rPr>
          <w:rFonts w:cs="Times New Roman"/>
          <w:szCs w:val="24"/>
        </w:rPr>
        <w:t>йона и других элементов, планировочной структуры от улиц, дорог, проездов, площадей, а также других земель общего пользования.</w:t>
      </w:r>
    </w:p>
    <w:p w:rsidR="00190C72" w:rsidRPr="00903F22" w:rsidRDefault="00190C72" w:rsidP="00190C72">
      <w:pPr>
        <w:rPr>
          <w:rFonts w:cs="Times New Roman"/>
          <w:szCs w:val="24"/>
        </w:rPr>
      </w:pPr>
      <w:bookmarkStart w:id="340" w:name="OLE_LINK219"/>
      <w:r w:rsidRPr="00903F22">
        <w:rPr>
          <w:rFonts w:cs="Times New Roman"/>
          <w:b/>
          <w:szCs w:val="24"/>
        </w:rPr>
        <w:t>Микрорайон (квартал)</w:t>
      </w:r>
      <w:r w:rsidRPr="00903F22">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340"/>
    <w:p w:rsidR="00190C72" w:rsidRPr="004D5282" w:rsidRDefault="00190C72" w:rsidP="00190C72">
      <w:pPr>
        <w:rPr>
          <w:rFonts w:cs="Times New Roman"/>
          <w:szCs w:val="24"/>
        </w:rPr>
      </w:pPr>
      <w:r>
        <w:rPr>
          <w:rFonts w:cs="Times New Roman"/>
          <w:b/>
          <w:szCs w:val="24"/>
        </w:rPr>
        <w:t>Г</w:t>
      </w:r>
      <w:r w:rsidRPr="004D5282">
        <w:rPr>
          <w:rFonts w:cs="Times New Roman"/>
          <w:b/>
          <w:szCs w:val="24"/>
        </w:rPr>
        <w:t>радостроительная деятельность</w:t>
      </w:r>
      <w:r w:rsidRPr="004D5282">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w:t>
      </w:r>
      <w:r>
        <w:rPr>
          <w:rFonts w:cs="Times New Roman"/>
          <w:szCs w:val="24"/>
        </w:rPr>
        <w:t>эксплуатации зданий, сооружений.</w:t>
      </w:r>
    </w:p>
    <w:p w:rsidR="00190C72" w:rsidRPr="004D5282" w:rsidRDefault="00190C72" w:rsidP="00190C72">
      <w:pPr>
        <w:rPr>
          <w:rFonts w:cs="Times New Roman"/>
          <w:szCs w:val="24"/>
        </w:rPr>
      </w:pPr>
      <w:r>
        <w:rPr>
          <w:rFonts w:cs="Times New Roman"/>
          <w:b/>
          <w:szCs w:val="24"/>
        </w:rPr>
        <w:t>Г</w:t>
      </w:r>
      <w:r w:rsidRPr="004D5282">
        <w:rPr>
          <w:rFonts w:cs="Times New Roman"/>
          <w:b/>
          <w:szCs w:val="24"/>
        </w:rPr>
        <w:t>радостроительная документация</w:t>
      </w:r>
      <w:r w:rsidRPr="004D5282">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w:t>
      </w:r>
      <w:r>
        <w:rPr>
          <w:rFonts w:cs="Times New Roman"/>
          <w:szCs w:val="24"/>
        </w:rPr>
        <w:t>нтация по планировке территории.</w:t>
      </w:r>
    </w:p>
    <w:p w:rsidR="00190C72" w:rsidRDefault="00190C72" w:rsidP="00190C72">
      <w:pPr>
        <w:rPr>
          <w:szCs w:val="24"/>
        </w:rPr>
      </w:pPr>
      <w:bookmarkStart w:id="341" w:name="OLE_LINK466"/>
      <w:bookmarkStart w:id="342" w:name="OLE_LINK467"/>
      <w:bookmarkStart w:id="343" w:name="OLE_LINK468"/>
      <w:bookmarkStart w:id="344" w:name="OLE_LINK245"/>
      <w:bookmarkStart w:id="345" w:name="OLE_LINK246"/>
      <w:bookmarkStart w:id="346" w:name="OLE_LINK247"/>
      <w:bookmarkStart w:id="347" w:name="OLE_LINK248"/>
      <w:bookmarkEnd w:id="338"/>
      <w:bookmarkEnd w:id="339"/>
      <w:r>
        <w:rPr>
          <w:b/>
          <w:szCs w:val="24"/>
        </w:rPr>
        <w:lastRenderedPageBreak/>
        <w:t>Н</w:t>
      </w:r>
      <w:r w:rsidRPr="006F62A1">
        <w:rPr>
          <w:b/>
          <w:szCs w:val="24"/>
        </w:rPr>
        <w:t>ормативы градостроительного проектирования</w:t>
      </w:r>
      <w:r w:rsidRPr="006F62A1">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w:t>
      </w:r>
      <w:r>
        <w:rPr>
          <w:szCs w:val="24"/>
        </w:rPr>
        <w:t>Градостроительного</w:t>
      </w:r>
      <w:r w:rsidRPr="006F62A1">
        <w:rPr>
          <w:szCs w:val="24"/>
        </w:rPr>
        <w:t xml:space="preserve"> Кодекса </w:t>
      </w:r>
      <w:r w:rsidRPr="003B02EE">
        <w:rPr>
          <w:szCs w:val="24"/>
        </w:rPr>
        <w:t>Российской Федерации</w:t>
      </w:r>
      <w:r w:rsidRPr="006F62A1">
        <w:rPr>
          <w:szCs w:val="24"/>
        </w:rPr>
        <w:t>,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r>
        <w:rPr>
          <w:szCs w:val="24"/>
        </w:rPr>
        <w:t>.</w:t>
      </w:r>
    </w:p>
    <w:bookmarkEnd w:id="341"/>
    <w:bookmarkEnd w:id="342"/>
    <w:bookmarkEnd w:id="343"/>
    <w:bookmarkEnd w:id="344"/>
    <w:bookmarkEnd w:id="345"/>
    <w:bookmarkEnd w:id="346"/>
    <w:bookmarkEnd w:id="347"/>
    <w:p w:rsidR="00190C72" w:rsidRDefault="00190C72" w:rsidP="00190C72">
      <w:pPr>
        <w:rPr>
          <w:szCs w:val="24"/>
        </w:rPr>
      </w:pPr>
      <w:r>
        <w:rPr>
          <w:b/>
          <w:szCs w:val="24"/>
        </w:rPr>
        <w:t>П</w:t>
      </w:r>
      <w:r w:rsidRPr="001A1EDB">
        <w:rPr>
          <w:b/>
          <w:szCs w:val="24"/>
        </w:rPr>
        <w:t xml:space="preserve">лоскостное </w:t>
      </w:r>
      <w:r>
        <w:rPr>
          <w:b/>
          <w:szCs w:val="24"/>
        </w:rPr>
        <w:t>с</w:t>
      </w:r>
      <w:r w:rsidRPr="001A1EDB">
        <w:rPr>
          <w:b/>
          <w:szCs w:val="24"/>
        </w:rPr>
        <w:t>портивное сооружение</w:t>
      </w:r>
      <w:r w:rsidRPr="001A1EDB">
        <w:rPr>
          <w:szCs w:val="24"/>
        </w:rPr>
        <w:t xml:space="preserve"> </w:t>
      </w:r>
      <w:r w:rsidR="004D4630">
        <w:rPr>
          <w:szCs w:val="24"/>
        </w:rPr>
        <w:t>–</w:t>
      </w:r>
      <w:r w:rsidRPr="001A1EDB">
        <w:rPr>
          <w:szCs w:val="24"/>
        </w:rPr>
        <w:t xml:space="preserve">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rsidR="006979D8" w:rsidRPr="006979D8" w:rsidRDefault="006979D8" w:rsidP="006979D8">
      <w:pPr>
        <w:rPr>
          <w:rFonts w:cs="Times New Roman"/>
          <w:szCs w:val="24"/>
        </w:rPr>
      </w:pPr>
      <w:r w:rsidRPr="006979D8">
        <w:rPr>
          <w:rFonts w:cs="Times New Roman"/>
          <w:b/>
          <w:szCs w:val="24"/>
        </w:rPr>
        <w:t>Природно-климатические условия</w:t>
      </w:r>
      <w:r w:rsidRPr="006979D8">
        <w:rPr>
          <w:rFonts w:cs="Times New Roman"/>
          <w:szCs w:val="24"/>
        </w:rPr>
        <w:t xml:space="preserve"> - совокупность факторов, обусловленных положением местности по широте относительно климатических поясов, морей и океанов, а также высотой над уровнем моря и системой циркуляции атмосферного воздуха.</w:t>
      </w:r>
    </w:p>
    <w:p w:rsidR="006979D8" w:rsidRPr="006979D8" w:rsidRDefault="006979D8" w:rsidP="006979D8">
      <w:pPr>
        <w:rPr>
          <w:rFonts w:cs="Times New Roman"/>
          <w:szCs w:val="24"/>
        </w:rPr>
      </w:pPr>
      <w:r w:rsidRPr="006979D8">
        <w:rPr>
          <w:rFonts w:cs="Times New Roman"/>
          <w:b/>
          <w:szCs w:val="24"/>
        </w:rPr>
        <w:t>Пропускная способность</w:t>
      </w:r>
      <w:r w:rsidRPr="006979D8">
        <w:rPr>
          <w:rFonts w:cs="Times New Roman"/>
          <w:szCs w:val="24"/>
        </w:rPr>
        <w:t xml:space="preserve"> - метрическая характеристика, показывающая соотношение предельного количества проходящих единиц (информации, предметов, объема, посетителей и прочих аналогичных показателей) в единицу времени через систему, узел, объект.</w:t>
      </w:r>
    </w:p>
    <w:p w:rsidR="006979D8" w:rsidRPr="006979D8" w:rsidRDefault="006979D8" w:rsidP="006979D8">
      <w:pPr>
        <w:rPr>
          <w:rFonts w:cs="Times New Roman"/>
          <w:szCs w:val="24"/>
        </w:rPr>
      </w:pPr>
      <w:r w:rsidRPr="006979D8">
        <w:rPr>
          <w:rFonts w:cs="Times New Roman"/>
          <w:b/>
          <w:szCs w:val="24"/>
        </w:rPr>
        <w:t>Районирование</w:t>
      </w:r>
      <w:r w:rsidRPr="006979D8">
        <w:rPr>
          <w:rFonts w:cs="Times New Roman"/>
          <w:szCs w:val="24"/>
        </w:rPr>
        <w:t xml:space="preserve"> - деление территории на внутренне однородные, но различающиеся между собой составные части (районы, территории, зоны).</w:t>
      </w:r>
    </w:p>
    <w:p w:rsidR="006979D8" w:rsidRPr="006979D8" w:rsidRDefault="006979D8" w:rsidP="006979D8">
      <w:pPr>
        <w:rPr>
          <w:rFonts w:cs="Times New Roman"/>
          <w:szCs w:val="24"/>
        </w:rPr>
      </w:pPr>
      <w:r w:rsidRPr="006979D8">
        <w:rPr>
          <w:rFonts w:cs="Times New Roman"/>
          <w:b/>
          <w:szCs w:val="24"/>
        </w:rPr>
        <w:t>Ритуальные услуги</w:t>
      </w:r>
      <w:r w:rsidRPr="006979D8">
        <w:rPr>
          <w:rFonts w:cs="Times New Roman"/>
          <w:szCs w:val="24"/>
        </w:rPr>
        <w:t xml:space="preserve"> -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изготовление гробов.</w:t>
      </w:r>
    </w:p>
    <w:p w:rsidR="006979D8" w:rsidRPr="006979D8" w:rsidRDefault="006979D8" w:rsidP="006979D8">
      <w:pPr>
        <w:rPr>
          <w:rFonts w:cs="Times New Roman"/>
          <w:szCs w:val="24"/>
        </w:rPr>
      </w:pPr>
      <w:r w:rsidRPr="006979D8">
        <w:rPr>
          <w:rFonts w:cs="Times New Roman"/>
          <w:b/>
          <w:szCs w:val="24"/>
        </w:rPr>
        <w:t>Система коммунальной инфраструктуры</w:t>
      </w:r>
      <w:r w:rsidRPr="006979D8">
        <w:rPr>
          <w:rFonts w:cs="Times New Roman"/>
          <w:szCs w:val="24"/>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объектов, используемых для обработки, утилизации, обезвреживания, захоронения твердых коммунальных отходов; утилизации, обезвреживания, захоронения твердых коммунальных отходов.</w:t>
      </w:r>
    </w:p>
    <w:p w:rsidR="006979D8" w:rsidRPr="006979D8" w:rsidRDefault="006979D8" w:rsidP="006979D8">
      <w:pPr>
        <w:rPr>
          <w:rFonts w:cs="Times New Roman"/>
          <w:szCs w:val="24"/>
        </w:rPr>
      </w:pPr>
      <w:r w:rsidRPr="006979D8">
        <w:rPr>
          <w:rFonts w:cs="Times New Roman"/>
          <w:b/>
          <w:szCs w:val="24"/>
        </w:rPr>
        <w:t>Социальное обслуживание</w:t>
      </w:r>
      <w:r w:rsidRPr="006979D8">
        <w:rPr>
          <w:rFonts w:cs="Times New Roman"/>
          <w:szCs w:val="24"/>
        </w:rPr>
        <w:t xml:space="preserve"> - деятельность по социальной поддержке, оказанию социально-бытовых, социально-медицинских, психолого-педагогических, социально-правовых услуг и материальной помощи, проведению социальной адаптации и реабилитации граждан, находящихся в трудной жизненной ситуации.</w:t>
      </w:r>
    </w:p>
    <w:p w:rsidR="006979D8" w:rsidRPr="006979D8" w:rsidRDefault="006979D8" w:rsidP="006979D8">
      <w:pPr>
        <w:rPr>
          <w:rFonts w:cs="Times New Roman"/>
          <w:szCs w:val="24"/>
        </w:rPr>
      </w:pPr>
      <w:r w:rsidRPr="006979D8">
        <w:rPr>
          <w:rFonts w:cs="Times New Roman"/>
          <w:b/>
          <w:szCs w:val="24"/>
        </w:rPr>
        <w:t>Твердые коммунальные отходы</w:t>
      </w:r>
      <w:r w:rsidRPr="006979D8">
        <w:rPr>
          <w:rFonts w:cs="Times New Roman"/>
          <w:szCs w:val="24"/>
        </w:rPr>
        <w:t xml:space="preserve">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6979D8" w:rsidRPr="006979D8" w:rsidRDefault="006979D8" w:rsidP="006979D8">
      <w:pPr>
        <w:rPr>
          <w:rFonts w:cs="Times New Roman"/>
          <w:szCs w:val="24"/>
        </w:rPr>
      </w:pPr>
      <w:r w:rsidRPr="006979D8">
        <w:rPr>
          <w:rFonts w:cs="Times New Roman"/>
          <w:b/>
          <w:szCs w:val="24"/>
        </w:rPr>
        <w:t>Устойчивое развитие территорий</w:t>
      </w:r>
      <w:r w:rsidRPr="006979D8">
        <w:rPr>
          <w:rFonts w:cs="Times New Roman"/>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6979D8" w:rsidRPr="006979D8" w:rsidRDefault="006979D8" w:rsidP="006979D8">
      <w:pPr>
        <w:rPr>
          <w:rFonts w:cs="Times New Roman"/>
          <w:szCs w:val="24"/>
        </w:rPr>
      </w:pPr>
      <w:r w:rsidRPr="006979D8">
        <w:rPr>
          <w:rFonts w:cs="Times New Roman"/>
          <w:b/>
          <w:szCs w:val="24"/>
        </w:rPr>
        <w:t>Территория нормирования</w:t>
      </w:r>
      <w:r w:rsidRPr="006979D8">
        <w:rPr>
          <w:rFonts w:cs="Times New Roman"/>
          <w:szCs w:val="24"/>
        </w:rPr>
        <w:t xml:space="preserve"> - однородные по своим характеристикам зоны с конкретными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муниципального и </w:t>
      </w:r>
      <w:r w:rsidRPr="006979D8">
        <w:rPr>
          <w:rFonts w:cs="Times New Roman"/>
          <w:szCs w:val="24"/>
        </w:rPr>
        <w:lastRenderedPageBreak/>
        <w:t>регионального значения и максимальной доступности таких объектов, в том числе с применением поправочных коэффициентов.</w:t>
      </w:r>
    </w:p>
    <w:p w:rsidR="006979D8" w:rsidRPr="006979D8" w:rsidRDefault="006979D8" w:rsidP="006979D8">
      <w:pPr>
        <w:rPr>
          <w:rFonts w:cs="Times New Roman"/>
          <w:szCs w:val="24"/>
        </w:rPr>
      </w:pPr>
      <w:r w:rsidRPr="006979D8">
        <w:rPr>
          <w:rFonts w:cs="Times New Roman"/>
          <w:b/>
          <w:szCs w:val="24"/>
        </w:rPr>
        <w:t>Область нормирования</w:t>
      </w:r>
      <w:r w:rsidRPr="006979D8">
        <w:rPr>
          <w:rFonts w:cs="Times New Roman"/>
          <w:szCs w:val="24"/>
        </w:rPr>
        <w:t xml:space="preserve"> - область экономической деятельности, в которой определяются виды объектов регионального и местного значения для отображения в ДТП субъектов Российской Федерации и муниципальных образований в соответствии с </w:t>
      </w:r>
      <w:proofErr w:type="spellStart"/>
      <w:r w:rsidRPr="006979D8">
        <w:rPr>
          <w:rFonts w:cs="Times New Roman"/>
          <w:szCs w:val="24"/>
        </w:rPr>
        <w:t>ГрК</w:t>
      </w:r>
      <w:proofErr w:type="spellEnd"/>
      <w:r w:rsidRPr="006979D8">
        <w:rPr>
          <w:rFonts w:cs="Times New Roman"/>
          <w:szCs w:val="24"/>
        </w:rPr>
        <w:t xml:space="preserve"> РФ.</w:t>
      </w:r>
    </w:p>
    <w:p w:rsidR="006979D8" w:rsidRPr="006979D8" w:rsidRDefault="006979D8" w:rsidP="006979D8">
      <w:pPr>
        <w:rPr>
          <w:rFonts w:cs="Times New Roman"/>
          <w:szCs w:val="24"/>
        </w:rPr>
      </w:pPr>
      <w:r w:rsidRPr="006979D8">
        <w:rPr>
          <w:rFonts w:cs="Times New Roman"/>
          <w:b/>
          <w:szCs w:val="24"/>
        </w:rPr>
        <w:t>Физическая культура</w:t>
      </w:r>
      <w:r w:rsidRPr="006979D8">
        <w:rPr>
          <w:rFonts w:cs="Times New Roman"/>
          <w:szCs w:val="24"/>
        </w:rPr>
        <w:t xml:space="preserve"> (</w:t>
      </w:r>
      <w:r w:rsidRPr="006979D8">
        <w:rPr>
          <w:rFonts w:cs="Times New Roman"/>
          <w:i/>
          <w:szCs w:val="24"/>
        </w:rPr>
        <w:t>физкультура</w:t>
      </w:r>
      <w:r w:rsidRPr="006979D8">
        <w:rPr>
          <w:rFonts w:cs="Times New Roman"/>
          <w:szCs w:val="24"/>
        </w:rPr>
        <w:t>) - область социальной деятельности, направленная на сохранение и укрепление здоровья, развитие психофизических способностей человека в процессе осознанной двигательной активности. Это часть культуры, представляющая собой совокупность ценностей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w:t>
      </w:r>
      <w:r>
        <w:rPr>
          <w:rFonts w:cs="Times New Roman"/>
          <w:szCs w:val="24"/>
        </w:rPr>
        <w:t>готовки и физического развития.</w:t>
      </w:r>
    </w:p>
    <w:p w:rsidR="00190C72" w:rsidRDefault="00190C72" w:rsidP="00190C72">
      <w:pPr>
        <w:rPr>
          <w:szCs w:val="24"/>
        </w:rPr>
      </w:pPr>
      <w:r>
        <w:rPr>
          <w:b/>
          <w:szCs w:val="24"/>
        </w:rPr>
        <w:t>Физкультурно-с</w:t>
      </w:r>
      <w:r w:rsidRPr="001A1EDB">
        <w:rPr>
          <w:b/>
          <w:szCs w:val="24"/>
        </w:rPr>
        <w:t>портивный зал</w:t>
      </w:r>
      <w:r w:rsidRPr="001A1EDB">
        <w:rPr>
          <w:szCs w:val="24"/>
        </w:rPr>
        <w:t xml:space="preserve"> </w:t>
      </w:r>
      <w:r w:rsidR="00331597">
        <w:rPr>
          <w:szCs w:val="24"/>
        </w:rPr>
        <w:t>–</w:t>
      </w:r>
      <w:r w:rsidRPr="001A1EDB">
        <w:rPr>
          <w:szCs w:val="24"/>
        </w:rPr>
        <w:t xml:space="preserve"> спортивное сооружение, содержащее универсальный спортивный зал.</w:t>
      </w:r>
    </w:p>
    <w:p w:rsidR="00190C72" w:rsidRPr="00966ADD" w:rsidRDefault="00190C72" w:rsidP="00190C72">
      <w:pPr>
        <w:rPr>
          <w:szCs w:val="24"/>
        </w:rPr>
      </w:pPr>
      <w:r>
        <w:rPr>
          <w:szCs w:val="24"/>
        </w:rPr>
        <w:t>И</w:t>
      </w:r>
      <w:r w:rsidRPr="004D5282">
        <w:rPr>
          <w:szCs w:val="24"/>
        </w:rPr>
        <w:t>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190C72" w:rsidRDefault="00190C72" w:rsidP="00190C72">
      <w:pPr>
        <w:pStyle w:val="aff6"/>
        <w:keepNext/>
        <w:spacing w:before="240"/>
        <w:rPr>
          <w:b/>
          <w:i/>
          <w:lang w:val="ru-RU"/>
        </w:rPr>
      </w:pPr>
      <w:r>
        <w:rPr>
          <w:b/>
          <w:i/>
          <w:lang w:val="ru-RU"/>
        </w:rPr>
        <w:t>Перечень используемых сокращений</w:t>
      </w:r>
    </w:p>
    <w:p w:rsidR="00190C72" w:rsidRPr="00425DB4" w:rsidRDefault="00190C72" w:rsidP="00190C72">
      <w:pPr>
        <w:rPr>
          <w:szCs w:val="24"/>
        </w:rPr>
      </w:pPr>
      <w:r w:rsidRPr="00425DB4">
        <w:rPr>
          <w:szCs w:val="24"/>
        </w:rPr>
        <w:t xml:space="preserve">В МНГП </w:t>
      </w:r>
      <w:r w:rsidR="005D20D2">
        <w:rPr>
          <w:szCs w:val="24"/>
        </w:rPr>
        <w:t xml:space="preserve">муниципального образования город </w:t>
      </w:r>
      <w:r w:rsidR="00877D04">
        <w:rPr>
          <w:szCs w:val="24"/>
        </w:rPr>
        <w:t xml:space="preserve">Хвалынск </w:t>
      </w:r>
      <w:proofErr w:type="spellStart"/>
      <w:r w:rsidR="00877D04">
        <w:rPr>
          <w:szCs w:val="24"/>
        </w:rPr>
        <w:t>Хвалынского</w:t>
      </w:r>
      <w:proofErr w:type="spellEnd"/>
      <w:r w:rsidR="00877D04">
        <w:rPr>
          <w:szCs w:val="24"/>
        </w:rPr>
        <w:t xml:space="preserve"> </w:t>
      </w:r>
      <w:r w:rsidR="005D20D2">
        <w:rPr>
          <w:szCs w:val="24"/>
        </w:rPr>
        <w:t>муниципального района</w:t>
      </w:r>
      <w:r w:rsidRPr="00425DB4">
        <w:rPr>
          <w:szCs w:val="24"/>
        </w:rPr>
        <w:t xml:space="preserve"> применяются следующие сокращения:</w:t>
      </w:r>
    </w:p>
    <w:tbl>
      <w:tblPr>
        <w:tblW w:w="4889"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35"/>
        <w:gridCol w:w="7182"/>
      </w:tblGrid>
      <w:tr w:rsidR="00190C72" w:rsidTr="00BB315E">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190C72" w:rsidRDefault="00190C72" w:rsidP="00D06871">
            <w:pPr>
              <w:widowControl w:val="0"/>
              <w:autoSpaceDE w:val="0"/>
              <w:autoSpaceDN w:val="0"/>
              <w:adjustRightInd w:val="0"/>
              <w:spacing w:line="276" w:lineRule="auto"/>
              <w:ind w:firstLine="0"/>
              <w:jc w:val="center"/>
              <w:rPr>
                <w:rFonts w:eastAsia="Times New Roman"/>
                <w:b/>
                <w:i/>
                <w:sz w:val="20"/>
                <w:szCs w:val="20"/>
              </w:rPr>
            </w:pPr>
            <w:bookmarkStart w:id="348" w:name="Par46"/>
            <w:bookmarkEnd w:id="348"/>
            <w:r>
              <w:rPr>
                <w:rFonts w:eastAsia="Times New Roman"/>
                <w:b/>
                <w:i/>
                <w:sz w:val="20"/>
                <w:szCs w:val="20"/>
              </w:rPr>
              <w:t>Сокращения слов и словосочетаний</w:t>
            </w:r>
          </w:p>
        </w:tc>
      </w:tr>
      <w:tr w:rsidR="00190C72" w:rsidTr="00BB315E">
        <w:tc>
          <w:tcPr>
            <w:tcW w:w="1061"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190C72" w:rsidRDefault="00190C72" w:rsidP="00D06871">
            <w:pPr>
              <w:widowControl w:val="0"/>
              <w:autoSpaceDE w:val="0"/>
              <w:autoSpaceDN w:val="0"/>
              <w:adjustRightInd w:val="0"/>
              <w:spacing w:line="276" w:lineRule="auto"/>
              <w:ind w:firstLine="0"/>
              <w:jc w:val="center"/>
              <w:rPr>
                <w:rFonts w:eastAsia="Times New Roman"/>
                <w:b/>
                <w:i/>
                <w:sz w:val="20"/>
                <w:szCs w:val="20"/>
              </w:rPr>
            </w:pPr>
            <w:r>
              <w:rPr>
                <w:rFonts w:eastAsia="Times New Roman"/>
                <w:b/>
                <w:i/>
                <w:sz w:val="20"/>
                <w:szCs w:val="20"/>
              </w:rPr>
              <w:t>Сокращение</w:t>
            </w:r>
          </w:p>
        </w:tc>
        <w:tc>
          <w:tcPr>
            <w:tcW w:w="393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190C72" w:rsidRDefault="00190C72" w:rsidP="00D06871">
            <w:pPr>
              <w:widowControl w:val="0"/>
              <w:autoSpaceDE w:val="0"/>
              <w:autoSpaceDN w:val="0"/>
              <w:adjustRightInd w:val="0"/>
              <w:spacing w:line="276" w:lineRule="auto"/>
              <w:ind w:firstLine="0"/>
              <w:jc w:val="center"/>
              <w:rPr>
                <w:rFonts w:eastAsia="Times New Roman"/>
                <w:b/>
                <w:i/>
                <w:sz w:val="20"/>
                <w:szCs w:val="20"/>
              </w:rPr>
            </w:pPr>
            <w:r>
              <w:rPr>
                <w:rFonts w:eastAsia="Times New Roman"/>
                <w:b/>
                <w:i/>
                <w:sz w:val="20"/>
                <w:szCs w:val="20"/>
              </w:rPr>
              <w:t>Слово/словосочетание</w:t>
            </w:r>
          </w:p>
        </w:tc>
      </w:tr>
      <w:tr w:rsidR="00974A9A"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Default="00877D04" w:rsidP="00D06871">
            <w:pPr>
              <w:widowControl w:val="0"/>
              <w:autoSpaceDE w:val="0"/>
              <w:autoSpaceDN w:val="0"/>
              <w:adjustRightInd w:val="0"/>
              <w:spacing w:line="276" w:lineRule="auto"/>
              <w:ind w:firstLine="0"/>
              <w:jc w:val="left"/>
              <w:rPr>
                <w:rFonts w:eastAsia="Times New Roman"/>
                <w:sz w:val="20"/>
                <w:szCs w:val="20"/>
              </w:rPr>
            </w:pPr>
            <w:proofErr w:type="spellStart"/>
            <w:r>
              <w:rPr>
                <w:rFonts w:eastAsia="Times New Roman"/>
                <w:sz w:val="20"/>
                <w:szCs w:val="20"/>
              </w:rPr>
              <w:t>Хвалынский</w:t>
            </w:r>
            <w:proofErr w:type="spellEnd"/>
            <w:r>
              <w:rPr>
                <w:rFonts w:eastAsia="Times New Roman"/>
                <w:sz w:val="20"/>
                <w:szCs w:val="20"/>
              </w:rPr>
              <w:t xml:space="preserve"> </w:t>
            </w:r>
            <w:r w:rsidR="00974A9A">
              <w:rPr>
                <w:rFonts w:eastAsia="Times New Roman"/>
                <w:sz w:val="20"/>
                <w:szCs w:val="20"/>
              </w:rPr>
              <w:t>район</w:t>
            </w:r>
          </w:p>
        </w:tc>
        <w:tc>
          <w:tcPr>
            <w:tcW w:w="3939" w:type="pct"/>
            <w:tcBorders>
              <w:top w:val="single" w:sz="12" w:space="0" w:color="auto"/>
              <w:left w:val="single" w:sz="12" w:space="0" w:color="auto"/>
              <w:bottom w:val="single" w:sz="12" w:space="0" w:color="auto"/>
              <w:right w:val="single" w:sz="12" w:space="0" w:color="auto"/>
            </w:tcBorders>
            <w:hideMark/>
          </w:tcPr>
          <w:p w:rsidR="00974A9A" w:rsidRDefault="00877D04" w:rsidP="00C51A01">
            <w:pPr>
              <w:widowControl w:val="0"/>
              <w:autoSpaceDE w:val="0"/>
              <w:autoSpaceDN w:val="0"/>
              <w:adjustRightInd w:val="0"/>
              <w:spacing w:line="276" w:lineRule="auto"/>
              <w:ind w:firstLine="0"/>
              <w:jc w:val="left"/>
              <w:rPr>
                <w:rFonts w:eastAsia="Times New Roman"/>
                <w:sz w:val="20"/>
                <w:szCs w:val="20"/>
              </w:rPr>
            </w:pPr>
            <w:proofErr w:type="spellStart"/>
            <w:r>
              <w:rPr>
                <w:rFonts w:eastAsia="Times New Roman"/>
                <w:sz w:val="20"/>
                <w:szCs w:val="20"/>
              </w:rPr>
              <w:t>Хвалынский</w:t>
            </w:r>
            <w:proofErr w:type="spellEnd"/>
            <w:r>
              <w:rPr>
                <w:rFonts w:eastAsia="Times New Roman"/>
                <w:sz w:val="20"/>
                <w:szCs w:val="20"/>
              </w:rPr>
              <w:t xml:space="preserve"> </w:t>
            </w:r>
            <w:r w:rsidR="00974A9A">
              <w:rPr>
                <w:rFonts w:eastAsia="Times New Roman"/>
                <w:sz w:val="20"/>
                <w:szCs w:val="20"/>
              </w:rPr>
              <w:t>муниципальный район Саратовской области</w:t>
            </w:r>
          </w:p>
        </w:tc>
      </w:tr>
      <w:tr w:rsidR="00974A9A"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гг.</w:t>
            </w:r>
          </w:p>
        </w:tc>
        <w:tc>
          <w:tcPr>
            <w:tcW w:w="3939" w:type="pct"/>
            <w:tcBorders>
              <w:top w:val="single" w:sz="12" w:space="0" w:color="auto"/>
              <w:left w:val="single" w:sz="12" w:space="0" w:color="auto"/>
              <w:bottom w:val="single" w:sz="12" w:space="0" w:color="auto"/>
              <w:right w:val="single" w:sz="12" w:space="0" w:color="auto"/>
            </w:tcBorders>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годы</w:t>
            </w:r>
          </w:p>
        </w:tc>
      </w:tr>
      <w:tr w:rsidR="00974A9A"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др.</w:t>
            </w:r>
          </w:p>
        </w:tc>
        <w:tc>
          <w:tcPr>
            <w:tcW w:w="3939" w:type="pct"/>
            <w:tcBorders>
              <w:top w:val="single" w:sz="12" w:space="0" w:color="auto"/>
              <w:left w:val="single" w:sz="12" w:space="0" w:color="auto"/>
              <w:bottom w:val="single" w:sz="12" w:space="0" w:color="auto"/>
              <w:right w:val="single" w:sz="12" w:space="0" w:color="auto"/>
            </w:tcBorders>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другие</w:t>
            </w:r>
          </w:p>
        </w:tc>
      </w:tr>
      <w:tr w:rsidR="00974A9A"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Default="00974A9A" w:rsidP="00D06871">
            <w:pPr>
              <w:widowControl w:val="0"/>
              <w:autoSpaceDE w:val="0"/>
              <w:autoSpaceDN w:val="0"/>
              <w:adjustRightInd w:val="0"/>
              <w:spacing w:line="276" w:lineRule="auto"/>
              <w:ind w:firstLine="0"/>
              <w:jc w:val="left"/>
              <w:rPr>
                <w:rFonts w:eastAsia="Times New Roman"/>
                <w:bCs/>
                <w:sz w:val="20"/>
                <w:szCs w:val="20"/>
              </w:rPr>
            </w:pPr>
            <w:r>
              <w:rPr>
                <w:rFonts w:eastAsia="Times New Roman"/>
                <w:bCs/>
                <w:sz w:val="20"/>
                <w:szCs w:val="20"/>
              </w:rPr>
              <w:t>МНГП</w:t>
            </w:r>
          </w:p>
        </w:tc>
        <w:tc>
          <w:tcPr>
            <w:tcW w:w="3939" w:type="pct"/>
            <w:tcBorders>
              <w:top w:val="single" w:sz="12" w:space="0" w:color="auto"/>
              <w:left w:val="single" w:sz="12" w:space="0" w:color="auto"/>
              <w:bottom w:val="single" w:sz="12" w:space="0" w:color="auto"/>
              <w:right w:val="single" w:sz="12" w:space="0" w:color="auto"/>
            </w:tcBorders>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Местные нормативы градостроительного проектирования</w:t>
            </w:r>
          </w:p>
        </w:tc>
      </w:tr>
      <w:tr w:rsidR="00974A9A" w:rsidTr="00BB315E">
        <w:trPr>
          <w:trHeight w:val="113"/>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974A9A" w:rsidRPr="0026407F" w:rsidRDefault="00273CC3" w:rsidP="00877D04">
            <w:pPr>
              <w:widowControl w:val="0"/>
              <w:autoSpaceDE w:val="0"/>
              <w:autoSpaceDN w:val="0"/>
              <w:adjustRightInd w:val="0"/>
              <w:spacing w:line="276" w:lineRule="auto"/>
              <w:ind w:firstLine="0"/>
              <w:jc w:val="left"/>
              <w:rPr>
                <w:rFonts w:eastAsia="Times New Roman"/>
                <w:bCs/>
                <w:sz w:val="20"/>
                <w:szCs w:val="20"/>
              </w:rPr>
            </w:pPr>
            <w:r>
              <w:rPr>
                <w:rFonts w:eastAsia="Times New Roman"/>
                <w:bCs/>
                <w:sz w:val="20"/>
                <w:szCs w:val="20"/>
              </w:rPr>
              <w:t xml:space="preserve">МНГП </w:t>
            </w:r>
            <w:r w:rsidR="005D20D2">
              <w:rPr>
                <w:rFonts w:eastAsia="Times New Roman"/>
                <w:bCs/>
                <w:sz w:val="20"/>
                <w:szCs w:val="20"/>
              </w:rPr>
              <w:t xml:space="preserve">МО г. </w:t>
            </w:r>
            <w:r w:rsidR="00877D04">
              <w:rPr>
                <w:rFonts w:eastAsia="Times New Roman"/>
                <w:bCs/>
                <w:sz w:val="20"/>
                <w:szCs w:val="20"/>
              </w:rPr>
              <w:t>Хвалынск</w:t>
            </w:r>
          </w:p>
        </w:tc>
        <w:tc>
          <w:tcPr>
            <w:tcW w:w="3939" w:type="pct"/>
            <w:tcBorders>
              <w:top w:val="single" w:sz="12" w:space="0" w:color="auto"/>
              <w:left w:val="single" w:sz="12" w:space="0" w:color="auto"/>
              <w:bottom w:val="single" w:sz="12" w:space="0" w:color="auto"/>
              <w:right w:val="single" w:sz="12" w:space="0" w:color="auto"/>
            </w:tcBorders>
          </w:tcPr>
          <w:p w:rsidR="00974A9A" w:rsidRPr="004874F4" w:rsidRDefault="00974A9A" w:rsidP="00877D04">
            <w:pPr>
              <w:widowControl w:val="0"/>
              <w:autoSpaceDE w:val="0"/>
              <w:autoSpaceDN w:val="0"/>
              <w:adjustRightInd w:val="0"/>
              <w:spacing w:line="276" w:lineRule="auto"/>
              <w:ind w:firstLine="0"/>
              <w:jc w:val="left"/>
              <w:rPr>
                <w:rFonts w:eastAsia="Times New Roman"/>
                <w:sz w:val="20"/>
                <w:szCs w:val="20"/>
                <w:highlight w:val="red"/>
              </w:rPr>
            </w:pPr>
            <w:r w:rsidRPr="0026407F">
              <w:rPr>
                <w:rFonts w:eastAsia="Times New Roman"/>
                <w:sz w:val="20"/>
                <w:szCs w:val="20"/>
              </w:rPr>
              <w:t xml:space="preserve">Местные нормативы градостроительного проектирования </w:t>
            </w:r>
            <w:r w:rsidR="005D20D2">
              <w:rPr>
                <w:rFonts w:eastAsia="Times New Roman"/>
                <w:sz w:val="20"/>
                <w:szCs w:val="20"/>
              </w:rPr>
              <w:t xml:space="preserve">муниципального образования город </w:t>
            </w:r>
            <w:r w:rsidR="00877D04">
              <w:rPr>
                <w:rFonts w:eastAsia="Times New Roman"/>
                <w:sz w:val="20"/>
                <w:szCs w:val="20"/>
              </w:rPr>
              <w:t xml:space="preserve">Хвалынск </w:t>
            </w:r>
            <w:proofErr w:type="spellStart"/>
            <w:r w:rsidR="00877D04">
              <w:rPr>
                <w:rFonts w:eastAsia="Times New Roman"/>
                <w:sz w:val="20"/>
                <w:szCs w:val="20"/>
              </w:rPr>
              <w:t>Хвалынского</w:t>
            </w:r>
            <w:proofErr w:type="spellEnd"/>
            <w:r w:rsidR="00877D04">
              <w:rPr>
                <w:rFonts w:eastAsia="Times New Roman"/>
                <w:sz w:val="20"/>
                <w:szCs w:val="20"/>
              </w:rPr>
              <w:t xml:space="preserve"> </w:t>
            </w:r>
            <w:r w:rsidR="005D20D2">
              <w:rPr>
                <w:rFonts w:eastAsia="Times New Roman"/>
                <w:sz w:val="20"/>
                <w:szCs w:val="20"/>
              </w:rPr>
              <w:t>муниципального района</w:t>
            </w:r>
          </w:p>
        </w:tc>
      </w:tr>
      <w:tr w:rsidR="00974A9A"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МО</w:t>
            </w:r>
          </w:p>
        </w:tc>
        <w:tc>
          <w:tcPr>
            <w:tcW w:w="3939" w:type="pct"/>
            <w:tcBorders>
              <w:top w:val="single" w:sz="12" w:space="0" w:color="auto"/>
              <w:left w:val="single" w:sz="12" w:space="0" w:color="auto"/>
              <w:bottom w:val="single" w:sz="12" w:space="0" w:color="auto"/>
              <w:right w:val="single" w:sz="12" w:space="0" w:color="auto"/>
            </w:tcBorders>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муниципальное образование</w:t>
            </w:r>
          </w:p>
        </w:tc>
      </w:tr>
      <w:tr w:rsidR="00974A9A"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п.</w:t>
            </w:r>
          </w:p>
        </w:tc>
        <w:tc>
          <w:tcPr>
            <w:tcW w:w="3939" w:type="pct"/>
            <w:tcBorders>
              <w:top w:val="single" w:sz="12" w:space="0" w:color="auto"/>
              <w:left w:val="single" w:sz="12" w:space="0" w:color="auto"/>
              <w:bottom w:val="single" w:sz="12" w:space="0" w:color="auto"/>
              <w:right w:val="single" w:sz="12" w:space="0" w:color="auto"/>
            </w:tcBorders>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пункт</w:t>
            </w:r>
          </w:p>
        </w:tc>
      </w:tr>
      <w:tr w:rsidR="00974A9A"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пп.</w:t>
            </w:r>
          </w:p>
        </w:tc>
        <w:tc>
          <w:tcPr>
            <w:tcW w:w="3939" w:type="pct"/>
            <w:tcBorders>
              <w:top w:val="single" w:sz="12" w:space="0" w:color="auto"/>
              <w:left w:val="single" w:sz="12" w:space="0" w:color="auto"/>
              <w:bottom w:val="single" w:sz="12" w:space="0" w:color="auto"/>
              <w:right w:val="single" w:sz="12" w:space="0" w:color="auto"/>
            </w:tcBorders>
            <w:hideMark/>
          </w:tcPr>
          <w:p w:rsidR="00974A9A" w:rsidRDefault="00974A9A"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подпункт</w:t>
            </w:r>
          </w:p>
        </w:tc>
      </w:tr>
      <w:tr w:rsidR="007D40E5"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722162" w:rsidRDefault="007D40E5" w:rsidP="006D432B">
            <w:pPr>
              <w:widowControl w:val="0"/>
              <w:autoSpaceDE w:val="0"/>
              <w:autoSpaceDN w:val="0"/>
              <w:adjustRightInd w:val="0"/>
              <w:ind w:firstLine="0"/>
              <w:jc w:val="left"/>
              <w:rPr>
                <w:rFonts w:eastAsia="Times New Roman"/>
                <w:sz w:val="20"/>
                <w:szCs w:val="20"/>
              </w:rPr>
            </w:pPr>
            <w:r w:rsidRPr="00722162">
              <w:rPr>
                <w:rFonts w:eastAsia="Times New Roman"/>
                <w:sz w:val="20"/>
                <w:szCs w:val="20"/>
              </w:rPr>
              <w:t xml:space="preserve">РНГП </w:t>
            </w:r>
            <w:r>
              <w:rPr>
                <w:rFonts w:eastAsia="Times New Roman"/>
                <w:sz w:val="20"/>
                <w:szCs w:val="20"/>
              </w:rPr>
              <w:t>Саратовск</w:t>
            </w:r>
            <w:r w:rsidRPr="00722162">
              <w:rPr>
                <w:rFonts w:eastAsia="Times New Roman"/>
                <w:sz w:val="20"/>
                <w:szCs w:val="20"/>
              </w:rPr>
              <w:t>ой области</w:t>
            </w:r>
          </w:p>
        </w:tc>
        <w:tc>
          <w:tcPr>
            <w:tcW w:w="3939" w:type="pct"/>
            <w:tcBorders>
              <w:top w:val="single" w:sz="12" w:space="0" w:color="auto"/>
              <w:left w:val="single" w:sz="12" w:space="0" w:color="auto"/>
              <w:bottom w:val="single" w:sz="12" w:space="0" w:color="auto"/>
              <w:right w:val="single" w:sz="12" w:space="0" w:color="auto"/>
            </w:tcBorders>
          </w:tcPr>
          <w:p w:rsidR="007D40E5" w:rsidRPr="00722162" w:rsidRDefault="00BB315E" w:rsidP="006D432B">
            <w:pPr>
              <w:widowControl w:val="0"/>
              <w:autoSpaceDE w:val="0"/>
              <w:autoSpaceDN w:val="0"/>
              <w:adjustRightInd w:val="0"/>
              <w:ind w:firstLine="0"/>
              <w:jc w:val="left"/>
              <w:rPr>
                <w:rFonts w:eastAsia="Times New Roman"/>
                <w:sz w:val="20"/>
                <w:szCs w:val="20"/>
              </w:rPr>
            </w:pPr>
            <w:r w:rsidRPr="00722162">
              <w:rPr>
                <w:rFonts w:eastAsia="Times New Roman"/>
                <w:sz w:val="20"/>
                <w:szCs w:val="20"/>
              </w:rPr>
              <w:t xml:space="preserve">Региональные нормативы градостроительного проектирования </w:t>
            </w:r>
            <w:r>
              <w:rPr>
                <w:rFonts w:eastAsia="Times New Roman"/>
                <w:sz w:val="20"/>
                <w:szCs w:val="20"/>
              </w:rPr>
              <w:t>Саратовск</w:t>
            </w:r>
            <w:r w:rsidRPr="00722162">
              <w:rPr>
                <w:rFonts w:eastAsia="Times New Roman"/>
                <w:sz w:val="20"/>
                <w:szCs w:val="20"/>
              </w:rPr>
              <w:t>ой области</w:t>
            </w:r>
            <w:r>
              <w:rPr>
                <w:rFonts w:eastAsia="Times New Roman"/>
                <w:sz w:val="20"/>
                <w:szCs w:val="20"/>
              </w:rPr>
              <w:t xml:space="preserve">, утвержденные </w:t>
            </w:r>
            <w:r w:rsidRPr="00A04FA2">
              <w:rPr>
                <w:rFonts w:eastAsia="Times New Roman"/>
                <w:sz w:val="20"/>
                <w:szCs w:val="20"/>
              </w:rPr>
              <w:t>Постановление</w:t>
            </w:r>
            <w:r>
              <w:rPr>
                <w:rFonts w:eastAsia="Times New Roman"/>
                <w:sz w:val="20"/>
                <w:szCs w:val="20"/>
              </w:rPr>
              <w:t>м</w:t>
            </w:r>
            <w:r w:rsidRPr="00A04FA2">
              <w:rPr>
                <w:rFonts w:eastAsia="Times New Roman"/>
                <w:sz w:val="20"/>
                <w:szCs w:val="20"/>
              </w:rPr>
              <w:t xml:space="preserve"> </w:t>
            </w:r>
            <w:r w:rsidRPr="00E33982">
              <w:rPr>
                <w:rFonts w:eastAsia="Times New Roman"/>
                <w:sz w:val="20"/>
                <w:szCs w:val="20"/>
              </w:rPr>
              <w:t xml:space="preserve">Саратовской области от 25.12.2017 </w:t>
            </w:r>
            <w:r w:rsidR="00431951">
              <w:rPr>
                <w:rFonts w:eastAsia="Times New Roman"/>
                <w:sz w:val="20"/>
                <w:szCs w:val="20"/>
              </w:rPr>
              <w:t>№ </w:t>
            </w:r>
            <w:r w:rsidRPr="00E33982">
              <w:rPr>
                <w:rFonts w:eastAsia="Times New Roman"/>
                <w:sz w:val="20"/>
                <w:szCs w:val="20"/>
              </w:rPr>
              <w:t>679-П</w:t>
            </w:r>
          </w:p>
        </w:tc>
      </w:tr>
      <w:tr w:rsidR="007D40E5"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Default="007D40E5"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ст.</w:t>
            </w:r>
          </w:p>
        </w:tc>
        <w:tc>
          <w:tcPr>
            <w:tcW w:w="3939" w:type="pct"/>
            <w:tcBorders>
              <w:top w:val="single" w:sz="12" w:space="0" w:color="auto"/>
              <w:left w:val="single" w:sz="12" w:space="0" w:color="auto"/>
              <w:bottom w:val="single" w:sz="12" w:space="0" w:color="auto"/>
              <w:right w:val="single" w:sz="12" w:space="0" w:color="auto"/>
            </w:tcBorders>
            <w:hideMark/>
          </w:tcPr>
          <w:p w:rsidR="007D40E5" w:rsidRDefault="007D40E5"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статья</w:t>
            </w:r>
          </w:p>
        </w:tc>
      </w:tr>
      <w:tr w:rsidR="007D40E5" w:rsidTr="00BB315E">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7D40E5" w:rsidRDefault="007D40E5" w:rsidP="00D06871">
            <w:pPr>
              <w:widowControl w:val="0"/>
              <w:autoSpaceDE w:val="0"/>
              <w:autoSpaceDN w:val="0"/>
              <w:adjustRightInd w:val="0"/>
              <w:spacing w:line="276" w:lineRule="auto"/>
              <w:ind w:firstLine="0"/>
              <w:jc w:val="center"/>
              <w:rPr>
                <w:rFonts w:eastAsia="Times New Roman"/>
                <w:b/>
                <w:i/>
                <w:sz w:val="20"/>
                <w:szCs w:val="20"/>
                <w:highlight w:val="red"/>
              </w:rPr>
            </w:pPr>
            <w:r>
              <w:rPr>
                <w:rFonts w:eastAsia="Times New Roman"/>
                <w:b/>
                <w:i/>
                <w:sz w:val="20"/>
                <w:szCs w:val="20"/>
              </w:rPr>
              <w:t>Сокращения единиц измерений</w:t>
            </w:r>
          </w:p>
        </w:tc>
      </w:tr>
      <w:tr w:rsidR="007D40E5"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7D40E5" w:rsidRDefault="007D40E5" w:rsidP="00D06871">
            <w:pPr>
              <w:widowControl w:val="0"/>
              <w:autoSpaceDE w:val="0"/>
              <w:autoSpaceDN w:val="0"/>
              <w:adjustRightInd w:val="0"/>
              <w:spacing w:line="276" w:lineRule="auto"/>
              <w:ind w:firstLine="0"/>
              <w:jc w:val="center"/>
              <w:rPr>
                <w:rFonts w:eastAsia="Times New Roman"/>
                <w:b/>
                <w:i/>
                <w:sz w:val="20"/>
                <w:szCs w:val="20"/>
              </w:rPr>
            </w:pPr>
            <w:r>
              <w:rPr>
                <w:rFonts w:eastAsia="Times New Roman"/>
                <w:b/>
                <w:i/>
                <w:sz w:val="20"/>
                <w:szCs w:val="20"/>
              </w:rPr>
              <w:t>Обозначение</w:t>
            </w:r>
          </w:p>
        </w:tc>
        <w:tc>
          <w:tcPr>
            <w:tcW w:w="3939"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7D40E5" w:rsidRDefault="007D40E5" w:rsidP="00D06871">
            <w:pPr>
              <w:widowControl w:val="0"/>
              <w:autoSpaceDE w:val="0"/>
              <w:autoSpaceDN w:val="0"/>
              <w:adjustRightInd w:val="0"/>
              <w:spacing w:line="276" w:lineRule="auto"/>
              <w:ind w:firstLine="0"/>
              <w:jc w:val="center"/>
              <w:rPr>
                <w:rFonts w:eastAsia="Times New Roman"/>
                <w:b/>
                <w:i/>
                <w:sz w:val="20"/>
                <w:szCs w:val="20"/>
              </w:rPr>
            </w:pPr>
            <w:r>
              <w:rPr>
                <w:rFonts w:eastAsia="Times New Roman"/>
                <w:b/>
                <w:i/>
                <w:sz w:val="20"/>
                <w:szCs w:val="20"/>
              </w:rPr>
              <w:t>Наименование единицы измерения</w:t>
            </w:r>
          </w:p>
        </w:tc>
      </w:tr>
      <w:tr w:rsidR="007D40E5"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bookmarkStart w:id="349" w:name="_Hlk497496278"/>
            <w:r w:rsidRPr="004D4630">
              <w:rPr>
                <w:rFonts w:eastAsia="Times New Roman"/>
                <w:sz w:val="20"/>
                <w:szCs w:val="20"/>
              </w:rPr>
              <w:t>га</w:t>
            </w:r>
          </w:p>
        </w:tc>
        <w:tc>
          <w:tcPr>
            <w:tcW w:w="3939" w:type="pct"/>
            <w:tcBorders>
              <w:top w:val="single" w:sz="12" w:space="0" w:color="auto"/>
              <w:left w:val="single" w:sz="12" w:space="0" w:color="auto"/>
              <w:bottom w:val="single" w:sz="12" w:space="0" w:color="auto"/>
              <w:right w:val="single" w:sz="12" w:space="0" w:color="auto"/>
            </w:tcBorders>
            <w:shd w:val="clear" w:color="auto" w:fill="auto"/>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гектар</w:t>
            </w:r>
          </w:p>
        </w:tc>
      </w:tr>
      <w:tr w:rsidR="007D40E5"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Default="007D40E5" w:rsidP="00D06871">
            <w:pPr>
              <w:widowControl w:val="0"/>
              <w:autoSpaceDE w:val="0"/>
              <w:autoSpaceDN w:val="0"/>
              <w:adjustRightInd w:val="0"/>
              <w:spacing w:line="276" w:lineRule="auto"/>
              <w:ind w:firstLine="0"/>
              <w:jc w:val="left"/>
              <w:rPr>
                <w:sz w:val="20"/>
                <w:szCs w:val="20"/>
              </w:rPr>
            </w:pPr>
            <w:r>
              <w:rPr>
                <w:sz w:val="20"/>
                <w:szCs w:val="20"/>
              </w:rPr>
              <w:t>ед.</w:t>
            </w:r>
          </w:p>
        </w:tc>
        <w:tc>
          <w:tcPr>
            <w:tcW w:w="3939" w:type="pct"/>
            <w:tcBorders>
              <w:top w:val="single" w:sz="12" w:space="0" w:color="auto"/>
              <w:left w:val="single" w:sz="12" w:space="0" w:color="auto"/>
              <w:bottom w:val="single" w:sz="12" w:space="0" w:color="auto"/>
              <w:right w:val="single" w:sz="12" w:space="0" w:color="auto"/>
            </w:tcBorders>
          </w:tcPr>
          <w:p w:rsidR="007D40E5" w:rsidRDefault="007D40E5"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единиц</w:t>
            </w:r>
          </w:p>
        </w:tc>
      </w:tr>
      <w:tr w:rsidR="007D40E5" w:rsidRPr="000016B9"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136C74">
            <w:pPr>
              <w:widowControl w:val="0"/>
              <w:autoSpaceDE w:val="0"/>
              <w:autoSpaceDN w:val="0"/>
              <w:adjustRightInd w:val="0"/>
              <w:spacing w:line="276" w:lineRule="auto"/>
              <w:ind w:firstLine="0"/>
              <w:jc w:val="left"/>
              <w:rPr>
                <w:rFonts w:eastAsia="Times New Roman"/>
                <w:sz w:val="20"/>
                <w:szCs w:val="20"/>
              </w:rPr>
            </w:pPr>
            <w:r w:rsidRPr="004D4630">
              <w:rPr>
                <w:sz w:val="20"/>
                <w:szCs w:val="20"/>
              </w:rPr>
              <w:t>кВт</w:t>
            </w:r>
            <w:r w:rsidRPr="004D4630">
              <w:rPr>
                <w:sz w:val="20"/>
                <w:szCs w:val="20"/>
              </w:rPr>
              <w:sym w:font="Symbol" w:char="F0D7"/>
            </w:r>
            <w:r w:rsidRPr="004D4630">
              <w:rPr>
                <w:sz w:val="20"/>
                <w:szCs w:val="20"/>
              </w:rPr>
              <w:t>ч/чел. в год</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киловатт-часов на человека в год</w:t>
            </w:r>
          </w:p>
        </w:tc>
      </w:tr>
      <w:tr w:rsidR="007D40E5"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4D4630" w:rsidRDefault="007D40E5" w:rsidP="004D4630">
            <w:pPr>
              <w:widowControl w:val="0"/>
              <w:autoSpaceDE w:val="0"/>
              <w:autoSpaceDN w:val="0"/>
              <w:adjustRightInd w:val="0"/>
              <w:ind w:firstLine="0"/>
              <w:jc w:val="left"/>
              <w:rPr>
                <w:sz w:val="20"/>
                <w:szCs w:val="20"/>
              </w:rPr>
            </w:pPr>
            <w:r w:rsidRPr="004D4630">
              <w:rPr>
                <w:sz w:val="20"/>
                <w:szCs w:val="20"/>
              </w:rPr>
              <w:t>ккал/год м</w:t>
            </w:r>
            <w:r w:rsidRPr="004D4630">
              <w:rPr>
                <w:sz w:val="20"/>
                <w:szCs w:val="20"/>
                <w:vertAlign w:val="superscript"/>
              </w:rPr>
              <w:t>3</w:t>
            </w:r>
          </w:p>
        </w:tc>
        <w:tc>
          <w:tcPr>
            <w:tcW w:w="3939" w:type="pct"/>
            <w:tcBorders>
              <w:top w:val="single" w:sz="12" w:space="0" w:color="auto"/>
              <w:left w:val="single" w:sz="12" w:space="0" w:color="auto"/>
              <w:bottom w:val="single" w:sz="12" w:space="0" w:color="auto"/>
              <w:right w:val="single" w:sz="12" w:space="0" w:color="auto"/>
            </w:tcBorders>
            <w:shd w:val="clear" w:color="auto" w:fill="auto"/>
          </w:tcPr>
          <w:p w:rsidR="007D40E5" w:rsidRPr="004D4630" w:rsidRDefault="007D40E5" w:rsidP="004D4630">
            <w:pPr>
              <w:widowControl w:val="0"/>
              <w:autoSpaceDE w:val="0"/>
              <w:autoSpaceDN w:val="0"/>
              <w:adjustRightInd w:val="0"/>
              <w:ind w:firstLine="0"/>
              <w:jc w:val="left"/>
              <w:rPr>
                <w:rFonts w:eastAsia="Times New Roman"/>
                <w:sz w:val="20"/>
                <w:szCs w:val="20"/>
              </w:rPr>
            </w:pPr>
            <w:r w:rsidRPr="004D4630">
              <w:rPr>
                <w:rFonts w:eastAsia="Times New Roman"/>
                <w:sz w:val="20"/>
                <w:szCs w:val="20"/>
              </w:rPr>
              <w:t>килокалорий на квадратный метр</w:t>
            </w:r>
          </w:p>
        </w:tc>
      </w:tr>
      <w:tr w:rsidR="007D40E5" w:rsidRPr="004D4630"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км</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километр</w:t>
            </w:r>
          </w:p>
        </w:tc>
      </w:tr>
      <w:tr w:rsidR="007D40E5" w:rsidRPr="000016B9"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D06871">
            <w:pPr>
              <w:widowControl w:val="0"/>
              <w:autoSpaceDE w:val="0"/>
              <w:autoSpaceDN w:val="0"/>
              <w:adjustRightInd w:val="0"/>
              <w:spacing w:line="276" w:lineRule="auto"/>
              <w:ind w:firstLine="0"/>
              <w:jc w:val="left"/>
              <w:rPr>
                <w:sz w:val="20"/>
                <w:szCs w:val="20"/>
                <w:vertAlign w:val="superscript"/>
              </w:rPr>
            </w:pPr>
            <w:r w:rsidRPr="004D4630">
              <w:rPr>
                <w:sz w:val="20"/>
                <w:szCs w:val="20"/>
              </w:rPr>
              <w:t>км/км</w:t>
            </w:r>
            <w:r w:rsidRPr="004D4630">
              <w:rPr>
                <w:sz w:val="20"/>
                <w:szCs w:val="20"/>
                <w:vertAlign w:val="superscript"/>
              </w:rPr>
              <w:t>2</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4D4630" w:rsidRDefault="007D40E5" w:rsidP="004D4630">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километров на квадратны</w:t>
            </w:r>
            <w:r>
              <w:rPr>
                <w:rFonts w:eastAsia="Times New Roman"/>
                <w:sz w:val="20"/>
                <w:szCs w:val="20"/>
              </w:rPr>
              <w:t>й</w:t>
            </w:r>
            <w:r w:rsidRPr="004D4630">
              <w:rPr>
                <w:rFonts w:eastAsia="Times New Roman"/>
                <w:sz w:val="20"/>
                <w:szCs w:val="20"/>
              </w:rPr>
              <w:t xml:space="preserve"> километр</w:t>
            </w:r>
          </w:p>
        </w:tc>
      </w:tr>
      <w:tr w:rsidR="007D40E5"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vertAlign w:val="superscript"/>
              </w:rPr>
            </w:pPr>
            <w:r w:rsidRPr="004D4630">
              <w:rPr>
                <w:rFonts w:eastAsia="Times New Roman"/>
                <w:sz w:val="20"/>
                <w:szCs w:val="20"/>
              </w:rPr>
              <w:t>км</w:t>
            </w:r>
            <w:r w:rsidRPr="004D4630">
              <w:rPr>
                <w:rFonts w:eastAsia="Times New Roman"/>
                <w:sz w:val="20"/>
                <w:szCs w:val="20"/>
                <w:vertAlign w:val="superscript"/>
              </w:rPr>
              <w:t>2</w:t>
            </w:r>
          </w:p>
        </w:tc>
        <w:tc>
          <w:tcPr>
            <w:tcW w:w="3939" w:type="pct"/>
            <w:tcBorders>
              <w:top w:val="single" w:sz="12" w:space="0" w:color="auto"/>
              <w:left w:val="single" w:sz="12" w:space="0" w:color="auto"/>
              <w:bottom w:val="single" w:sz="12" w:space="0" w:color="auto"/>
              <w:right w:val="single" w:sz="12" w:space="0" w:color="auto"/>
            </w:tcBorders>
            <w:shd w:val="clear" w:color="auto" w:fill="auto"/>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квадратный километр</w:t>
            </w:r>
          </w:p>
        </w:tc>
      </w:tr>
      <w:tr w:rsidR="007D40E5"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4E0A13" w:rsidRDefault="007D40E5" w:rsidP="00D06871">
            <w:pPr>
              <w:widowControl w:val="0"/>
              <w:autoSpaceDE w:val="0"/>
              <w:autoSpaceDN w:val="0"/>
              <w:adjustRightInd w:val="0"/>
              <w:spacing w:line="276" w:lineRule="auto"/>
              <w:ind w:firstLine="0"/>
              <w:jc w:val="left"/>
              <w:rPr>
                <w:sz w:val="20"/>
                <w:szCs w:val="20"/>
              </w:rPr>
            </w:pPr>
            <w:r>
              <w:rPr>
                <w:sz w:val="20"/>
                <w:szCs w:val="20"/>
              </w:rPr>
              <w:t>л/сут. на 1 чел.</w:t>
            </w:r>
          </w:p>
        </w:tc>
        <w:tc>
          <w:tcPr>
            <w:tcW w:w="3939" w:type="pct"/>
            <w:tcBorders>
              <w:top w:val="single" w:sz="12" w:space="0" w:color="auto"/>
              <w:left w:val="single" w:sz="12" w:space="0" w:color="auto"/>
              <w:bottom w:val="single" w:sz="12" w:space="0" w:color="auto"/>
              <w:right w:val="single" w:sz="12" w:space="0" w:color="auto"/>
            </w:tcBorders>
          </w:tcPr>
          <w:p w:rsidR="007D40E5" w:rsidRDefault="007D40E5"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литров в сутки на одного человека</w:t>
            </w:r>
          </w:p>
        </w:tc>
      </w:tr>
      <w:tr w:rsidR="007D40E5" w:rsidRPr="004D4630"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м</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метр</w:t>
            </w:r>
          </w:p>
        </w:tc>
      </w:tr>
      <w:tr w:rsidR="007D40E5" w:rsidRPr="000016B9"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vertAlign w:val="superscript"/>
              </w:rPr>
            </w:pPr>
            <w:r w:rsidRPr="004D4630">
              <w:rPr>
                <w:rFonts w:eastAsia="Times New Roman"/>
                <w:sz w:val="20"/>
                <w:szCs w:val="20"/>
              </w:rPr>
              <w:t>м</w:t>
            </w:r>
            <w:r w:rsidRPr="004D4630">
              <w:rPr>
                <w:rFonts w:eastAsia="Times New Roman"/>
                <w:sz w:val="20"/>
                <w:szCs w:val="20"/>
                <w:vertAlign w:val="superscript"/>
              </w:rPr>
              <w:t>2</w:t>
            </w:r>
          </w:p>
        </w:tc>
        <w:tc>
          <w:tcPr>
            <w:tcW w:w="3939" w:type="pct"/>
            <w:tcBorders>
              <w:top w:val="single" w:sz="12" w:space="0" w:color="auto"/>
              <w:left w:val="single" w:sz="12" w:space="0" w:color="auto"/>
              <w:bottom w:val="single" w:sz="12" w:space="0" w:color="auto"/>
              <w:right w:val="single" w:sz="12" w:space="0" w:color="auto"/>
            </w:tcBorders>
            <w:shd w:val="clear" w:color="auto" w:fill="auto"/>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квадратный метр</w:t>
            </w:r>
          </w:p>
        </w:tc>
      </w:tr>
      <w:tr w:rsidR="007D40E5"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sz w:val="20"/>
                <w:szCs w:val="20"/>
              </w:rPr>
              <w:t>м</w:t>
            </w:r>
            <w:r w:rsidRPr="004D4630">
              <w:rPr>
                <w:sz w:val="20"/>
                <w:szCs w:val="20"/>
                <w:vertAlign w:val="superscript"/>
              </w:rPr>
              <w:t>2</w:t>
            </w:r>
            <w:r w:rsidRPr="004D4630">
              <w:rPr>
                <w:sz w:val="20"/>
                <w:szCs w:val="20"/>
              </w:rPr>
              <w:t>/чел.</w:t>
            </w:r>
          </w:p>
        </w:tc>
        <w:tc>
          <w:tcPr>
            <w:tcW w:w="3939" w:type="pct"/>
            <w:tcBorders>
              <w:top w:val="single" w:sz="12" w:space="0" w:color="auto"/>
              <w:left w:val="single" w:sz="12" w:space="0" w:color="auto"/>
              <w:bottom w:val="single" w:sz="12" w:space="0" w:color="auto"/>
              <w:right w:val="single" w:sz="12" w:space="0" w:color="auto"/>
            </w:tcBorders>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квадратных метров на человека</w:t>
            </w:r>
          </w:p>
        </w:tc>
      </w:tr>
      <w:tr w:rsidR="007D40E5"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vertAlign w:val="superscript"/>
              </w:rPr>
            </w:pPr>
            <w:r w:rsidRPr="004D4630">
              <w:rPr>
                <w:rFonts w:eastAsia="Times New Roman"/>
                <w:sz w:val="20"/>
                <w:szCs w:val="20"/>
              </w:rPr>
              <w:lastRenderedPageBreak/>
              <w:t>м</w:t>
            </w:r>
            <w:r w:rsidRPr="004D4630">
              <w:rPr>
                <w:rFonts w:eastAsia="Times New Roman"/>
                <w:sz w:val="20"/>
                <w:szCs w:val="20"/>
                <w:vertAlign w:val="superscript"/>
              </w:rPr>
              <w:t>3</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кубический метр</w:t>
            </w:r>
          </w:p>
        </w:tc>
      </w:tr>
      <w:tr w:rsidR="007D40E5"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4D4630" w:rsidRDefault="007D40E5" w:rsidP="004D4630">
            <w:pPr>
              <w:widowControl w:val="0"/>
              <w:autoSpaceDE w:val="0"/>
              <w:autoSpaceDN w:val="0"/>
              <w:adjustRightInd w:val="0"/>
              <w:spacing w:line="276" w:lineRule="auto"/>
              <w:ind w:firstLine="0"/>
              <w:jc w:val="left"/>
              <w:rPr>
                <w:rFonts w:eastAsia="Times New Roman"/>
                <w:sz w:val="20"/>
                <w:szCs w:val="20"/>
              </w:rPr>
            </w:pPr>
            <w:r w:rsidRPr="004D4630">
              <w:rPr>
                <w:sz w:val="20"/>
                <w:szCs w:val="20"/>
              </w:rPr>
              <w:t>м</w:t>
            </w:r>
            <w:r w:rsidRPr="004D4630">
              <w:rPr>
                <w:sz w:val="20"/>
                <w:szCs w:val="20"/>
                <w:vertAlign w:val="superscript"/>
              </w:rPr>
              <w:t>3</w:t>
            </w:r>
            <w:r w:rsidRPr="004D4630">
              <w:rPr>
                <w:sz w:val="20"/>
                <w:szCs w:val="20"/>
              </w:rPr>
              <w:t>/сут.</w:t>
            </w:r>
          </w:p>
        </w:tc>
        <w:tc>
          <w:tcPr>
            <w:tcW w:w="3939" w:type="pct"/>
            <w:tcBorders>
              <w:top w:val="single" w:sz="12" w:space="0" w:color="auto"/>
              <w:left w:val="single" w:sz="12" w:space="0" w:color="auto"/>
              <w:bottom w:val="single" w:sz="12" w:space="0" w:color="auto"/>
              <w:right w:val="single" w:sz="12" w:space="0" w:color="auto"/>
            </w:tcBorders>
          </w:tcPr>
          <w:p w:rsidR="007D40E5" w:rsidRPr="004D4630" w:rsidRDefault="007D40E5" w:rsidP="004D4630">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кубических метров в сутки</w:t>
            </w:r>
          </w:p>
        </w:tc>
      </w:tr>
      <w:tr w:rsidR="007D40E5"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E0A13">
              <w:rPr>
                <w:sz w:val="20"/>
                <w:szCs w:val="20"/>
              </w:rPr>
              <w:t>МДж/м</w:t>
            </w:r>
            <w:r w:rsidRPr="004E0A13">
              <w:rPr>
                <w:sz w:val="20"/>
                <w:szCs w:val="20"/>
                <w:vertAlign w:val="superscript"/>
              </w:rPr>
              <w:t>3</w:t>
            </w:r>
          </w:p>
        </w:tc>
        <w:tc>
          <w:tcPr>
            <w:tcW w:w="3939" w:type="pct"/>
            <w:tcBorders>
              <w:top w:val="single" w:sz="12" w:space="0" w:color="auto"/>
              <w:left w:val="single" w:sz="12" w:space="0" w:color="auto"/>
              <w:bottom w:val="single" w:sz="12" w:space="0" w:color="auto"/>
              <w:right w:val="single" w:sz="12" w:space="0" w:color="auto"/>
            </w:tcBorders>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мегаджоуль на кубический метр</w:t>
            </w:r>
          </w:p>
        </w:tc>
      </w:tr>
      <w:tr w:rsidR="007D40E5" w:rsidRPr="004D4630" w:rsidTr="00BB315E">
        <w:trPr>
          <w:trHeight w:val="40"/>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мин.</w:t>
            </w:r>
          </w:p>
        </w:tc>
        <w:tc>
          <w:tcPr>
            <w:tcW w:w="3939" w:type="pct"/>
            <w:tcBorders>
              <w:top w:val="single" w:sz="12" w:space="0" w:color="auto"/>
              <w:left w:val="single" w:sz="12" w:space="0" w:color="auto"/>
              <w:bottom w:val="single" w:sz="12" w:space="0" w:color="auto"/>
              <w:right w:val="single" w:sz="12" w:space="0" w:color="auto"/>
            </w:tcBorders>
            <w:hideMark/>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минуты</w:t>
            </w:r>
          </w:p>
        </w:tc>
      </w:tr>
      <w:tr w:rsidR="007D40E5"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bookmarkStart w:id="350" w:name="OLE_LINK61"/>
            <w:r w:rsidRPr="004D4630">
              <w:rPr>
                <w:rFonts w:eastAsia="Times New Roman"/>
                <w:sz w:val="20"/>
                <w:szCs w:val="20"/>
              </w:rPr>
              <w:t>тыс. чел.</w:t>
            </w:r>
            <w:bookmarkEnd w:id="350"/>
          </w:p>
        </w:tc>
        <w:tc>
          <w:tcPr>
            <w:tcW w:w="3939" w:type="pct"/>
            <w:tcBorders>
              <w:top w:val="single" w:sz="12" w:space="0" w:color="auto"/>
              <w:left w:val="single" w:sz="12" w:space="0" w:color="auto"/>
              <w:bottom w:val="single" w:sz="12" w:space="0" w:color="auto"/>
              <w:right w:val="single" w:sz="12" w:space="0" w:color="auto"/>
            </w:tcBorders>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тысяч</w:t>
            </w:r>
            <w:r w:rsidRPr="004D4630">
              <w:rPr>
                <w:rFonts w:eastAsia="Times New Roman"/>
                <w:sz w:val="20"/>
                <w:szCs w:val="20"/>
              </w:rPr>
              <w:t xml:space="preserve"> человек</w:t>
            </w:r>
          </w:p>
        </w:tc>
      </w:tr>
      <w:tr w:rsidR="007D40E5" w:rsidRPr="004D4630"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чел.</w:t>
            </w:r>
          </w:p>
        </w:tc>
        <w:tc>
          <w:tcPr>
            <w:tcW w:w="3939" w:type="pct"/>
            <w:tcBorders>
              <w:top w:val="single" w:sz="12" w:space="0" w:color="auto"/>
              <w:left w:val="single" w:sz="12" w:space="0" w:color="auto"/>
              <w:bottom w:val="single" w:sz="12" w:space="0" w:color="auto"/>
              <w:right w:val="single" w:sz="12" w:space="0" w:color="auto"/>
            </w:tcBorders>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человек</w:t>
            </w:r>
          </w:p>
        </w:tc>
      </w:tr>
      <w:tr w:rsidR="007D40E5" w:rsidTr="00BB315E">
        <w:trPr>
          <w:trHeight w:val="36"/>
        </w:trPr>
        <w:tc>
          <w:tcPr>
            <w:tcW w:w="1061"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vertAlign w:val="superscript"/>
              </w:rPr>
            </w:pPr>
            <w:bookmarkStart w:id="351" w:name="OLE_LINK62"/>
            <w:r w:rsidRPr="004D4630">
              <w:rPr>
                <w:rFonts w:eastAsia="Times New Roman"/>
                <w:sz w:val="20"/>
                <w:szCs w:val="20"/>
              </w:rPr>
              <w:t>чел./</w:t>
            </w:r>
            <w:bookmarkEnd w:id="351"/>
            <w:r>
              <w:rPr>
                <w:rFonts w:eastAsia="Times New Roman"/>
                <w:sz w:val="20"/>
                <w:szCs w:val="20"/>
              </w:rPr>
              <w:t>км</w:t>
            </w:r>
            <w:r>
              <w:rPr>
                <w:rFonts w:eastAsia="Times New Roman"/>
                <w:sz w:val="20"/>
                <w:szCs w:val="20"/>
                <w:vertAlign w:val="superscript"/>
              </w:rPr>
              <w:t>2</w:t>
            </w:r>
          </w:p>
        </w:tc>
        <w:tc>
          <w:tcPr>
            <w:tcW w:w="3939" w:type="pct"/>
            <w:tcBorders>
              <w:top w:val="single" w:sz="12" w:space="0" w:color="auto"/>
              <w:left w:val="single" w:sz="12" w:space="0" w:color="auto"/>
              <w:bottom w:val="single" w:sz="12" w:space="0" w:color="auto"/>
              <w:right w:val="single" w:sz="12" w:space="0" w:color="auto"/>
            </w:tcBorders>
          </w:tcPr>
          <w:p w:rsidR="007D40E5" w:rsidRPr="004D4630" w:rsidRDefault="007D40E5" w:rsidP="00D06871">
            <w:pPr>
              <w:widowControl w:val="0"/>
              <w:autoSpaceDE w:val="0"/>
              <w:autoSpaceDN w:val="0"/>
              <w:adjustRightInd w:val="0"/>
              <w:spacing w:line="276" w:lineRule="auto"/>
              <w:ind w:firstLine="0"/>
              <w:jc w:val="left"/>
              <w:rPr>
                <w:rFonts w:eastAsia="Times New Roman"/>
                <w:sz w:val="20"/>
                <w:szCs w:val="20"/>
              </w:rPr>
            </w:pPr>
            <w:r w:rsidRPr="004D4630">
              <w:rPr>
                <w:rFonts w:eastAsia="Times New Roman"/>
                <w:sz w:val="20"/>
                <w:szCs w:val="20"/>
              </w:rPr>
              <w:t>человек на квадратны</w:t>
            </w:r>
            <w:r>
              <w:rPr>
                <w:rFonts w:eastAsia="Times New Roman"/>
                <w:sz w:val="20"/>
                <w:szCs w:val="20"/>
              </w:rPr>
              <w:t>й</w:t>
            </w:r>
            <w:r w:rsidRPr="004D4630">
              <w:rPr>
                <w:rFonts w:eastAsia="Times New Roman"/>
                <w:sz w:val="20"/>
                <w:szCs w:val="20"/>
              </w:rPr>
              <w:t xml:space="preserve"> километр</w:t>
            </w:r>
          </w:p>
        </w:tc>
      </w:tr>
      <w:bookmarkEnd w:id="349"/>
    </w:tbl>
    <w:p w:rsidR="001059E8" w:rsidRPr="001A1EDB" w:rsidRDefault="001059E8" w:rsidP="004D4630">
      <w:pPr>
        <w:rPr>
          <w:szCs w:val="24"/>
        </w:rPr>
      </w:pPr>
    </w:p>
    <w:sectPr w:rsidR="001059E8" w:rsidRPr="001A1EDB" w:rsidSect="009C1F3E">
      <w:headerReference w:type="default" r:id="rId13"/>
      <w:footerReference w:type="default" r:id="rId14"/>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092" w:rsidRDefault="00172092" w:rsidP="004E778C">
      <w:r>
        <w:separator/>
      </w:r>
    </w:p>
  </w:endnote>
  <w:endnote w:type="continuationSeparator" w:id="0">
    <w:p w:rsidR="00172092" w:rsidRDefault="00172092"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91EA43F2545F4460BFBEA4E2EA0DA3A4"/>
      </w:placeholder>
      <w:temporary/>
      <w:showingPlcHdr/>
      <w15:appearance w15:val="hidden"/>
    </w:sdtPr>
    <w:sdtContent>
      <w:p w:rsidR="002A03A3" w:rsidRDefault="002A03A3">
        <w:pPr>
          <w:pStyle w:val="af9"/>
        </w:pPr>
        <w:r>
          <w:t>[Введите текст]</w:t>
        </w:r>
      </w:p>
    </w:sdtContent>
  </w:sdt>
  <w:p w:rsidR="002A03A3" w:rsidRDefault="002A03A3">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A3" w:rsidRDefault="002A03A3">
    <w:pPr>
      <w:pStyle w:val="af9"/>
    </w:pPr>
    <w:r>
      <w:t xml:space="preserve">ИП </w:t>
    </w:r>
    <w:proofErr w:type="spellStart"/>
    <w:r>
      <w:t>Замский</w:t>
    </w:r>
    <w:proofErr w:type="spellEnd"/>
    <w:r>
      <w:t xml:space="preserve"> С.Я., 2023 год</w:t>
    </w:r>
  </w:p>
  <w:p w:rsidR="002A03A3" w:rsidRDefault="002A03A3" w:rsidP="009E45D5">
    <w:pPr>
      <w:pStyle w:val="af9"/>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092" w:rsidRDefault="00172092" w:rsidP="004E778C">
      <w:r>
        <w:separator/>
      </w:r>
    </w:p>
  </w:footnote>
  <w:footnote w:type="continuationSeparator" w:id="0">
    <w:p w:rsidR="00172092" w:rsidRDefault="00172092"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A3" w:rsidRDefault="002A03A3" w:rsidP="00720807">
    <w:pPr>
      <w:pStyle w:val="af7"/>
      <w:jc w:val="center"/>
      <w:rPr>
        <w:sz w:val="20"/>
        <w:szCs w:val="20"/>
      </w:rPr>
    </w:pPr>
    <w:r w:rsidRPr="00720807">
      <w:rPr>
        <w:sz w:val="20"/>
        <w:szCs w:val="20"/>
      </w:rPr>
      <w:t xml:space="preserve">Местные нормативы градостроительного проектирования муниципального образования город </w:t>
    </w:r>
  </w:p>
  <w:p w:rsidR="002A03A3" w:rsidRPr="00720807" w:rsidRDefault="002A03A3" w:rsidP="00720807">
    <w:pPr>
      <w:pStyle w:val="af7"/>
      <w:jc w:val="center"/>
      <w:rPr>
        <w:sz w:val="20"/>
        <w:szCs w:val="20"/>
      </w:rPr>
    </w:pPr>
    <w:r w:rsidRPr="00720807">
      <w:rPr>
        <w:sz w:val="20"/>
        <w:szCs w:val="20"/>
      </w:rPr>
      <w:t xml:space="preserve">Хвалынск </w:t>
    </w:r>
    <w:proofErr w:type="spellStart"/>
    <w:r w:rsidRPr="00720807">
      <w:rPr>
        <w:sz w:val="20"/>
        <w:szCs w:val="20"/>
      </w:rPr>
      <w:t>Хвалынского</w:t>
    </w:r>
    <w:proofErr w:type="spellEnd"/>
    <w:r w:rsidRPr="00720807">
      <w:rPr>
        <w:sz w:val="20"/>
        <w:szCs w:val="20"/>
      </w:rPr>
      <w:t xml:space="preserve"> муниципального района Саратовской области</w:t>
    </w:r>
  </w:p>
  <w:p w:rsidR="002A03A3" w:rsidRPr="006072F5" w:rsidRDefault="002A03A3" w:rsidP="006072F5">
    <w:pPr>
      <w:pStyle w:val="af7"/>
      <w:ind w:firstLine="0"/>
      <w:jc w:val="center"/>
      <w:rPr>
        <w:rFonts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6">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9">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0">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D13CF5"/>
    <w:multiLevelType w:val="hybridMultilevel"/>
    <w:tmpl w:val="59C68B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AF13F2"/>
    <w:multiLevelType w:val="hybridMultilevel"/>
    <w:tmpl w:val="3496D5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4">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6">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402781"/>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3">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AC08F8"/>
    <w:multiLevelType w:val="hybridMultilevel"/>
    <w:tmpl w:val="C31C95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2"/>
  </w:num>
  <w:num w:numId="3">
    <w:abstractNumId w:val="14"/>
  </w:num>
  <w:num w:numId="4">
    <w:abstractNumId w:val="28"/>
  </w:num>
  <w:num w:numId="5">
    <w:abstractNumId w:val="42"/>
  </w:num>
  <w:num w:numId="6">
    <w:abstractNumId w:val="35"/>
  </w:num>
  <w:num w:numId="7">
    <w:abstractNumId w:val="7"/>
  </w:num>
  <w:num w:numId="8">
    <w:abstractNumId w:val="9"/>
  </w:num>
  <w:num w:numId="9">
    <w:abstractNumId w:val="26"/>
  </w:num>
  <w:num w:numId="10">
    <w:abstractNumId w:val="25"/>
  </w:num>
  <w:num w:numId="11">
    <w:abstractNumId w:val="19"/>
  </w:num>
  <w:num w:numId="12">
    <w:abstractNumId w:val="11"/>
  </w:num>
  <w:num w:numId="13">
    <w:abstractNumId w:val="33"/>
  </w:num>
  <w:num w:numId="14">
    <w:abstractNumId w:val="18"/>
  </w:num>
  <w:num w:numId="15">
    <w:abstractNumId w:val="16"/>
  </w:num>
  <w:num w:numId="16">
    <w:abstractNumId w:val="41"/>
  </w:num>
  <w:num w:numId="17">
    <w:abstractNumId w:val="15"/>
  </w:num>
  <w:num w:numId="18">
    <w:abstractNumId w:val="17"/>
  </w:num>
  <w:num w:numId="19">
    <w:abstractNumId w:val="32"/>
  </w:num>
  <w:num w:numId="20">
    <w:abstractNumId w:val="27"/>
  </w:num>
  <w:num w:numId="21">
    <w:abstractNumId w:val="30"/>
  </w:num>
  <w:num w:numId="22">
    <w:abstractNumId w:val="10"/>
  </w:num>
  <w:num w:numId="23">
    <w:abstractNumId w:val="20"/>
  </w:num>
  <w:num w:numId="24">
    <w:abstractNumId w:val="34"/>
  </w:num>
  <w:num w:numId="25">
    <w:abstractNumId w:val="8"/>
  </w:num>
  <w:num w:numId="26">
    <w:abstractNumId w:val="36"/>
  </w:num>
  <w:num w:numId="27">
    <w:abstractNumId w:val="37"/>
  </w:num>
  <w:num w:numId="28">
    <w:abstractNumId w:val="23"/>
  </w:num>
  <w:num w:numId="29">
    <w:abstractNumId w:val="22"/>
  </w:num>
  <w:num w:numId="30">
    <w:abstractNumId w:val="43"/>
  </w:num>
  <w:num w:numId="31">
    <w:abstractNumId w:val="13"/>
  </w:num>
  <w:num w:numId="32">
    <w:abstractNumId w:val="24"/>
  </w:num>
  <w:num w:numId="33">
    <w:abstractNumId w:val="40"/>
  </w:num>
  <w:num w:numId="34">
    <w:abstractNumId w:val="38"/>
  </w:num>
  <w:num w:numId="35">
    <w:abstractNumId w:val="21"/>
  </w:num>
  <w:num w:numId="36">
    <w:abstractNumId w:val="39"/>
  </w:num>
  <w:num w:numId="37">
    <w:abstractNumId w:val="31"/>
  </w:num>
  <w:num w:numId="38">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372"/>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1ADB"/>
    <w:rsid w:val="000227BA"/>
    <w:rsid w:val="00022808"/>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B2F"/>
    <w:rsid w:val="0004520C"/>
    <w:rsid w:val="00046A65"/>
    <w:rsid w:val="00046C5E"/>
    <w:rsid w:val="00046C96"/>
    <w:rsid w:val="0004790E"/>
    <w:rsid w:val="000500A2"/>
    <w:rsid w:val="00050D61"/>
    <w:rsid w:val="00051161"/>
    <w:rsid w:val="000515E0"/>
    <w:rsid w:val="000516D7"/>
    <w:rsid w:val="00052CD5"/>
    <w:rsid w:val="00053089"/>
    <w:rsid w:val="000535E2"/>
    <w:rsid w:val="00055604"/>
    <w:rsid w:val="00056628"/>
    <w:rsid w:val="00056726"/>
    <w:rsid w:val="00056D3C"/>
    <w:rsid w:val="00056E70"/>
    <w:rsid w:val="0005798C"/>
    <w:rsid w:val="00060C83"/>
    <w:rsid w:val="00061116"/>
    <w:rsid w:val="000612C8"/>
    <w:rsid w:val="000613B8"/>
    <w:rsid w:val="00061717"/>
    <w:rsid w:val="000622E6"/>
    <w:rsid w:val="0006427A"/>
    <w:rsid w:val="00064311"/>
    <w:rsid w:val="00064735"/>
    <w:rsid w:val="000649C3"/>
    <w:rsid w:val="00066AE4"/>
    <w:rsid w:val="00066D1A"/>
    <w:rsid w:val="00067295"/>
    <w:rsid w:val="00067935"/>
    <w:rsid w:val="000716C2"/>
    <w:rsid w:val="0007180C"/>
    <w:rsid w:val="00071810"/>
    <w:rsid w:val="00072042"/>
    <w:rsid w:val="00074167"/>
    <w:rsid w:val="00074A9B"/>
    <w:rsid w:val="00074CF9"/>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6BE6"/>
    <w:rsid w:val="0008723C"/>
    <w:rsid w:val="00087FC9"/>
    <w:rsid w:val="000907D3"/>
    <w:rsid w:val="00090E7E"/>
    <w:rsid w:val="00092442"/>
    <w:rsid w:val="00092DFA"/>
    <w:rsid w:val="00093E6C"/>
    <w:rsid w:val="00094B83"/>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2FBB"/>
    <w:rsid w:val="000B425D"/>
    <w:rsid w:val="000B4A8C"/>
    <w:rsid w:val="000B4E38"/>
    <w:rsid w:val="000B4F92"/>
    <w:rsid w:val="000B58E2"/>
    <w:rsid w:val="000B5ABC"/>
    <w:rsid w:val="000B5D64"/>
    <w:rsid w:val="000B6B98"/>
    <w:rsid w:val="000B776A"/>
    <w:rsid w:val="000C0EF7"/>
    <w:rsid w:val="000C16B9"/>
    <w:rsid w:val="000C3174"/>
    <w:rsid w:val="000C36F9"/>
    <w:rsid w:val="000C39F0"/>
    <w:rsid w:val="000C3F4B"/>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EB1"/>
    <w:rsid w:val="000E3F47"/>
    <w:rsid w:val="000E4F0A"/>
    <w:rsid w:val="000E60EF"/>
    <w:rsid w:val="000E6932"/>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5093C"/>
    <w:rsid w:val="001509A6"/>
    <w:rsid w:val="0015348C"/>
    <w:rsid w:val="00153F24"/>
    <w:rsid w:val="00155D0D"/>
    <w:rsid w:val="00156317"/>
    <w:rsid w:val="00156582"/>
    <w:rsid w:val="00156C38"/>
    <w:rsid w:val="00156DB7"/>
    <w:rsid w:val="0015709D"/>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092"/>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EDB"/>
    <w:rsid w:val="001A22CF"/>
    <w:rsid w:val="001A2597"/>
    <w:rsid w:val="001A2A61"/>
    <w:rsid w:val="001A3308"/>
    <w:rsid w:val="001A3A99"/>
    <w:rsid w:val="001A3D31"/>
    <w:rsid w:val="001A4258"/>
    <w:rsid w:val="001A5B08"/>
    <w:rsid w:val="001A729C"/>
    <w:rsid w:val="001A7F6C"/>
    <w:rsid w:val="001B02E3"/>
    <w:rsid w:val="001B061B"/>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32A3"/>
    <w:rsid w:val="001C3749"/>
    <w:rsid w:val="001C3C63"/>
    <w:rsid w:val="001C3E57"/>
    <w:rsid w:val="001C462B"/>
    <w:rsid w:val="001C4FE5"/>
    <w:rsid w:val="001C4FF7"/>
    <w:rsid w:val="001C5810"/>
    <w:rsid w:val="001C6DE7"/>
    <w:rsid w:val="001C760B"/>
    <w:rsid w:val="001C7887"/>
    <w:rsid w:val="001C7BC3"/>
    <w:rsid w:val="001D03EA"/>
    <w:rsid w:val="001D1654"/>
    <w:rsid w:val="001D24DC"/>
    <w:rsid w:val="001D2519"/>
    <w:rsid w:val="001D2C61"/>
    <w:rsid w:val="001D3630"/>
    <w:rsid w:val="001D3A48"/>
    <w:rsid w:val="001D48D0"/>
    <w:rsid w:val="001D499C"/>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418"/>
    <w:rsid w:val="001E7CF1"/>
    <w:rsid w:val="001F00BA"/>
    <w:rsid w:val="001F0972"/>
    <w:rsid w:val="001F1541"/>
    <w:rsid w:val="001F1BDB"/>
    <w:rsid w:val="001F2523"/>
    <w:rsid w:val="001F32F9"/>
    <w:rsid w:val="001F34C6"/>
    <w:rsid w:val="001F4723"/>
    <w:rsid w:val="001F487E"/>
    <w:rsid w:val="001F5B5B"/>
    <w:rsid w:val="001F6D1B"/>
    <w:rsid w:val="001F7C40"/>
    <w:rsid w:val="001F7E59"/>
    <w:rsid w:val="00200065"/>
    <w:rsid w:val="00200168"/>
    <w:rsid w:val="00200A6B"/>
    <w:rsid w:val="00200DA1"/>
    <w:rsid w:val="00200ECB"/>
    <w:rsid w:val="0020128E"/>
    <w:rsid w:val="0020177F"/>
    <w:rsid w:val="00202DF7"/>
    <w:rsid w:val="002037AC"/>
    <w:rsid w:val="00203997"/>
    <w:rsid w:val="002041FA"/>
    <w:rsid w:val="002042AC"/>
    <w:rsid w:val="0020474F"/>
    <w:rsid w:val="00204B1E"/>
    <w:rsid w:val="0020537A"/>
    <w:rsid w:val="00210462"/>
    <w:rsid w:val="002106B1"/>
    <w:rsid w:val="002115A0"/>
    <w:rsid w:val="002117CF"/>
    <w:rsid w:val="002134E9"/>
    <w:rsid w:val="002136D1"/>
    <w:rsid w:val="002146CA"/>
    <w:rsid w:val="00214C9A"/>
    <w:rsid w:val="0021516E"/>
    <w:rsid w:val="002156BA"/>
    <w:rsid w:val="00217D55"/>
    <w:rsid w:val="00220331"/>
    <w:rsid w:val="00220745"/>
    <w:rsid w:val="00221FD2"/>
    <w:rsid w:val="00222BB0"/>
    <w:rsid w:val="00223054"/>
    <w:rsid w:val="0022325B"/>
    <w:rsid w:val="00223770"/>
    <w:rsid w:val="00223B15"/>
    <w:rsid w:val="00223D33"/>
    <w:rsid w:val="00223DA7"/>
    <w:rsid w:val="00224717"/>
    <w:rsid w:val="00224A4E"/>
    <w:rsid w:val="00225086"/>
    <w:rsid w:val="002252A4"/>
    <w:rsid w:val="00225908"/>
    <w:rsid w:val="00225EDF"/>
    <w:rsid w:val="002267DF"/>
    <w:rsid w:val="002277FA"/>
    <w:rsid w:val="00227B53"/>
    <w:rsid w:val="00227F68"/>
    <w:rsid w:val="00230315"/>
    <w:rsid w:val="00231695"/>
    <w:rsid w:val="00231F90"/>
    <w:rsid w:val="002329AF"/>
    <w:rsid w:val="00233EDB"/>
    <w:rsid w:val="00234174"/>
    <w:rsid w:val="002343D1"/>
    <w:rsid w:val="00235854"/>
    <w:rsid w:val="00236455"/>
    <w:rsid w:val="002421E3"/>
    <w:rsid w:val="00245D18"/>
    <w:rsid w:val="00246E19"/>
    <w:rsid w:val="00246E82"/>
    <w:rsid w:val="002470D2"/>
    <w:rsid w:val="00247A07"/>
    <w:rsid w:val="002500E2"/>
    <w:rsid w:val="00250254"/>
    <w:rsid w:val="0025083E"/>
    <w:rsid w:val="0025087F"/>
    <w:rsid w:val="00250CC7"/>
    <w:rsid w:val="00250DAC"/>
    <w:rsid w:val="002521AE"/>
    <w:rsid w:val="0025451B"/>
    <w:rsid w:val="00254948"/>
    <w:rsid w:val="00254AD7"/>
    <w:rsid w:val="00255720"/>
    <w:rsid w:val="00255DAF"/>
    <w:rsid w:val="002566DE"/>
    <w:rsid w:val="00256E66"/>
    <w:rsid w:val="0025713D"/>
    <w:rsid w:val="002572EA"/>
    <w:rsid w:val="00257FCF"/>
    <w:rsid w:val="0026010F"/>
    <w:rsid w:val="00261DF5"/>
    <w:rsid w:val="00262329"/>
    <w:rsid w:val="00262609"/>
    <w:rsid w:val="002628E9"/>
    <w:rsid w:val="0026392E"/>
    <w:rsid w:val="00263BF8"/>
    <w:rsid w:val="00263D2E"/>
    <w:rsid w:val="00265193"/>
    <w:rsid w:val="0026546D"/>
    <w:rsid w:val="002655D9"/>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562"/>
    <w:rsid w:val="002758E2"/>
    <w:rsid w:val="00275D44"/>
    <w:rsid w:val="0027616C"/>
    <w:rsid w:val="002764A9"/>
    <w:rsid w:val="00276832"/>
    <w:rsid w:val="00276B23"/>
    <w:rsid w:val="00277533"/>
    <w:rsid w:val="00277AA6"/>
    <w:rsid w:val="00277BBB"/>
    <w:rsid w:val="00277BE6"/>
    <w:rsid w:val="00277CB0"/>
    <w:rsid w:val="00277F36"/>
    <w:rsid w:val="00280F1C"/>
    <w:rsid w:val="0028191F"/>
    <w:rsid w:val="00281E31"/>
    <w:rsid w:val="002825CB"/>
    <w:rsid w:val="002825FE"/>
    <w:rsid w:val="00283554"/>
    <w:rsid w:val="002836AC"/>
    <w:rsid w:val="0028552B"/>
    <w:rsid w:val="002861E2"/>
    <w:rsid w:val="002862AC"/>
    <w:rsid w:val="002865BD"/>
    <w:rsid w:val="0028664E"/>
    <w:rsid w:val="00287CE3"/>
    <w:rsid w:val="00290807"/>
    <w:rsid w:val="00290B67"/>
    <w:rsid w:val="00292B81"/>
    <w:rsid w:val="00292D3C"/>
    <w:rsid w:val="00292DC9"/>
    <w:rsid w:val="002931E4"/>
    <w:rsid w:val="00293D87"/>
    <w:rsid w:val="00293F7D"/>
    <w:rsid w:val="00294937"/>
    <w:rsid w:val="00294EDA"/>
    <w:rsid w:val="00295975"/>
    <w:rsid w:val="00297845"/>
    <w:rsid w:val="002A03A3"/>
    <w:rsid w:val="002A0417"/>
    <w:rsid w:val="002A0F7B"/>
    <w:rsid w:val="002A1430"/>
    <w:rsid w:val="002A154C"/>
    <w:rsid w:val="002A1D28"/>
    <w:rsid w:val="002A2A2B"/>
    <w:rsid w:val="002A37A8"/>
    <w:rsid w:val="002A4037"/>
    <w:rsid w:val="002A57F7"/>
    <w:rsid w:val="002A6546"/>
    <w:rsid w:val="002A65D3"/>
    <w:rsid w:val="002A6B86"/>
    <w:rsid w:val="002A72EE"/>
    <w:rsid w:val="002A7874"/>
    <w:rsid w:val="002B0A39"/>
    <w:rsid w:val="002B159E"/>
    <w:rsid w:val="002B212A"/>
    <w:rsid w:val="002B3370"/>
    <w:rsid w:val="002B400F"/>
    <w:rsid w:val="002B4B83"/>
    <w:rsid w:val="002B562B"/>
    <w:rsid w:val="002B690D"/>
    <w:rsid w:val="002B695E"/>
    <w:rsid w:val="002B6F45"/>
    <w:rsid w:val="002C1084"/>
    <w:rsid w:val="002C2093"/>
    <w:rsid w:val="002C2298"/>
    <w:rsid w:val="002C2A29"/>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CED"/>
    <w:rsid w:val="00302D65"/>
    <w:rsid w:val="00302E7C"/>
    <w:rsid w:val="00304C1A"/>
    <w:rsid w:val="00306F3E"/>
    <w:rsid w:val="003070C0"/>
    <w:rsid w:val="00307335"/>
    <w:rsid w:val="00307D63"/>
    <w:rsid w:val="00307F56"/>
    <w:rsid w:val="00310097"/>
    <w:rsid w:val="00311206"/>
    <w:rsid w:val="00311316"/>
    <w:rsid w:val="0031225C"/>
    <w:rsid w:val="00312450"/>
    <w:rsid w:val="00312E8E"/>
    <w:rsid w:val="00313414"/>
    <w:rsid w:val="00313F0A"/>
    <w:rsid w:val="00314775"/>
    <w:rsid w:val="00315912"/>
    <w:rsid w:val="0031656C"/>
    <w:rsid w:val="00316AF8"/>
    <w:rsid w:val="003176B5"/>
    <w:rsid w:val="00317A8E"/>
    <w:rsid w:val="003205F1"/>
    <w:rsid w:val="00320A23"/>
    <w:rsid w:val="00320A3C"/>
    <w:rsid w:val="00321164"/>
    <w:rsid w:val="00321197"/>
    <w:rsid w:val="00321418"/>
    <w:rsid w:val="0032301C"/>
    <w:rsid w:val="00324482"/>
    <w:rsid w:val="003249C9"/>
    <w:rsid w:val="00325856"/>
    <w:rsid w:val="00326EB8"/>
    <w:rsid w:val="0032727F"/>
    <w:rsid w:val="00330755"/>
    <w:rsid w:val="00330A43"/>
    <w:rsid w:val="00330D3A"/>
    <w:rsid w:val="00331597"/>
    <w:rsid w:val="00331DF4"/>
    <w:rsid w:val="00331F9B"/>
    <w:rsid w:val="003324FD"/>
    <w:rsid w:val="003329F3"/>
    <w:rsid w:val="00333780"/>
    <w:rsid w:val="003337B5"/>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3452"/>
    <w:rsid w:val="0036350D"/>
    <w:rsid w:val="00363B06"/>
    <w:rsid w:val="00364550"/>
    <w:rsid w:val="003645E2"/>
    <w:rsid w:val="003656C6"/>
    <w:rsid w:val="0036588B"/>
    <w:rsid w:val="00365A95"/>
    <w:rsid w:val="00366EC8"/>
    <w:rsid w:val="00367D1E"/>
    <w:rsid w:val="00367DA2"/>
    <w:rsid w:val="003706AE"/>
    <w:rsid w:val="00370B3E"/>
    <w:rsid w:val="003711A3"/>
    <w:rsid w:val="003725D9"/>
    <w:rsid w:val="00373A56"/>
    <w:rsid w:val="00373AC0"/>
    <w:rsid w:val="003740E7"/>
    <w:rsid w:val="00374319"/>
    <w:rsid w:val="0037545E"/>
    <w:rsid w:val="00375899"/>
    <w:rsid w:val="0037660A"/>
    <w:rsid w:val="00376813"/>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0DB8"/>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68FE"/>
    <w:rsid w:val="003F7D75"/>
    <w:rsid w:val="00402785"/>
    <w:rsid w:val="00402B50"/>
    <w:rsid w:val="00403551"/>
    <w:rsid w:val="00403669"/>
    <w:rsid w:val="004036A2"/>
    <w:rsid w:val="00403972"/>
    <w:rsid w:val="00403D9F"/>
    <w:rsid w:val="00405FFD"/>
    <w:rsid w:val="0040669A"/>
    <w:rsid w:val="00406A9B"/>
    <w:rsid w:val="00406BF4"/>
    <w:rsid w:val="00406FC2"/>
    <w:rsid w:val="0040733E"/>
    <w:rsid w:val="00410B69"/>
    <w:rsid w:val="00411691"/>
    <w:rsid w:val="00413228"/>
    <w:rsid w:val="00413E75"/>
    <w:rsid w:val="00415225"/>
    <w:rsid w:val="004167BA"/>
    <w:rsid w:val="00416CBE"/>
    <w:rsid w:val="00420948"/>
    <w:rsid w:val="00420C62"/>
    <w:rsid w:val="004210A5"/>
    <w:rsid w:val="00421392"/>
    <w:rsid w:val="0042198E"/>
    <w:rsid w:val="00422908"/>
    <w:rsid w:val="0042320D"/>
    <w:rsid w:val="00423B15"/>
    <w:rsid w:val="004249DE"/>
    <w:rsid w:val="004252F3"/>
    <w:rsid w:val="00425DB4"/>
    <w:rsid w:val="0042644A"/>
    <w:rsid w:val="00427603"/>
    <w:rsid w:val="00427B7B"/>
    <w:rsid w:val="00430024"/>
    <w:rsid w:val="00430A3C"/>
    <w:rsid w:val="00430AFC"/>
    <w:rsid w:val="00431951"/>
    <w:rsid w:val="0043272A"/>
    <w:rsid w:val="00433918"/>
    <w:rsid w:val="00433DC0"/>
    <w:rsid w:val="00434ACB"/>
    <w:rsid w:val="00434BC2"/>
    <w:rsid w:val="00435A24"/>
    <w:rsid w:val="00435E1D"/>
    <w:rsid w:val="00440886"/>
    <w:rsid w:val="0044092F"/>
    <w:rsid w:val="004409AE"/>
    <w:rsid w:val="00441431"/>
    <w:rsid w:val="0044368A"/>
    <w:rsid w:val="004439B0"/>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532"/>
    <w:rsid w:val="00483FEF"/>
    <w:rsid w:val="00484372"/>
    <w:rsid w:val="004843F4"/>
    <w:rsid w:val="0048464B"/>
    <w:rsid w:val="00484DAD"/>
    <w:rsid w:val="00485EC5"/>
    <w:rsid w:val="004863BB"/>
    <w:rsid w:val="0048640A"/>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4C23"/>
    <w:rsid w:val="004B61A7"/>
    <w:rsid w:val="004B6332"/>
    <w:rsid w:val="004B6BB5"/>
    <w:rsid w:val="004B71B1"/>
    <w:rsid w:val="004C0027"/>
    <w:rsid w:val="004C1103"/>
    <w:rsid w:val="004C1C04"/>
    <w:rsid w:val="004C31F9"/>
    <w:rsid w:val="004C38CA"/>
    <w:rsid w:val="004C3F93"/>
    <w:rsid w:val="004C5776"/>
    <w:rsid w:val="004C58E2"/>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593E"/>
    <w:rsid w:val="004E741E"/>
    <w:rsid w:val="004E7623"/>
    <w:rsid w:val="004E778C"/>
    <w:rsid w:val="004E77BC"/>
    <w:rsid w:val="004F1118"/>
    <w:rsid w:val="004F4706"/>
    <w:rsid w:val="004F4781"/>
    <w:rsid w:val="004F563A"/>
    <w:rsid w:val="004F59AA"/>
    <w:rsid w:val="004F59DD"/>
    <w:rsid w:val="004F6E08"/>
    <w:rsid w:val="004F6EF6"/>
    <w:rsid w:val="00500146"/>
    <w:rsid w:val="00500169"/>
    <w:rsid w:val="0050037D"/>
    <w:rsid w:val="005009B1"/>
    <w:rsid w:val="005010DF"/>
    <w:rsid w:val="005019A7"/>
    <w:rsid w:val="005020D8"/>
    <w:rsid w:val="00502592"/>
    <w:rsid w:val="00502845"/>
    <w:rsid w:val="0050545D"/>
    <w:rsid w:val="0050788C"/>
    <w:rsid w:val="00507EE4"/>
    <w:rsid w:val="00512700"/>
    <w:rsid w:val="00512D67"/>
    <w:rsid w:val="00513258"/>
    <w:rsid w:val="00513639"/>
    <w:rsid w:val="00515CD4"/>
    <w:rsid w:val="00515E3D"/>
    <w:rsid w:val="00516A53"/>
    <w:rsid w:val="00517B39"/>
    <w:rsid w:val="00523579"/>
    <w:rsid w:val="00523915"/>
    <w:rsid w:val="00523F41"/>
    <w:rsid w:val="0052643A"/>
    <w:rsid w:val="00526531"/>
    <w:rsid w:val="00526BE0"/>
    <w:rsid w:val="00527B26"/>
    <w:rsid w:val="00527BF2"/>
    <w:rsid w:val="00527E47"/>
    <w:rsid w:val="00527F4E"/>
    <w:rsid w:val="00527F61"/>
    <w:rsid w:val="00527FCB"/>
    <w:rsid w:val="00530C27"/>
    <w:rsid w:val="00530F97"/>
    <w:rsid w:val="00531158"/>
    <w:rsid w:val="0053143E"/>
    <w:rsid w:val="00531BE7"/>
    <w:rsid w:val="00531F6D"/>
    <w:rsid w:val="00532150"/>
    <w:rsid w:val="00532543"/>
    <w:rsid w:val="00532A7E"/>
    <w:rsid w:val="00533195"/>
    <w:rsid w:val="00533FDA"/>
    <w:rsid w:val="00535074"/>
    <w:rsid w:val="00536279"/>
    <w:rsid w:val="00536DCA"/>
    <w:rsid w:val="00537E49"/>
    <w:rsid w:val="00541C31"/>
    <w:rsid w:val="005423BE"/>
    <w:rsid w:val="00542902"/>
    <w:rsid w:val="00542E49"/>
    <w:rsid w:val="005431B1"/>
    <w:rsid w:val="005433E7"/>
    <w:rsid w:val="00543432"/>
    <w:rsid w:val="005449F4"/>
    <w:rsid w:val="0054588B"/>
    <w:rsid w:val="00546B6F"/>
    <w:rsid w:val="00550457"/>
    <w:rsid w:val="00550B1F"/>
    <w:rsid w:val="00550B72"/>
    <w:rsid w:val="00550CE0"/>
    <w:rsid w:val="00551445"/>
    <w:rsid w:val="00551E10"/>
    <w:rsid w:val="00552B4D"/>
    <w:rsid w:val="0055364F"/>
    <w:rsid w:val="00553945"/>
    <w:rsid w:val="00554E18"/>
    <w:rsid w:val="00555606"/>
    <w:rsid w:val="00555DE7"/>
    <w:rsid w:val="005560D4"/>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71FE"/>
    <w:rsid w:val="005900D6"/>
    <w:rsid w:val="00590401"/>
    <w:rsid w:val="00590A5D"/>
    <w:rsid w:val="0059111A"/>
    <w:rsid w:val="005913F6"/>
    <w:rsid w:val="0059144D"/>
    <w:rsid w:val="0059166F"/>
    <w:rsid w:val="00591F09"/>
    <w:rsid w:val="0059232E"/>
    <w:rsid w:val="00594215"/>
    <w:rsid w:val="00594754"/>
    <w:rsid w:val="005965F2"/>
    <w:rsid w:val="00596B29"/>
    <w:rsid w:val="00596D23"/>
    <w:rsid w:val="0059727F"/>
    <w:rsid w:val="005978BC"/>
    <w:rsid w:val="00597ABD"/>
    <w:rsid w:val="005A0CCB"/>
    <w:rsid w:val="005A0FE5"/>
    <w:rsid w:val="005A1FBE"/>
    <w:rsid w:val="005A37FA"/>
    <w:rsid w:val="005A4B2D"/>
    <w:rsid w:val="005A4C89"/>
    <w:rsid w:val="005A4C94"/>
    <w:rsid w:val="005A58E0"/>
    <w:rsid w:val="005A6AE3"/>
    <w:rsid w:val="005B0F27"/>
    <w:rsid w:val="005B1104"/>
    <w:rsid w:val="005B11BD"/>
    <w:rsid w:val="005B1EAA"/>
    <w:rsid w:val="005B2692"/>
    <w:rsid w:val="005B2DCE"/>
    <w:rsid w:val="005B349D"/>
    <w:rsid w:val="005B3C7C"/>
    <w:rsid w:val="005B6AA6"/>
    <w:rsid w:val="005B7032"/>
    <w:rsid w:val="005B7603"/>
    <w:rsid w:val="005C0649"/>
    <w:rsid w:val="005C0FB9"/>
    <w:rsid w:val="005C2339"/>
    <w:rsid w:val="005C358E"/>
    <w:rsid w:val="005C4553"/>
    <w:rsid w:val="005C463E"/>
    <w:rsid w:val="005C4810"/>
    <w:rsid w:val="005C4F8F"/>
    <w:rsid w:val="005C5B76"/>
    <w:rsid w:val="005C6703"/>
    <w:rsid w:val="005C6923"/>
    <w:rsid w:val="005C7CF9"/>
    <w:rsid w:val="005D03B4"/>
    <w:rsid w:val="005D0498"/>
    <w:rsid w:val="005D068E"/>
    <w:rsid w:val="005D20D2"/>
    <w:rsid w:val="005D2990"/>
    <w:rsid w:val="005D2F79"/>
    <w:rsid w:val="005D400D"/>
    <w:rsid w:val="005D50EB"/>
    <w:rsid w:val="005D5A72"/>
    <w:rsid w:val="005D5AD5"/>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385"/>
    <w:rsid w:val="005F360A"/>
    <w:rsid w:val="005F36A5"/>
    <w:rsid w:val="005F3971"/>
    <w:rsid w:val="005F3D62"/>
    <w:rsid w:val="005F506E"/>
    <w:rsid w:val="005F5402"/>
    <w:rsid w:val="005F5A36"/>
    <w:rsid w:val="005F6349"/>
    <w:rsid w:val="005F63B0"/>
    <w:rsid w:val="005F6841"/>
    <w:rsid w:val="005F78A9"/>
    <w:rsid w:val="00600FB6"/>
    <w:rsid w:val="006010E4"/>
    <w:rsid w:val="00601E99"/>
    <w:rsid w:val="00602909"/>
    <w:rsid w:val="00602A7B"/>
    <w:rsid w:val="006036B4"/>
    <w:rsid w:val="00604EB8"/>
    <w:rsid w:val="006072F5"/>
    <w:rsid w:val="0061013F"/>
    <w:rsid w:val="00610D68"/>
    <w:rsid w:val="00611284"/>
    <w:rsid w:val="00612F43"/>
    <w:rsid w:val="00613191"/>
    <w:rsid w:val="00614B78"/>
    <w:rsid w:val="00614C56"/>
    <w:rsid w:val="00617114"/>
    <w:rsid w:val="00617A89"/>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AD5"/>
    <w:rsid w:val="00640276"/>
    <w:rsid w:val="006407DB"/>
    <w:rsid w:val="00641E54"/>
    <w:rsid w:val="006428F9"/>
    <w:rsid w:val="00643081"/>
    <w:rsid w:val="00644001"/>
    <w:rsid w:val="00644E4D"/>
    <w:rsid w:val="00645A78"/>
    <w:rsid w:val="00645F63"/>
    <w:rsid w:val="00646468"/>
    <w:rsid w:val="006473BA"/>
    <w:rsid w:val="0065053B"/>
    <w:rsid w:val="00650CD3"/>
    <w:rsid w:val="006515B2"/>
    <w:rsid w:val="006516E7"/>
    <w:rsid w:val="0065217C"/>
    <w:rsid w:val="0065287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04E"/>
    <w:rsid w:val="006811D0"/>
    <w:rsid w:val="00681DF0"/>
    <w:rsid w:val="00684BE4"/>
    <w:rsid w:val="00684FD7"/>
    <w:rsid w:val="0068607C"/>
    <w:rsid w:val="00686B01"/>
    <w:rsid w:val="0069017D"/>
    <w:rsid w:val="00690C9A"/>
    <w:rsid w:val="00690F41"/>
    <w:rsid w:val="00691AB7"/>
    <w:rsid w:val="00691D14"/>
    <w:rsid w:val="00692636"/>
    <w:rsid w:val="00693334"/>
    <w:rsid w:val="006934AE"/>
    <w:rsid w:val="006935C9"/>
    <w:rsid w:val="00693674"/>
    <w:rsid w:val="00693F3E"/>
    <w:rsid w:val="00694220"/>
    <w:rsid w:val="00694472"/>
    <w:rsid w:val="00694FCC"/>
    <w:rsid w:val="006955EC"/>
    <w:rsid w:val="00696DC2"/>
    <w:rsid w:val="006979D8"/>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D35"/>
    <w:rsid w:val="006B106D"/>
    <w:rsid w:val="006B10B2"/>
    <w:rsid w:val="006B155D"/>
    <w:rsid w:val="006B1901"/>
    <w:rsid w:val="006B1D01"/>
    <w:rsid w:val="006B3F5C"/>
    <w:rsid w:val="006B4422"/>
    <w:rsid w:val="006B5644"/>
    <w:rsid w:val="006B5B8A"/>
    <w:rsid w:val="006B6588"/>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10E6"/>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4F5"/>
    <w:rsid w:val="006D77D1"/>
    <w:rsid w:val="006E0ACE"/>
    <w:rsid w:val="006E1327"/>
    <w:rsid w:val="006E1A9E"/>
    <w:rsid w:val="006E1BCC"/>
    <w:rsid w:val="006E2240"/>
    <w:rsid w:val="006E28F0"/>
    <w:rsid w:val="006E3D3F"/>
    <w:rsid w:val="006E5120"/>
    <w:rsid w:val="006E710F"/>
    <w:rsid w:val="006F145A"/>
    <w:rsid w:val="006F177B"/>
    <w:rsid w:val="006F2111"/>
    <w:rsid w:val="006F2E12"/>
    <w:rsid w:val="006F2EBE"/>
    <w:rsid w:val="006F34E6"/>
    <w:rsid w:val="006F35C2"/>
    <w:rsid w:val="006F3805"/>
    <w:rsid w:val="006F3F89"/>
    <w:rsid w:val="006F442E"/>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4268"/>
    <w:rsid w:val="00714508"/>
    <w:rsid w:val="00714DE4"/>
    <w:rsid w:val="007153F9"/>
    <w:rsid w:val="0071540A"/>
    <w:rsid w:val="007160B4"/>
    <w:rsid w:val="007164DB"/>
    <w:rsid w:val="007164E3"/>
    <w:rsid w:val="00716B81"/>
    <w:rsid w:val="00716FC1"/>
    <w:rsid w:val="00717337"/>
    <w:rsid w:val="00717E8E"/>
    <w:rsid w:val="00720807"/>
    <w:rsid w:val="00720ADC"/>
    <w:rsid w:val="00721353"/>
    <w:rsid w:val="0072191E"/>
    <w:rsid w:val="00722E48"/>
    <w:rsid w:val="007232DB"/>
    <w:rsid w:val="00723FB1"/>
    <w:rsid w:val="00724030"/>
    <w:rsid w:val="007243B0"/>
    <w:rsid w:val="0072506B"/>
    <w:rsid w:val="00725158"/>
    <w:rsid w:val="0072516E"/>
    <w:rsid w:val="007251C5"/>
    <w:rsid w:val="00725828"/>
    <w:rsid w:val="00725950"/>
    <w:rsid w:val="007261EA"/>
    <w:rsid w:val="00726357"/>
    <w:rsid w:val="0072681C"/>
    <w:rsid w:val="007270AC"/>
    <w:rsid w:val="00727BDE"/>
    <w:rsid w:val="007305E4"/>
    <w:rsid w:val="007309CA"/>
    <w:rsid w:val="00731492"/>
    <w:rsid w:val="007314ED"/>
    <w:rsid w:val="007317DB"/>
    <w:rsid w:val="00731BA5"/>
    <w:rsid w:val="007320FC"/>
    <w:rsid w:val="00732532"/>
    <w:rsid w:val="0073369D"/>
    <w:rsid w:val="00734D08"/>
    <w:rsid w:val="00734D6F"/>
    <w:rsid w:val="00735A62"/>
    <w:rsid w:val="007367F8"/>
    <w:rsid w:val="00737EBF"/>
    <w:rsid w:val="00740DC2"/>
    <w:rsid w:val="00740ED2"/>
    <w:rsid w:val="00741006"/>
    <w:rsid w:val="00742C4B"/>
    <w:rsid w:val="00742D4C"/>
    <w:rsid w:val="00743017"/>
    <w:rsid w:val="007430D9"/>
    <w:rsid w:val="0074344A"/>
    <w:rsid w:val="00744783"/>
    <w:rsid w:val="00744A02"/>
    <w:rsid w:val="00745E60"/>
    <w:rsid w:val="00746154"/>
    <w:rsid w:val="00746160"/>
    <w:rsid w:val="00746168"/>
    <w:rsid w:val="00746298"/>
    <w:rsid w:val="0074653B"/>
    <w:rsid w:val="007468AD"/>
    <w:rsid w:val="00747B23"/>
    <w:rsid w:val="00747EE2"/>
    <w:rsid w:val="007505C9"/>
    <w:rsid w:val="00751DD1"/>
    <w:rsid w:val="00752117"/>
    <w:rsid w:val="00752453"/>
    <w:rsid w:val="00752A28"/>
    <w:rsid w:val="00752BE6"/>
    <w:rsid w:val="00752FA1"/>
    <w:rsid w:val="007532BE"/>
    <w:rsid w:val="0075384F"/>
    <w:rsid w:val="00753A21"/>
    <w:rsid w:val="00753C8E"/>
    <w:rsid w:val="00753F50"/>
    <w:rsid w:val="007550A3"/>
    <w:rsid w:val="00756016"/>
    <w:rsid w:val="00760738"/>
    <w:rsid w:val="0076194D"/>
    <w:rsid w:val="007619CC"/>
    <w:rsid w:val="00761DDF"/>
    <w:rsid w:val="00762576"/>
    <w:rsid w:val="007626E2"/>
    <w:rsid w:val="007636F5"/>
    <w:rsid w:val="00763A8A"/>
    <w:rsid w:val="00763D1C"/>
    <w:rsid w:val="00763EA1"/>
    <w:rsid w:val="00763EFE"/>
    <w:rsid w:val="0076438E"/>
    <w:rsid w:val="00765185"/>
    <w:rsid w:val="007656C1"/>
    <w:rsid w:val="0076584C"/>
    <w:rsid w:val="0076606B"/>
    <w:rsid w:val="00767591"/>
    <w:rsid w:val="00767825"/>
    <w:rsid w:val="0076788A"/>
    <w:rsid w:val="007678BC"/>
    <w:rsid w:val="00770074"/>
    <w:rsid w:val="007710BF"/>
    <w:rsid w:val="00774429"/>
    <w:rsid w:val="0077453F"/>
    <w:rsid w:val="00774713"/>
    <w:rsid w:val="00774891"/>
    <w:rsid w:val="00776901"/>
    <w:rsid w:val="0077696D"/>
    <w:rsid w:val="007769E0"/>
    <w:rsid w:val="00776B49"/>
    <w:rsid w:val="00780C32"/>
    <w:rsid w:val="00781795"/>
    <w:rsid w:val="00781BDD"/>
    <w:rsid w:val="00782904"/>
    <w:rsid w:val="00782DD6"/>
    <w:rsid w:val="00783262"/>
    <w:rsid w:val="0078462F"/>
    <w:rsid w:val="007847DE"/>
    <w:rsid w:val="00784BF0"/>
    <w:rsid w:val="00784E5B"/>
    <w:rsid w:val="00785264"/>
    <w:rsid w:val="007862A5"/>
    <w:rsid w:val="00786504"/>
    <w:rsid w:val="0078667C"/>
    <w:rsid w:val="007870FA"/>
    <w:rsid w:val="0078726A"/>
    <w:rsid w:val="00787595"/>
    <w:rsid w:val="0078791E"/>
    <w:rsid w:val="00787A3F"/>
    <w:rsid w:val="007905F0"/>
    <w:rsid w:val="007907A0"/>
    <w:rsid w:val="00790B5B"/>
    <w:rsid w:val="00790C2B"/>
    <w:rsid w:val="007910EF"/>
    <w:rsid w:val="007913CB"/>
    <w:rsid w:val="007915E9"/>
    <w:rsid w:val="007918DF"/>
    <w:rsid w:val="00792508"/>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385"/>
    <w:rsid w:val="007B0D7C"/>
    <w:rsid w:val="007B0EB2"/>
    <w:rsid w:val="007B1B84"/>
    <w:rsid w:val="007B3DD8"/>
    <w:rsid w:val="007B4160"/>
    <w:rsid w:val="007B4EB4"/>
    <w:rsid w:val="007B5EB2"/>
    <w:rsid w:val="007B647C"/>
    <w:rsid w:val="007B6FE0"/>
    <w:rsid w:val="007B750F"/>
    <w:rsid w:val="007B761C"/>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0F7B"/>
    <w:rsid w:val="007D1747"/>
    <w:rsid w:val="007D1FA8"/>
    <w:rsid w:val="007D3397"/>
    <w:rsid w:val="007D3564"/>
    <w:rsid w:val="007D40E5"/>
    <w:rsid w:val="007D4561"/>
    <w:rsid w:val="007D5003"/>
    <w:rsid w:val="007D7A06"/>
    <w:rsid w:val="007D7CDD"/>
    <w:rsid w:val="007E138B"/>
    <w:rsid w:val="007E1B5D"/>
    <w:rsid w:val="007E21AB"/>
    <w:rsid w:val="007E2927"/>
    <w:rsid w:val="007E2F0D"/>
    <w:rsid w:val="007E3454"/>
    <w:rsid w:val="007E5CB5"/>
    <w:rsid w:val="007E6406"/>
    <w:rsid w:val="007E6478"/>
    <w:rsid w:val="007F01A4"/>
    <w:rsid w:val="007F1396"/>
    <w:rsid w:val="007F272D"/>
    <w:rsid w:val="007F2D50"/>
    <w:rsid w:val="007F2DFA"/>
    <w:rsid w:val="007F4311"/>
    <w:rsid w:val="007F4525"/>
    <w:rsid w:val="007F4614"/>
    <w:rsid w:val="007F469F"/>
    <w:rsid w:val="007F4E8D"/>
    <w:rsid w:val="007F51B6"/>
    <w:rsid w:val="007F6417"/>
    <w:rsid w:val="007F673C"/>
    <w:rsid w:val="007F6F18"/>
    <w:rsid w:val="007F6F56"/>
    <w:rsid w:val="00800523"/>
    <w:rsid w:val="008006F9"/>
    <w:rsid w:val="0080198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DD0"/>
    <w:rsid w:val="0081522A"/>
    <w:rsid w:val="00815629"/>
    <w:rsid w:val="00816D68"/>
    <w:rsid w:val="00816F33"/>
    <w:rsid w:val="008175CC"/>
    <w:rsid w:val="00817C2B"/>
    <w:rsid w:val="00817CD2"/>
    <w:rsid w:val="00817E9D"/>
    <w:rsid w:val="0082030B"/>
    <w:rsid w:val="00820F52"/>
    <w:rsid w:val="00821560"/>
    <w:rsid w:val="00821BB0"/>
    <w:rsid w:val="0082367D"/>
    <w:rsid w:val="00823A1F"/>
    <w:rsid w:val="00825548"/>
    <w:rsid w:val="008264BA"/>
    <w:rsid w:val="008268CF"/>
    <w:rsid w:val="00826A98"/>
    <w:rsid w:val="00826ECA"/>
    <w:rsid w:val="00830835"/>
    <w:rsid w:val="00830D87"/>
    <w:rsid w:val="00830F21"/>
    <w:rsid w:val="00831633"/>
    <w:rsid w:val="00831A2E"/>
    <w:rsid w:val="00831F2B"/>
    <w:rsid w:val="00832A67"/>
    <w:rsid w:val="0083332A"/>
    <w:rsid w:val="0083428F"/>
    <w:rsid w:val="00837045"/>
    <w:rsid w:val="00837ACB"/>
    <w:rsid w:val="008406BC"/>
    <w:rsid w:val="00841305"/>
    <w:rsid w:val="0084353B"/>
    <w:rsid w:val="008446F4"/>
    <w:rsid w:val="008454B1"/>
    <w:rsid w:val="008515C0"/>
    <w:rsid w:val="008517E0"/>
    <w:rsid w:val="00851A4E"/>
    <w:rsid w:val="00851C9F"/>
    <w:rsid w:val="008523AF"/>
    <w:rsid w:val="00852BF8"/>
    <w:rsid w:val="00852FAF"/>
    <w:rsid w:val="008532C8"/>
    <w:rsid w:val="00853861"/>
    <w:rsid w:val="00855128"/>
    <w:rsid w:val="00855703"/>
    <w:rsid w:val="00855C20"/>
    <w:rsid w:val="00856EB9"/>
    <w:rsid w:val="00857BC2"/>
    <w:rsid w:val="00857D55"/>
    <w:rsid w:val="00857F10"/>
    <w:rsid w:val="00861411"/>
    <w:rsid w:val="00861831"/>
    <w:rsid w:val="00861EEC"/>
    <w:rsid w:val="00862626"/>
    <w:rsid w:val="00864A76"/>
    <w:rsid w:val="008659CA"/>
    <w:rsid w:val="00865A98"/>
    <w:rsid w:val="0086632A"/>
    <w:rsid w:val="00866D63"/>
    <w:rsid w:val="00867AF1"/>
    <w:rsid w:val="00867B08"/>
    <w:rsid w:val="00870B1D"/>
    <w:rsid w:val="00871EA7"/>
    <w:rsid w:val="0087316B"/>
    <w:rsid w:val="0087360F"/>
    <w:rsid w:val="008739B4"/>
    <w:rsid w:val="00873E76"/>
    <w:rsid w:val="008746A8"/>
    <w:rsid w:val="008754D8"/>
    <w:rsid w:val="00875B51"/>
    <w:rsid w:val="00875C8F"/>
    <w:rsid w:val="00875E77"/>
    <w:rsid w:val="008760C8"/>
    <w:rsid w:val="00877D04"/>
    <w:rsid w:val="00877EB3"/>
    <w:rsid w:val="00880522"/>
    <w:rsid w:val="00881100"/>
    <w:rsid w:val="008816B8"/>
    <w:rsid w:val="0088174B"/>
    <w:rsid w:val="008847EF"/>
    <w:rsid w:val="00884E79"/>
    <w:rsid w:val="00885E3B"/>
    <w:rsid w:val="008861A0"/>
    <w:rsid w:val="00886CAF"/>
    <w:rsid w:val="00887593"/>
    <w:rsid w:val="00890852"/>
    <w:rsid w:val="00892D55"/>
    <w:rsid w:val="00893547"/>
    <w:rsid w:val="0089372B"/>
    <w:rsid w:val="0089386C"/>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6EA7"/>
    <w:rsid w:val="008A75D7"/>
    <w:rsid w:val="008A785B"/>
    <w:rsid w:val="008B00EB"/>
    <w:rsid w:val="008B107E"/>
    <w:rsid w:val="008B11C5"/>
    <w:rsid w:val="008B1BF3"/>
    <w:rsid w:val="008B1F9A"/>
    <w:rsid w:val="008B2302"/>
    <w:rsid w:val="008B247A"/>
    <w:rsid w:val="008B41FA"/>
    <w:rsid w:val="008B46E7"/>
    <w:rsid w:val="008B5D5A"/>
    <w:rsid w:val="008B5EB6"/>
    <w:rsid w:val="008B6517"/>
    <w:rsid w:val="008B6B7B"/>
    <w:rsid w:val="008C0180"/>
    <w:rsid w:val="008C1DCF"/>
    <w:rsid w:val="008C242F"/>
    <w:rsid w:val="008C4A94"/>
    <w:rsid w:val="008C4C71"/>
    <w:rsid w:val="008C5603"/>
    <w:rsid w:val="008C67C8"/>
    <w:rsid w:val="008C7229"/>
    <w:rsid w:val="008C73E0"/>
    <w:rsid w:val="008D0011"/>
    <w:rsid w:val="008D0659"/>
    <w:rsid w:val="008D17CB"/>
    <w:rsid w:val="008D1FC2"/>
    <w:rsid w:val="008D2443"/>
    <w:rsid w:val="008D2DD6"/>
    <w:rsid w:val="008D7654"/>
    <w:rsid w:val="008D78B9"/>
    <w:rsid w:val="008E071E"/>
    <w:rsid w:val="008E12EE"/>
    <w:rsid w:val="008E1582"/>
    <w:rsid w:val="008E1763"/>
    <w:rsid w:val="008E1A10"/>
    <w:rsid w:val="008E1B2A"/>
    <w:rsid w:val="008E2889"/>
    <w:rsid w:val="008E28E6"/>
    <w:rsid w:val="008E43D3"/>
    <w:rsid w:val="008E4FDA"/>
    <w:rsid w:val="008E63D5"/>
    <w:rsid w:val="008E6B21"/>
    <w:rsid w:val="008E6BB0"/>
    <w:rsid w:val="008E6CAF"/>
    <w:rsid w:val="008F00C3"/>
    <w:rsid w:val="008F0F50"/>
    <w:rsid w:val="008F187E"/>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2D9"/>
    <w:rsid w:val="00921EF7"/>
    <w:rsid w:val="00922C9D"/>
    <w:rsid w:val="00923986"/>
    <w:rsid w:val="00923C72"/>
    <w:rsid w:val="009253FB"/>
    <w:rsid w:val="00925BB7"/>
    <w:rsid w:val="00926A12"/>
    <w:rsid w:val="00926F0B"/>
    <w:rsid w:val="009270B4"/>
    <w:rsid w:val="0092776B"/>
    <w:rsid w:val="00930100"/>
    <w:rsid w:val="009301A5"/>
    <w:rsid w:val="009301C5"/>
    <w:rsid w:val="0093086C"/>
    <w:rsid w:val="009319DC"/>
    <w:rsid w:val="00932786"/>
    <w:rsid w:val="00932AE4"/>
    <w:rsid w:val="00933BEB"/>
    <w:rsid w:val="00933C62"/>
    <w:rsid w:val="00933DF7"/>
    <w:rsid w:val="00933F83"/>
    <w:rsid w:val="009340DD"/>
    <w:rsid w:val="00934C89"/>
    <w:rsid w:val="009352FE"/>
    <w:rsid w:val="00935881"/>
    <w:rsid w:val="009368E9"/>
    <w:rsid w:val="009370B8"/>
    <w:rsid w:val="009374BB"/>
    <w:rsid w:val="00937755"/>
    <w:rsid w:val="009405E0"/>
    <w:rsid w:val="00940694"/>
    <w:rsid w:val="00940997"/>
    <w:rsid w:val="00940CD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0F48"/>
    <w:rsid w:val="0096134A"/>
    <w:rsid w:val="00961BCF"/>
    <w:rsid w:val="00961E5B"/>
    <w:rsid w:val="00961F70"/>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565D"/>
    <w:rsid w:val="00986160"/>
    <w:rsid w:val="00986332"/>
    <w:rsid w:val="009901C4"/>
    <w:rsid w:val="00991BC2"/>
    <w:rsid w:val="00991C61"/>
    <w:rsid w:val="00993854"/>
    <w:rsid w:val="00994025"/>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FD5"/>
    <w:rsid w:val="009B5616"/>
    <w:rsid w:val="009B6003"/>
    <w:rsid w:val="009B7955"/>
    <w:rsid w:val="009C0800"/>
    <w:rsid w:val="009C090B"/>
    <w:rsid w:val="009C1ABD"/>
    <w:rsid w:val="009C1CAD"/>
    <w:rsid w:val="009C1F3E"/>
    <w:rsid w:val="009C2B3D"/>
    <w:rsid w:val="009C333B"/>
    <w:rsid w:val="009C33B8"/>
    <w:rsid w:val="009C444B"/>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396"/>
    <w:rsid w:val="009E042E"/>
    <w:rsid w:val="009E0C74"/>
    <w:rsid w:val="009E0E16"/>
    <w:rsid w:val="009E1CE2"/>
    <w:rsid w:val="009E2472"/>
    <w:rsid w:val="009E2515"/>
    <w:rsid w:val="009E3047"/>
    <w:rsid w:val="009E35BA"/>
    <w:rsid w:val="009E373D"/>
    <w:rsid w:val="009E45D5"/>
    <w:rsid w:val="009E4A5E"/>
    <w:rsid w:val="009E66F8"/>
    <w:rsid w:val="009E6E5F"/>
    <w:rsid w:val="009F049B"/>
    <w:rsid w:val="009F0700"/>
    <w:rsid w:val="009F14AA"/>
    <w:rsid w:val="009F17F4"/>
    <w:rsid w:val="009F2707"/>
    <w:rsid w:val="009F34F0"/>
    <w:rsid w:val="009F37B2"/>
    <w:rsid w:val="009F4B4C"/>
    <w:rsid w:val="009F52CD"/>
    <w:rsid w:val="009F68F1"/>
    <w:rsid w:val="009F6C97"/>
    <w:rsid w:val="009F72EA"/>
    <w:rsid w:val="00A003C9"/>
    <w:rsid w:val="00A004EA"/>
    <w:rsid w:val="00A00516"/>
    <w:rsid w:val="00A00E64"/>
    <w:rsid w:val="00A00F2E"/>
    <w:rsid w:val="00A0225F"/>
    <w:rsid w:val="00A02683"/>
    <w:rsid w:val="00A03209"/>
    <w:rsid w:val="00A052FE"/>
    <w:rsid w:val="00A078D2"/>
    <w:rsid w:val="00A100E2"/>
    <w:rsid w:val="00A113F2"/>
    <w:rsid w:val="00A11539"/>
    <w:rsid w:val="00A11867"/>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509B"/>
    <w:rsid w:val="00A252B1"/>
    <w:rsid w:val="00A25368"/>
    <w:rsid w:val="00A26A00"/>
    <w:rsid w:val="00A26C64"/>
    <w:rsid w:val="00A27D6A"/>
    <w:rsid w:val="00A27E1A"/>
    <w:rsid w:val="00A301BA"/>
    <w:rsid w:val="00A3045F"/>
    <w:rsid w:val="00A31277"/>
    <w:rsid w:val="00A32DA4"/>
    <w:rsid w:val="00A3456D"/>
    <w:rsid w:val="00A3555D"/>
    <w:rsid w:val="00A35B3A"/>
    <w:rsid w:val="00A36452"/>
    <w:rsid w:val="00A370E5"/>
    <w:rsid w:val="00A4045D"/>
    <w:rsid w:val="00A4167F"/>
    <w:rsid w:val="00A41951"/>
    <w:rsid w:val="00A41FB0"/>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3AD"/>
    <w:rsid w:val="00A847A3"/>
    <w:rsid w:val="00A85BA1"/>
    <w:rsid w:val="00A85C00"/>
    <w:rsid w:val="00A85D83"/>
    <w:rsid w:val="00A8625E"/>
    <w:rsid w:val="00A864C9"/>
    <w:rsid w:val="00A867C7"/>
    <w:rsid w:val="00A86A6E"/>
    <w:rsid w:val="00A87E52"/>
    <w:rsid w:val="00A91D55"/>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525"/>
    <w:rsid w:val="00AA659E"/>
    <w:rsid w:val="00AA700B"/>
    <w:rsid w:val="00AA7896"/>
    <w:rsid w:val="00AA7E70"/>
    <w:rsid w:val="00AB03E1"/>
    <w:rsid w:val="00AB04E8"/>
    <w:rsid w:val="00AB1C6E"/>
    <w:rsid w:val="00AB2B8E"/>
    <w:rsid w:val="00AB3873"/>
    <w:rsid w:val="00AB3990"/>
    <w:rsid w:val="00AB3C3C"/>
    <w:rsid w:val="00AB427E"/>
    <w:rsid w:val="00AB4293"/>
    <w:rsid w:val="00AB48CA"/>
    <w:rsid w:val="00AB502C"/>
    <w:rsid w:val="00AB53CE"/>
    <w:rsid w:val="00AB59DD"/>
    <w:rsid w:val="00AB6C91"/>
    <w:rsid w:val="00AB6D23"/>
    <w:rsid w:val="00AC02D2"/>
    <w:rsid w:val="00AC1440"/>
    <w:rsid w:val="00AC19BA"/>
    <w:rsid w:val="00AC28FD"/>
    <w:rsid w:val="00AC52E5"/>
    <w:rsid w:val="00AC6038"/>
    <w:rsid w:val="00AC6394"/>
    <w:rsid w:val="00AC6AEC"/>
    <w:rsid w:val="00AC7C02"/>
    <w:rsid w:val="00AD1454"/>
    <w:rsid w:val="00AD1907"/>
    <w:rsid w:val="00AD2B3F"/>
    <w:rsid w:val="00AD4844"/>
    <w:rsid w:val="00AD75BD"/>
    <w:rsid w:val="00AD7A0B"/>
    <w:rsid w:val="00AE0161"/>
    <w:rsid w:val="00AE10E7"/>
    <w:rsid w:val="00AE129D"/>
    <w:rsid w:val="00AE1C09"/>
    <w:rsid w:val="00AE1D3B"/>
    <w:rsid w:val="00AE210C"/>
    <w:rsid w:val="00AE2778"/>
    <w:rsid w:val="00AE44FA"/>
    <w:rsid w:val="00AE4C01"/>
    <w:rsid w:val="00AE5C9E"/>
    <w:rsid w:val="00AF0191"/>
    <w:rsid w:val="00AF021C"/>
    <w:rsid w:val="00AF18ED"/>
    <w:rsid w:val="00AF23C0"/>
    <w:rsid w:val="00AF24C2"/>
    <w:rsid w:val="00AF2770"/>
    <w:rsid w:val="00AF29B6"/>
    <w:rsid w:val="00AF2E9A"/>
    <w:rsid w:val="00AF3419"/>
    <w:rsid w:val="00AF4F9F"/>
    <w:rsid w:val="00AF5362"/>
    <w:rsid w:val="00AF5E70"/>
    <w:rsid w:val="00AF5FCB"/>
    <w:rsid w:val="00AF61F2"/>
    <w:rsid w:val="00AF7157"/>
    <w:rsid w:val="00AF7179"/>
    <w:rsid w:val="00AF779D"/>
    <w:rsid w:val="00B00BBD"/>
    <w:rsid w:val="00B023DF"/>
    <w:rsid w:val="00B036A4"/>
    <w:rsid w:val="00B037DC"/>
    <w:rsid w:val="00B039EE"/>
    <w:rsid w:val="00B039FC"/>
    <w:rsid w:val="00B03B28"/>
    <w:rsid w:val="00B043FA"/>
    <w:rsid w:val="00B04552"/>
    <w:rsid w:val="00B04D90"/>
    <w:rsid w:val="00B05005"/>
    <w:rsid w:val="00B05F02"/>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27ED"/>
    <w:rsid w:val="00B34740"/>
    <w:rsid w:val="00B3496F"/>
    <w:rsid w:val="00B34F16"/>
    <w:rsid w:val="00B34F5D"/>
    <w:rsid w:val="00B352A1"/>
    <w:rsid w:val="00B35B2F"/>
    <w:rsid w:val="00B37583"/>
    <w:rsid w:val="00B37BCC"/>
    <w:rsid w:val="00B40780"/>
    <w:rsid w:val="00B418CB"/>
    <w:rsid w:val="00B44B9A"/>
    <w:rsid w:val="00B45118"/>
    <w:rsid w:val="00B4545A"/>
    <w:rsid w:val="00B46842"/>
    <w:rsid w:val="00B46CC6"/>
    <w:rsid w:val="00B47EFE"/>
    <w:rsid w:val="00B5062C"/>
    <w:rsid w:val="00B50753"/>
    <w:rsid w:val="00B51D72"/>
    <w:rsid w:val="00B5248A"/>
    <w:rsid w:val="00B525BF"/>
    <w:rsid w:val="00B52F85"/>
    <w:rsid w:val="00B53549"/>
    <w:rsid w:val="00B53816"/>
    <w:rsid w:val="00B53DB3"/>
    <w:rsid w:val="00B54115"/>
    <w:rsid w:val="00B55EA1"/>
    <w:rsid w:val="00B55F97"/>
    <w:rsid w:val="00B56977"/>
    <w:rsid w:val="00B5718B"/>
    <w:rsid w:val="00B60929"/>
    <w:rsid w:val="00B60FC8"/>
    <w:rsid w:val="00B61558"/>
    <w:rsid w:val="00B61B89"/>
    <w:rsid w:val="00B61CDB"/>
    <w:rsid w:val="00B61EE7"/>
    <w:rsid w:val="00B62565"/>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22B6"/>
    <w:rsid w:val="00B8349B"/>
    <w:rsid w:val="00B83DB3"/>
    <w:rsid w:val="00B847A9"/>
    <w:rsid w:val="00B8523F"/>
    <w:rsid w:val="00B852F4"/>
    <w:rsid w:val="00B86F71"/>
    <w:rsid w:val="00B87EBD"/>
    <w:rsid w:val="00B90FE1"/>
    <w:rsid w:val="00B91113"/>
    <w:rsid w:val="00B912AA"/>
    <w:rsid w:val="00B91686"/>
    <w:rsid w:val="00B91AD3"/>
    <w:rsid w:val="00B91F1D"/>
    <w:rsid w:val="00B95CB1"/>
    <w:rsid w:val="00B974C8"/>
    <w:rsid w:val="00B97A8C"/>
    <w:rsid w:val="00B97D65"/>
    <w:rsid w:val="00BA08CA"/>
    <w:rsid w:val="00BA1DAC"/>
    <w:rsid w:val="00BA1EF2"/>
    <w:rsid w:val="00BA35F7"/>
    <w:rsid w:val="00BA45A1"/>
    <w:rsid w:val="00BA4A8D"/>
    <w:rsid w:val="00BA6A64"/>
    <w:rsid w:val="00BA7221"/>
    <w:rsid w:val="00BA76C4"/>
    <w:rsid w:val="00BA798F"/>
    <w:rsid w:val="00BB0BAF"/>
    <w:rsid w:val="00BB0DC2"/>
    <w:rsid w:val="00BB0E19"/>
    <w:rsid w:val="00BB1D22"/>
    <w:rsid w:val="00BB22DD"/>
    <w:rsid w:val="00BB2482"/>
    <w:rsid w:val="00BB315E"/>
    <w:rsid w:val="00BB3E7A"/>
    <w:rsid w:val="00BB463E"/>
    <w:rsid w:val="00BB5500"/>
    <w:rsid w:val="00BB61D7"/>
    <w:rsid w:val="00BC0548"/>
    <w:rsid w:val="00BC1EF4"/>
    <w:rsid w:val="00BC1FE5"/>
    <w:rsid w:val="00BC3FA0"/>
    <w:rsid w:val="00BC4B27"/>
    <w:rsid w:val="00BC50E4"/>
    <w:rsid w:val="00BC5632"/>
    <w:rsid w:val="00BC576E"/>
    <w:rsid w:val="00BC5952"/>
    <w:rsid w:val="00BC6181"/>
    <w:rsid w:val="00BC69EB"/>
    <w:rsid w:val="00BD03F7"/>
    <w:rsid w:val="00BD16EB"/>
    <w:rsid w:val="00BD2473"/>
    <w:rsid w:val="00BD37A3"/>
    <w:rsid w:val="00BD3893"/>
    <w:rsid w:val="00BD4784"/>
    <w:rsid w:val="00BD56EF"/>
    <w:rsid w:val="00BD592B"/>
    <w:rsid w:val="00BD603F"/>
    <w:rsid w:val="00BD619D"/>
    <w:rsid w:val="00BD66C7"/>
    <w:rsid w:val="00BD6CB5"/>
    <w:rsid w:val="00BE0A97"/>
    <w:rsid w:val="00BE1075"/>
    <w:rsid w:val="00BE21F7"/>
    <w:rsid w:val="00BE3BDA"/>
    <w:rsid w:val="00BE3F17"/>
    <w:rsid w:val="00BE5470"/>
    <w:rsid w:val="00BE5CE9"/>
    <w:rsid w:val="00BE7043"/>
    <w:rsid w:val="00BE7CAA"/>
    <w:rsid w:val="00BE7CB3"/>
    <w:rsid w:val="00BF0DBD"/>
    <w:rsid w:val="00BF0F23"/>
    <w:rsid w:val="00BF1EA4"/>
    <w:rsid w:val="00BF2A9F"/>
    <w:rsid w:val="00BF2C4C"/>
    <w:rsid w:val="00BF2D84"/>
    <w:rsid w:val="00BF33AC"/>
    <w:rsid w:val="00BF3403"/>
    <w:rsid w:val="00BF39F7"/>
    <w:rsid w:val="00BF47B7"/>
    <w:rsid w:val="00BF5273"/>
    <w:rsid w:val="00BF5C7C"/>
    <w:rsid w:val="00BF6E1A"/>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5715"/>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2DF6"/>
    <w:rsid w:val="00C331EE"/>
    <w:rsid w:val="00C33FDB"/>
    <w:rsid w:val="00C34D6A"/>
    <w:rsid w:val="00C34FA8"/>
    <w:rsid w:val="00C3565D"/>
    <w:rsid w:val="00C37FCD"/>
    <w:rsid w:val="00C407E5"/>
    <w:rsid w:val="00C409B6"/>
    <w:rsid w:val="00C40BD3"/>
    <w:rsid w:val="00C43D7F"/>
    <w:rsid w:val="00C44570"/>
    <w:rsid w:val="00C45618"/>
    <w:rsid w:val="00C45644"/>
    <w:rsid w:val="00C46563"/>
    <w:rsid w:val="00C46BF1"/>
    <w:rsid w:val="00C50250"/>
    <w:rsid w:val="00C50504"/>
    <w:rsid w:val="00C50700"/>
    <w:rsid w:val="00C5090D"/>
    <w:rsid w:val="00C51A01"/>
    <w:rsid w:val="00C52D43"/>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A0D"/>
    <w:rsid w:val="00C57D75"/>
    <w:rsid w:val="00C57E8B"/>
    <w:rsid w:val="00C600C2"/>
    <w:rsid w:val="00C61CE3"/>
    <w:rsid w:val="00C635E9"/>
    <w:rsid w:val="00C639F7"/>
    <w:rsid w:val="00C63FB5"/>
    <w:rsid w:val="00C64104"/>
    <w:rsid w:val="00C6475E"/>
    <w:rsid w:val="00C668CE"/>
    <w:rsid w:val="00C67060"/>
    <w:rsid w:val="00C67DF6"/>
    <w:rsid w:val="00C7075A"/>
    <w:rsid w:val="00C70845"/>
    <w:rsid w:val="00C70BA5"/>
    <w:rsid w:val="00C71721"/>
    <w:rsid w:val="00C71DA9"/>
    <w:rsid w:val="00C7217B"/>
    <w:rsid w:val="00C727E8"/>
    <w:rsid w:val="00C72C20"/>
    <w:rsid w:val="00C72DDE"/>
    <w:rsid w:val="00C74E56"/>
    <w:rsid w:val="00C74E76"/>
    <w:rsid w:val="00C75431"/>
    <w:rsid w:val="00C754D4"/>
    <w:rsid w:val="00C7563A"/>
    <w:rsid w:val="00C756B8"/>
    <w:rsid w:val="00C8012D"/>
    <w:rsid w:val="00C80495"/>
    <w:rsid w:val="00C819E8"/>
    <w:rsid w:val="00C81B57"/>
    <w:rsid w:val="00C81E80"/>
    <w:rsid w:val="00C827D2"/>
    <w:rsid w:val="00C83FB4"/>
    <w:rsid w:val="00C85A47"/>
    <w:rsid w:val="00C86392"/>
    <w:rsid w:val="00C86A63"/>
    <w:rsid w:val="00C872E1"/>
    <w:rsid w:val="00C90002"/>
    <w:rsid w:val="00C9056D"/>
    <w:rsid w:val="00C9098C"/>
    <w:rsid w:val="00C918EB"/>
    <w:rsid w:val="00C93075"/>
    <w:rsid w:val="00C93B59"/>
    <w:rsid w:val="00C9563F"/>
    <w:rsid w:val="00C95D6D"/>
    <w:rsid w:val="00C96674"/>
    <w:rsid w:val="00C96EFE"/>
    <w:rsid w:val="00C97151"/>
    <w:rsid w:val="00C97256"/>
    <w:rsid w:val="00C9738C"/>
    <w:rsid w:val="00CA08AB"/>
    <w:rsid w:val="00CA0F21"/>
    <w:rsid w:val="00CA120D"/>
    <w:rsid w:val="00CA126B"/>
    <w:rsid w:val="00CA15F8"/>
    <w:rsid w:val="00CA19A9"/>
    <w:rsid w:val="00CA1B8B"/>
    <w:rsid w:val="00CA1C34"/>
    <w:rsid w:val="00CA1D48"/>
    <w:rsid w:val="00CA302B"/>
    <w:rsid w:val="00CA3C7A"/>
    <w:rsid w:val="00CA3EC8"/>
    <w:rsid w:val="00CA43BD"/>
    <w:rsid w:val="00CA45FE"/>
    <w:rsid w:val="00CA4832"/>
    <w:rsid w:val="00CA5099"/>
    <w:rsid w:val="00CA6B7F"/>
    <w:rsid w:val="00CA6F82"/>
    <w:rsid w:val="00CA730D"/>
    <w:rsid w:val="00CA7806"/>
    <w:rsid w:val="00CB0F54"/>
    <w:rsid w:val="00CB1818"/>
    <w:rsid w:val="00CB18C5"/>
    <w:rsid w:val="00CB293B"/>
    <w:rsid w:val="00CB2CC0"/>
    <w:rsid w:val="00CB3E08"/>
    <w:rsid w:val="00CB4C5C"/>
    <w:rsid w:val="00CB7DE9"/>
    <w:rsid w:val="00CB7F51"/>
    <w:rsid w:val="00CC02EA"/>
    <w:rsid w:val="00CC04BD"/>
    <w:rsid w:val="00CC1F7A"/>
    <w:rsid w:val="00CC280E"/>
    <w:rsid w:val="00CC48CD"/>
    <w:rsid w:val="00CC68C3"/>
    <w:rsid w:val="00CC6FCC"/>
    <w:rsid w:val="00CC70F0"/>
    <w:rsid w:val="00CC76D3"/>
    <w:rsid w:val="00CC7D4D"/>
    <w:rsid w:val="00CD03A9"/>
    <w:rsid w:val="00CD16E0"/>
    <w:rsid w:val="00CD1BEA"/>
    <w:rsid w:val="00CD2F89"/>
    <w:rsid w:val="00CD3DB4"/>
    <w:rsid w:val="00CD3FD8"/>
    <w:rsid w:val="00CD4BC9"/>
    <w:rsid w:val="00CD5A62"/>
    <w:rsid w:val="00CD5AC3"/>
    <w:rsid w:val="00CD654D"/>
    <w:rsid w:val="00CD73B3"/>
    <w:rsid w:val="00CD74E8"/>
    <w:rsid w:val="00CD7AAB"/>
    <w:rsid w:val="00CD7C32"/>
    <w:rsid w:val="00CE0CB5"/>
    <w:rsid w:val="00CE28F0"/>
    <w:rsid w:val="00CE3C9A"/>
    <w:rsid w:val="00CE4754"/>
    <w:rsid w:val="00CE4B31"/>
    <w:rsid w:val="00CE5127"/>
    <w:rsid w:val="00CE5FA4"/>
    <w:rsid w:val="00CE74C4"/>
    <w:rsid w:val="00CF00B1"/>
    <w:rsid w:val="00CF02F4"/>
    <w:rsid w:val="00CF056D"/>
    <w:rsid w:val="00CF0721"/>
    <w:rsid w:val="00CF108E"/>
    <w:rsid w:val="00CF1ADF"/>
    <w:rsid w:val="00CF1C29"/>
    <w:rsid w:val="00CF1FDA"/>
    <w:rsid w:val="00CF2D7C"/>
    <w:rsid w:val="00CF373E"/>
    <w:rsid w:val="00CF3855"/>
    <w:rsid w:val="00CF3C91"/>
    <w:rsid w:val="00CF5220"/>
    <w:rsid w:val="00CF7681"/>
    <w:rsid w:val="00D00194"/>
    <w:rsid w:val="00D00447"/>
    <w:rsid w:val="00D00D75"/>
    <w:rsid w:val="00D00E6C"/>
    <w:rsid w:val="00D018D4"/>
    <w:rsid w:val="00D0238E"/>
    <w:rsid w:val="00D027DC"/>
    <w:rsid w:val="00D02BB2"/>
    <w:rsid w:val="00D03E20"/>
    <w:rsid w:val="00D04490"/>
    <w:rsid w:val="00D0503B"/>
    <w:rsid w:val="00D052E9"/>
    <w:rsid w:val="00D05CD6"/>
    <w:rsid w:val="00D06871"/>
    <w:rsid w:val="00D07019"/>
    <w:rsid w:val="00D07737"/>
    <w:rsid w:val="00D10239"/>
    <w:rsid w:val="00D10920"/>
    <w:rsid w:val="00D11366"/>
    <w:rsid w:val="00D1142E"/>
    <w:rsid w:val="00D114E2"/>
    <w:rsid w:val="00D121E0"/>
    <w:rsid w:val="00D12779"/>
    <w:rsid w:val="00D14CD0"/>
    <w:rsid w:val="00D15171"/>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6862"/>
    <w:rsid w:val="00D37F8E"/>
    <w:rsid w:val="00D40730"/>
    <w:rsid w:val="00D407C2"/>
    <w:rsid w:val="00D41397"/>
    <w:rsid w:val="00D41E37"/>
    <w:rsid w:val="00D41E4D"/>
    <w:rsid w:val="00D4239C"/>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7473"/>
    <w:rsid w:val="00D57D0C"/>
    <w:rsid w:val="00D60A09"/>
    <w:rsid w:val="00D617A4"/>
    <w:rsid w:val="00D6392E"/>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BA5"/>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330F"/>
    <w:rsid w:val="00DD4398"/>
    <w:rsid w:val="00DD4460"/>
    <w:rsid w:val="00DD4B52"/>
    <w:rsid w:val="00DD557E"/>
    <w:rsid w:val="00DD6B20"/>
    <w:rsid w:val="00DD6BD1"/>
    <w:rsid w:val="00DD7000"/>
    <w:rsid w:val="00DD7291"/>
    <w:rsid w:val="00DD74C1"/>
    <w:rsid w:val="00DE051C"/>
    <w:rsid w:val="00DE17E2"/>
    <w:rsid w:val="00DE29B9"/>
    <w:rsid w:val="00DE3022"/>
    <w:rsid w:val="00DE3F3F"/>
    <w:rsid w:val="00DE4A89"/>
    <w:rsid w:val="00DE57C3"/>
    <w:rsid w:val="00DE586A"/>
    <w:rsid w:val="00DE5B4E"/>
    <w:rsid w:val="00DE5B8F"/>
    <w:rsid w:val="00DE5C41"/>
    <w:rsid w:val="00DE5DBF"/>
    <w:rsid w:val="00DE75A6"/>
    <w:rsid w:val="00DE7E17"/>
    <w:rsid w:val="00DE7F9E"/>
    <w:rsid w:val="00DF0483"/>
    <w:rsid w:val="00DF09D4"/>
    <w:rsid w:val="00DF0E41"/>
    <w:rsid w:val="00DF1257"/>
    <w:rsid w:val="00DF132C"/>
    <w:rsid w:val="00DF200C"/>
    <w:rsid w:val="00DF25A2"/>
    <w:rsid w:val="00DF2E58"/>
    <w:rsid w:val="00DF2F5A"/>
    <w:rsid w:val="00DF3E9D"/>
    <w:rsid w:val="00DF55E6"/>
    <w:rsid w:val="00DF5683"/>
    <w:rsid w:val="00DF57EC"/>
    <w:rsid w:val="00DF68A6"/>
    <w:rsid w:val="00DF701C"/>
    <w:rsid w:val="00DF7400"/>
    <w:rsid w:val="00DF766C"/>
    <w:rsid w:val="00E0066D"/>
    <w:rsid w:val="00E01B08"/>
    <w:rsid w:val="00E02F16"/>
    <w:rsid w:val="00E0326B"/>
    <w:rsid w:val="00E0402E"/>
    <w:rsid w:val="00E04111"/>
    <w:rsid w:val="00E0567D"/>
    <w:rsid w:val="00E05DA4"/>
    <w:rsid w:val="00E10994"/>
    <w:rsid w:val="00E10C69"/>
    <w:rsid w:val="00E116E0"/>
    <w:rsid w:val="00E116EC"/>
    <w:rsid w:val="00E1388E"/>
    <w:rsid w:val="00E13CB0"/>
    <w:rsid w:val="00E13E29"/>
    <w:rsid w:val="00E14400"/>
    <w:rsid w:val="00E1625F"/>
    <w:rsid w:val="00E1682D"/>
    <w:rsid w:val="00E178B6"/>
    <w:rsid w:val="00E1793F"/>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295A"/>
    <w:rsid w:val="00E34628"/>
    <w:rsid w:val="00E34BBC"/>
    <w:rsid w:val="00E34D00"/>
    <w:rsid w:val="00E36693"/>
    <w:rsid w:val="00E36807"/>
    <w:rsid w:val="00E36A8C"/>
    <w:rsid w:val="00E371A7"/>
    <w:rsid w:val="00E3732A"/>
    <w:rsid w:val="00E378D4"/>
    <w:rsid w:val="00E37C20"/>
    <w:rsid w:val="00E404E2"/>
    <w:rsid w:val="00E437E4"/>
    <w:rsid w:val="00E44E66"/>
    <w:rsid w:val="00E45179"/>
    <w:rsid w:val="00E4545E"/>
    <w:rsid w:val="00E4581C"/>
    <w:rsid w:val="00E471E0"/>
    <w:rsid w:val="00E47760"/>
    <w:rsid w:val="00E47EA2"/>
    <w:rsid w:val="00E50687"/>
    <w:rsid w:val="00E507AF"/>
    <w:rsid w:val="00E50FB1"/>
    <w:rsid w:val="00E51178"/>
    <w:rsid w:val="00E51846"/>
    <w:rsid w:val="00E52F2D"/>
    <w:rsid w:val="00E539CD"/>
    <w:rsid w:val="00E53A43"/>
    <w:rsid w:val="00E540DC"/>
    <w:rsid w:val="00E541BA"/>
    <w:rsid w:val="00E5443C"/>
    <w:rsid w:val="00E54F9F"/>
    <w:rsid w:val="00E5624C"/>
    <w:rsid w:val="00E568DE"/>
    <w:rsid w:val="00E56B51"/>
    <w:rsid w:val="00E576D7"/>
    <w:rsid w:val="00E5793E"/>
    <w:rsid w:val="00E57C43"/>
    <w:rsid w:val="00E60363"/>
    <w:rsid w:val="00E60C59"/>
    <w:rsid w:val="00E62744"/>
    <w:rsid w:val="00E62BF6"/>
    <w:rsid w:val="00E633C2"/>
    <w:rsid w:val="00E6427A"/>
    <w:rsid w:val="00E644A1"/>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6A08"/>
    <w:rsid w:val="00E76C7D"/>
    <w:rsid w:val="00E779EE"/>
    <w:rsid w:val="00E81335"/>
    <w:rsid w:val="00E821A2"/>
    <w:rsid w:val="00E83493"/>
    <w:rsid w:val="00E83A32"/>
    <w:rsid w:val="00E84FAB"/>
    <w:rsid w:val="00E8549D"/>
    <w:rsid w:val="00E854A2"/>
    <w:rsid w:val="00E857C2"/>
    <w:rsid w:val="00E858D0"/>
    <w:rsid w:val="00E864DF"/>
    <w:rsid w:val="00E90B5F"/>
    <w:rsid w:val="00E90DFE"/>
    <w:rsid w:val="00E91208"/>
    <w:rsid w:val="00E91305"/>
    <w:rsid w:val="00E9191A"/>
    <w:rsid w:val="00E91BDB"/>
    <w:rsid w:val="00E921C7"/>
    <w:rsid w:val="00E9236A"/>
    <w:rsid w:val="00E92E84"/>
    <w:rsid w:val="00E932AF"/>
    <w:rsid w:val="00E932E6"/>
    <w:rsid w:val="00E948E9"/>
    <w:rsid w:val="00E95586"/>
    <w:rsid w:val="00EA112F"/>
    <w:rsid w:val="00EA16DB"/>
    <w:rsid w:val="00EA2AD3"/>
    <w:rsid w:val="00EA2E4D"/>
    <w:rsid w:val="00EA302E"/>
    <w:rsid w:val="00EA3B23"/>
    <w:rsid w:val="00EA413E"/>
    <w:rsid w:val="00EA567B"/>
    <w:rsid w:val="00EA5DC5"/>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21A4"/>
    <w:rsid w:val="00EF43CD"/>
    <w:rsid w:val="00EF45B7"/>
    <w:rsid w:val="00EF547F"/>
    <w:rsid w:val="00EF611A"/>
    <w:rsid w:val="00EF7377"/>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A01"/>
    <w:rsid w:val="00F04E97"/>
    <w:rsid w:val="00F04F3F"/>
    <w:rsid w:val="00F074C5"/>
    <w:rsid w:val="00F07E94"/>
    <w:rsid w:val="00F10319"/>
    <w:rsid w:val="00F1089F"/>
    <w:rsid w:val="00F10E1C"/>
    <w:rsid w:val="00F118C9"/>
    <w:rsid w:val="00F119A1"/>
    <w:rsid w:val="00F12573"/>
    <w:rsid w:val="00F12BE1"/>
    <w:rsid w:val="00F13080"/>
    <w:rsid w:val="00F13398"/>
    <w:rsid w:val="00F137FC"/>
    <w:rsid w:val="00F13A8B"/>
    <w:rsid w:val="00F14521"/>
    <w:rsid w:val="00F14F3B"/>
    <w:rsid w:val="00F159E1"/>
    <w:rsid w:val="00F15AAF"/>
    <w:rsid w:val="00F15EF2"/>
    <w:rsid w:val="00F15F4C"/>
    <w:rsid w:val="00F17615"/>
    <w:rsid w:val="00F202BA"/>
    <w:rsid w:val="00F20B43"/>
    <w:rsid w:val="00F21661"/>
    <w:rsid w:val="00F21D60"/>
    <w:rsid w:val="00F22E41"/>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321"/>
    <w:rsid w:val="00F34577"/>
    <w:rsid w:val="00F361D8"/>
    <w:rsid w:val="00F36306"/>
    <w:rsid w:val="00F372CD"/>
    <w:rsid w:val="00F37975"/>
    <w:rsid w:val="00F409BA"/>
    <w:rsid w:val="00F42BCC"/>
    <w:rsid w:val="00F42E33"/>
    <w:rsid w:val="00F430B6"/>
    <w:rsid w:val="00F43120"/>
    <w:rsid w:val="00F43621"/>
    <w:rsid w:val="00F444E5"/>
    <w:rsid w:val="00F45CD8"/>
    <w:rsid w:val="00F50283"/>
    <w:rsid w:val="00F5041C"/>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757"/>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850"/>
    <w:rsid w:val="00F85265"/>
    <w:rsid w:val="00F85BAC"/>
    <w:rsid w:val="00F85CDF"/>
    <w:rsid w:val="00F85F23"/>
    <w:rsid w:val="00F85FF9"/>
    <w:rsid w:val="00F8745C"/>
    <w:rsid w:val="00F913B8"/>
    <w:rsid w:val="00F91749"/>
    <w:rsid w:val="00F92909"/>
    <w:rsid w:val="00F92A71"/>
    <w:rsid w:val="00F931C1"/>
    <w:rsid w:val="00F93760"/>
    <w:rsid w:val="00F93A37"/>
    <w:rsid w:val="00F93AFF"/>
    <w:rsid w:val="00F93CAA"/>
    <w:rsid w:val="00F942D1"/>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1C67"/>
    <w:rsid w:val="00FB2789"/>
    <w:rsid w:val="00FB50B2"/>
    <w:rsid w:val="00FB5101"/>
    <w:rsid w:val="00FB52EB"/>
    <w:rsid w:val="00FB54E4"/>
    <w:rsid w:val="00FB57AC"/>
    <w:rsid w:val="00FB5A74"/>
    <w:rsid w:val="00FB5E3B"/>
    <w:rsid w:val="00FB6DC9"/>
    <w:rsid w:val="00FB7720"/>
    <w:rsid w:val="00FB79F0"/>
    <w:rsid w:val="00FB7B60"/>
    <w:rsid w:val="00FC09EB"/>
    <w:rsid w:val="00FC0CD2"/>
    <w:rsid w:val="00FC3FED"/>
    <w:rsid w:val="00FC48EE"/>
    <w:rsid w:val="00FC48F2"/>
    <w:rsid w:val="00FC637E"/>
    <w:rsid w:val="00FC6C03"/>
    <w:rsid w:val="00FC72AF"/>
    <w:rsid w:val="00FC7629"/>
    <w:rsid w:val="00FD1781"/>
    <w:rsid w:val="00FD1C21"/>
    <w:rsid w:val="00FD3BD3"/>
    <w:rsid w:val="00FD453B"/>
    <w:rsid w:val="00FD4879"/>
    <w:rsid w:val="00FD50AC"/>
    <w:rsid w:val="00FD5425"/>
    <w:rsid w:val="00FD6127"/>
    <w:rsid w:val="00FD6551"/>
    <w:rsid w:val="00FD7922"/>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F02B63-49B3-4B0D-BBD5-ADCE5AD1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C52D4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97146959">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917828">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2968184">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ks.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gis.economy.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CF5FAD3076CFC8144376F9DFC25BBA2F5E0E133F27E1B316FD1BCB1C6J1n1J" TargetMode="External"/><Relationship Id="rId4" Type="http://schemas.openxmlformats.org/officeDocument/2006/relationships/settings" Target="setting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EA43F2545F4460BFBEA4E2EA0DA3A4"/>
        <w:category>
          <w:name w:val="Общие"/>
          <w:gallery w:val="placeholder"/>
        </w:category>
        <w:types>
          <w:type w:val="bbPlcHdr"/>
        </w:types>
        <w:behaviors>
          <w:behavior w:val="content"/>
        </w:behaviors>
        <w:guid w:val="{E23E0F25-F83C-41E4-9CA1-12335EF377F6}"/>
      </w:docPartPr>
      <w:docPartBody>
        <w:p w:rsidR="00E638E3" w:rsidRDefault="002755CB" w:rsidP="002755CB">
          <w:pPr>
            <w:pStyle w:val="91EA43F2545F4460BFBEA4E2EA0DA3A4"/>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5CB"/>
    <w:rsid w:val="002755CB"/>
    <w:rsid w:val="007A115D"/>
    <w:rsid w:val="008248A6"/>
    <w:rsid w:val="00882A4F"/>
    <w:rsid w:val="00E63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AFCF46186E8425A9449371AFED12F48">
    <w:name w:val="6AFCF46186E8425A9449371AFED12F48"/>
    <w:rsid w:val="002755CB"/>
  </w:style>
  <w:style w:type="paragraph" w:customStyle="1" w:styleId="BEFDF9428CC34AA6BCA1F1AD04CA3209">
    <w:name w:val="BEFDF9428CC34AA6BCA1F1AD04CA3209"/>
    <w:rsid w:val="002755CB"/>
  </w:style>
  <w:style w:type="paragraph" w:customStyle="1" w:styleId="FD912ADEBD1847D8B4CB951DE3A37D8E">
    <w:name w:val="FD912ADEBD1847D8B4CB951DE3A37D8E"/>
    <w:rsid w:val="002755CB"/>
  </w:style>
  <w:style w:type="paragraph" w:customStyle="1" w:styleId="91EA43F2545F4460BFBEA4E2EA0DA3A4">
    <w:name w:val="91EA43F2545F4460BFBEA4E2EA0DA3A4"/>
    <w:rsid w:val="00275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8C367-EB9F-4F6C-B196-76FF5074A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12740</Words>
  <Characters>72621</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Учетная запись Майкрософт</cp:lastModifiedBy>
  <cp:revision>27</cp:revision>
  <cp:lastPrinted>2018-02-22T15:02:00Z</cp:lastPrinted>
  <dcterms:created xsi:type="dcterms:W3CDTF">2018-05-08T07:39:00Z</dcterms:created>
  <dcterms:modified xsi:type="dcterms:W3CDTF">2023-07-13T12:46:00Z</dcterms:modified>
</cp:coreProperties>
</file>