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D58" w:rsidRDefault="003E5D58" w:rsidP="003E5D58">
      <w:pPr>
        <w:spacing w:after="0" w:line="240" w:lineRule="auto"/>
        <w:ind w:left="4956"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3E5D58" w:rsidRPr="003E5D58" w:rsidTr="00885F75">
        <w:trPr>
          <w:trHeight w:val="100"/>
        </w:trPr>
        <w:tc>
          <w:tcPr>
            <w:tcW w:w="9645" w:type="dxa"/>
          </w:tcPr>
          <w:p w:rsidR="003E5D58" w:rsidRPr="003E5D58" w:rsidRDefault="003E5D58" w:rsidP="003E5D58">
            <w:pPr>
              <w:widowControl w:val="0"/>
              <w:tabs>
                <w:tab w:val="left" w:pos="4678"/>
              </w:tabs>
              <w:spacing w:after="0" w:line="252" w:lineRule="auto"/>
              <w:ind w:right="68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0"/>
                <w:lang w:eastAsia="ru-RU"/>
              </w:rPr>
            </w:pPr>
            <w:r w:rsidRPr="003E5D58">
              <w:rPr>
                <w:rFonts w:eastAsia="Times New Roman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5D58">
              <w:rPr>
                <w:rFonts w:eastAsia="Times New Roman"/>
                <w:noProof/>
                <w:color w:val="auto"/>
                <w:sz w:val="5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0" allowOverlap="1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D2473" id="Прямая соединительная линия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3E5D58">
              <w:rPr>
                <w:rFonts w:eastAsia="Times New Roman"/>
                <w:b/>
                <w:color w:val="000000"/>
                <w:sz w:val="24"/>
                <w:szCs w:val="20"/>
                <w:lang w:eastAsia="ru-RU"/>
              </w:rPr>
              <w:t xml:space="preserve"> АДМИНИСТРАЦИЯ </w:t>
            </w:r>
          </w:p>
          <w:p w:rsidR="003E5D58" w:rsidRPr="003E5D58" w:rsidRDefault="003E5D58" w:rsidP="003E5D58">
            <w:pPr>
              <w:widowControl w:val="0"/>
              <w:tabs>
                <w:tab w:val="left" w:pos="4678"/>
              </w:tabs>
              <w:spacing w:after="0" w:line="252" w:lineRule="auto"/>
              <w:ind w:right="68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0"/>
                <w:lang w:eastAsia="ru-RU"/>
              </w:rPr>
            </w:pPr>
            <w:r w:rsidRPr="003E5D58">
              <w:rPr>
                <w:rFonts w:eastAsia="Times New Roman"/>
                <w:b/>
                <w:color w:val="000000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3E5D58" w:rsidRDefault="003E5D58" w:rsidP="003E5D58">
            <w:pPr>
              <w:widowControl w:val="0"/>
              <w:tabs>
                <w:tab w:val="left" w:pos="4678"/>
              </w:tabs>
              <w:spacing w:after="0" w:line="252" w:lineRule="auto"/>
              <w:ind w:right="68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0"/>
                <w:lang w:eastAsia="ru-RU"/>
              </w:rPr>
            </w:pPr>
            <w:r w:rsidRPr="003E5D58">
              <w:rPr>
                <w:rFonts w:eastAsia="Times New Roman"/>
                <w:b/>
                <w:color w:val="000000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3E5D58" w:rsidRDefault="003E5D58" w:rsidP="003E5D58">
            <w:pPr>
              <w:widowControl w:val="0"/>
              <w:spacing w:after="0" w:line="252" w:lineRule="auto"/>
              <w:ind w:right="4"/>
              <w:jc w:val="center"/>
              <w:outlineLvl w:val="0"/>
              <w:rPr>
                <w:rFonts w:eastAsia="Times New Roman"/>
                <w:noProof/>
                <w:color w:val="auto"/>
                <w:sz w:val="16"/>
                <w:szCs w:val="20"/>
                <w:lang w:eastAsia="ru-RU"/>
              </w:rPr>
            </w:pPr>
          </w:p>
          <w:p w:rsidR="003E5D58" w:rsidRDefault="003E5D58" w:rsidP="003E5D58">
            <w:pPr>
              <w:widowControl w:val="0"/>
              <w:spacing w:after="0" w:line="252" w:lineRule="auto"/>
              <w:ind w:left="-142" w:firstLine="142"/>
              <w:jc w:val="center"/>
              <w:outlineLvl w:val="0"/>
              <w:rPr>
                <w:rFonts w:eastAsia="Times New Roman"/>
                <w:b/>
                <w:color w:val="auto"/>
                <w:sz w:val="32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auto"/>
                <w:sz w:val="32"/>
                <w:szCs w:val="20"/>
                <w:lang w:eastAsia="ru-RU"/>
              </w:rPr>
              <w:t>П О С Т А Н О В Л Е Н И Е</w:t>
            </w:r>
          </w:p>
          <w:p w:rsidR="003E5D58" w:rsidRPr="003E5D58" w:rsidRDefault="003E5D58" w:rsidP="003E5D58">
            <w:pPr>
              <w:widowControl w:val="0"/>
              <w:spacing w:after="0" w:line="252" w:lineRule="auto"/>
              <w:ind w:left="-142" w:firstLine="142"/>
              <w:jc w:val="center"/>
              <w:outlineLvl w:val="0"/>
              <w:rPr>
                <w:rFonts w:eastAsia="Times New Roman"/>
                <w:b/>
                <w:color w:val="auto"/>
                <w:sz w:val="32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auto"/>
                <w:sz w:val="32"/>
                <w:szCs w:val="20"/>
                <w:lang w:eastAsia="ru-RU"/>
              </w:rPr>
              <w:t>П Р О Е К Т</w:t>
            </w:r>
          </w:p>
          <w:p w:rsidR="003E5D58" w:rsidRPr="003E5D58" w:rsidRDefault="003E5D58" w:rsidP="003E5D58">
            <w:pPr>
              <w:widowControl w:val="0"/>
              <w:spacing w:after="0" w:line="252" w:lineRule="auto"/>
              <w:ind w:left="-142" w:firstLine="142"/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E5D58" w:rsidRPr="003E5D58" w:rsidTr="007C4440">
        <w:trPr>
          <w:trHeight w:val="838"/>
        </w:trPr>
        <w:tc>
          <w:tcPr>
            <w:tcW w:w="9645" w:type="dxa"/>
            <w:hideMark/>
          </w:tcPr>
          <w:p w:rsidR="003E5D58" w:rsidRPr="003E5D58" w:rsidRDefault="003E5D58" w:rsidP="003E5D58">
            <w:pPr>
              <w:widowControl w:val="0"/>
              <w:spacing w:after="0" w:line="252" w:lineRule="auto"/>
              <w:outlineLvl w:val="0"/>
              <w:rPr>
                <w:rFonts w:eastAsia="Times New Roman"/>
                <w:noProof/>
                <w:color w:val="auto"/>
                <w:szCs w:val="20"/>
                <w:lang w:eastAsia="ru-RU"/>
              </w:rPr>
            </w:pPr>
            <w:r w:rsidRPr="003E5D58">
              <w:rPr>
                <w:rFonts w:eastAsia="Times New Roman"/>
                <w:noProof/>
                <w:color w:val="auto"/>
                <w:szCs w:val="20"/>
                <w:lang w:eastAsia="ru-RU"/>
              </w:rPr>
              <w:t>_____</w:t>
            </w:r>
            <w:r>
              <w:rPr>
                <w:rFonts w:eastAsia="Times New Roman"/>
                <w:noProof/>
                <w:color w:val="auto"/>
                <w:szCs w:val="20"/>
                <w:lang w:eastAsia="ru-RU"/>
              </w:rPr>
              <w:t>______</w:t>
            </w:r>
            <w:r w:rsidRPr="003E5D58">
              <w:rPr>
                <w:rFonts w:eastAsia="Times New Roman"/>
                <w:noProof/>
                <w:color w:val="auto"/>
                <w:szCs w:val="20"/>
                <w:lang w:eastAsia="ru-RU"/>
              </w:rPr>
              <w:t xml:space="preserve"> г.                                                                         </w:t>
            </w:r>
            <w:r>
              <w:rPr>
                <w:rFonts w:eastAsia="Times New Roman"/>
                <w:noProof/>
                <w:color w:val="auto"/>
                <w:szCs w:val="20"/>
                <w:lang w:eastAsia="ru-RU"/>
              </w:rPr>
              <w:t xml:space="preserve">             __________</w:t>
            </w:r>
          </w:p>
          <w:p w:rsidR="003E5D58" w:rsidRPr="003E5D58" w:rsidRDefault="003E5D58" w:rsidP="003E5D58">
            <w:pPr>
              <w:widowControl w:val="0"/>
              <w:spacing w:after="0" w:line="252" w:lineRule="auto"/>
              <w:jc w:val="center"/>
              <w:outlineLvl w:val="0"/>
              <w:rPr>
                <w:rFonts w:eastAsia="Times New Roman"/>
                <w:noProof/>
                <w:color w:val="auto"/>
                <w:szCs w:val="20"/>
                <w:lang w:eastAsia="ru-RU"/>
              </w:rPr>
            </w:pPr>
            <w:r w:rsidRPr="003E5D58">
              <w:rPr>
                <w:rFonts w:eastAsia="Times New Roman"/>
                <w:noProof/>
                <w:color w:val="auto"/>
                <w:szCs w:val="20"/>
                <w:lang w:eastAsia="ru-RU"/>
              </w:rPr>
              <w:t>г.Хвалынск</w:t>
            </w:r>
          </w:p>
        </w:tc>
      </w:tr>
    </w:tbl>
    <w:p w:rsidR="003E5D58" w:rsidRPr="003E5D58" w:rsidRDefault="003E5D58" w:rsidP="007C4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color w:val="auto"/>
        </w:rPr>
      </w:pPr>
      <w:r w:rsidRPr="003E5D58">
        <w:rPr>
          <w:rFonts w:eastAsia="Calibri"/>
          <w:b/>
          <w:color w:val="auto"/>
        </w:rPr>
        <w:t>«</w:t>
      </w:r>
      <w:r w:rsidRPr="003E5D58">
        <w:rPr>
          <w:rFonts w:eastAsia="Calibri"/>
          <w:b/>
          <w:bCs/>
          <w:color w:val="auto"/>
        </w:rPr>
        <w:t xml:space="preserve">Об утверждении программы профилактики рисков причинения вреда (ущерба) охраняемым законом ценностям по муниципальному </w:t>
      </w:r>
      <w:r>
        <w:rPr>
          <w:rFonts w:eastAsia="Calibri"/>
          <w:b/>
          <w:bCs/>
          <w:color w:val="auto"/>
        </w:rPr>
        <w:t xml:space="preserve">жилищному </w:t>
      </w:r>
      <w:r w:rsidRPr="003E5D58">
        <w:rPr>
          <w:rFonts w:eastAsia="Calibri"/>
          <w:b/>
          <w:bCs/>
          <w:color w:val="auto"/>
        </w:rPr>
        <w:t xml:space="preserve">контролю на территории </w:t>
      </w:r>
      <w:r w:rsidR="004E58CE">
        <w:rPr>
          <w:rFonts w:eastAsia="Calibri"/>
          <w:b/>
          <w:bCs/>
          <w:color w:val="auto"/>
        </w:rPr>
        <w:t xml:space="preserve">Хвалынского </w:t>
      </w:r>
      <w:r w:rsidRPr="003E5D58">
        <w:rPr>
          <w:rFonts w:eastAsia="Calibri"/>
          <w:b/>
          <w:bCs/>
          <w:color w:val="auto"/>
        </w:rPr>
        <w:t xml:space="preserve">муниципального </w:t>
      </w:r>
      <w:r w:rsidR="004E58CE">
        <w:rPr>
          <w:rFonts w:eastAsia="Calibri"/>
          <w:b/>
          <w:bCs/>
          <w:color w:val="auto"/>
        </w:rPr>
        <w:t xml:space="preserve">района </w:t>
      </w:r>
      <w:r w:rsidRPr="003E5D58">
        <w:rPr>
          <w:rFonts w:eastAsia="Calibri"/>
          <w:b/>
          <w:bCs/>
          <w:color w:val="auto"/>
        </w:rPr>
        <w:t>на 2022 год</w:t>
      </w:r>
      <w:r w:rsidRPr="003E5D58">
        <w:rPr>
          <w:rFonts w:eastAsia="Calibri"/>
          <w:b/>
          <w:color w:val="333333"/>
          <w:shd w:val="clear" w:color="auto" w:fill="FFFFFF"/>
        </w:rPr>
        <w:t>»</w:t>
      </w:r>
    </w:p>
    <w:p w:rsidR="00631588" w:rsidRDefault="003E5D58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  <w:r w:rsidRPr="003E5D58">
        <w:rPr>
          <w:rFonts w:eastAsia="Calibri"/>
          <w:color w:val="auto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 целях реализации Федерального закона от 31.07.2020 № 248-ФЗ «О государственном контроле (надзоре) и муниципальном контроле в Росси</w:t>
      </w:r>
      <w:r w:rsidR="00631588">
        <w:rPr>
          <w:rFonts w:eastAsia="Calibri"/>
          <w:color w:val="auto"/>
        </w:rPr>
        <w:t>йской Федерации», решения Собрания</w:t>
      </w:r>
      <w:r w:rsidRPr="003E5D58">
        <w:rPr>
          <w:rFonts w:eastAsia="Calibri"/>
          <w:color w:val="auto"/>
        </w:rPr>
        <w:t xml:space="preserve"> Хвалынс</w:t>
      </w:r>
      <w:r w:rsidR="00631588">
        <w:rPr>
          <w:rFonts w:eastAsia="Calibri"/>
          <w:color w:val="auto"/>
        </w:rPr>
        <w:t>кого муниципального района Саратовской области</w:t>
      </w:r>
      <w:r w:rsidRPr="003E5D58">
        <w:rPr>
          <w:rFonts w:eastAsia="Calibri"/>
          <w:color w:val="auto"/>
        </w:rPr>
        <w:t xml:space="preserve"> от 24.09.2021</w:t>
      </w:r>
      <w:r w:rsidR="00631588">
        <w:rPr>
          <w:rFonts w:eastAsia="Calibri"/>
          <w:color w:val="auto"/>
        </w:rPr>
        <w:t xml:space="preserve"> года</w:t>
      </w:r>
      <w:r w:rsidRPr="003E5D58">
        <w:rPr>
          <w:rFonts w:eastAsia="Calibri"/>
          <w:color w:val="auto"/>
        </w:rPr>
        <w:t xml:space="preserve"> № </w:t>
      </w:r>
      <w:r w:rsidR="00631588">
        <w:rPr>
          <w:rFonts w:eastAsia="Calibri"/>
          <w:color w:val="auto"/>
        </w:rPr>
        <w:t>470</w:t>
      </w:r>
      <w:r w:rsidRPr="003E5D58">
        <w:rPr>
          <w:rFonts w:eastAsia="Calibri"/>
          <w:color w:val="auto"/>
        </w:rPr>
        <w:t xml:space="preserve">  «Об утверждении Положения о муниципальном</w:t>
      </w:r>
      <w:r w:rsidR="00631588">
        <w:rPr>
          <w:rFonts w:eastAsia="Calibri"/>
          <w:color w:val="auto"/>
        </w:rPr>
        <w:t xml:space="preserve"> жилищном контроле </w:t>
      </w:r>
      <w:r w:rsidRPr="003E5D58">
        <w:rPr>
          <w:rFonts w:eastAsia="Calibri"/>
          <w:color w:val="auto"/>
        </w:rPr>
        <w:t xml:space="preserve">на территории </w:t>
      </w:r>
      <w:r w:rsidR="00631588">
        <w:rPr>
          <w:rFonts w:eastAsia="Calibri"/>
          <w:color w:val="auto"/>
        </w:rPr>
        <w:t xml:space="preserve">Хвалынского </w:t>
      </w:r>
      <w:r w:rsidRPr="003E5D58">
        <w:rPr>
          <w:rFonts w:eastAsia="Calibri"/>
          <w:color w:val="auto"/>
        </w:rPr>
        <w:t xml:space="preserve">муниципального </w:t>
      </w:r>
      <w:r w:rsidR="00631588">
        <w:rPr>
          <w:rFonts w:eastAsia="Calibri"/>
          <w:color w:val="auto"/>
        </w:rPr>
        <w:t>района</w:t>
      </w:r>
      <w:r w:rsidRPr="003E5D58">
        <w:rPr>
          <w:rFonts w:eastAsia="Calibri"/>
          <w:color w:val="auto"/>
        </w:rPr>
        <w:t>», в соответствии с</w:t>
      </w:r>
      <w:r w:rsidRPr="003E5D58">
        <w:rPr>
          <w:rFonts w:ascii="Calibri" w:eastAsia="Calibri" w:hAnsi="Calibri"/>
          <w:color w:val="auto"/>
          <w:sz w:val="22"/>
          <w:szCs w:val="22"/>
        </w:rPr>
        <w:t xml:space="preserve"> </w:t>
      </w:r>
      <w:r w:rsidRPr="003E5D58">
        <w:rPr>
          <w:rFonts w:eastAsia="Calibri"/>
          <w:color w:val="auto"/>
        </w:rPr>
        <w:t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631588">
        <w:rPr>
          <w:rFonts w:eastAsia="Calibri"/>
          <w:color w:val="auto"/>
        </w:rPr>
        <w:t>) охраняемым законом ценностям»</w:t>
      </w:r>
      <w:r w:rsidRPr="003E5D58">
        <w:rPr>
          <w:rFonts w:eastAsia="Calibri"/>
          <w:color w:val="auto"/>
        </w:rPr>
        <w:t xml:space="preserve">,  </w:t>
      </w:r>
      <w:r w:rsidR="00631588">
        <w:rPr>
          <w:rFonts w:eastAsia="Calibri"/>
          <w:color w:val="auto"/>
        </w:rPr>
        <w:t>Уставом Хвалынского муниципального района,</w:t>
      </w:r>
    </w:p>
    <w:p w:rsidR="00631588" w:rsidRDefault="00631588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</w:p>
    <w:p w:rsidR="00631588" w:rsidRDefault="00631588" w:rsidP="007C4440">
      <w:pPr>
        <w:spacing w:after="0" w:line="240" w:lineRule="auto"/>
        <w:ind w:firstLine="708"/>
        <w:jc w:val="center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п о с </w:t>
      </w:r>
      <w:proofErr w:type="gramStart"/>
      <w:r>
        <w:rPr>
          <w:rFonts w:eastAsia="Calibri"/>
          <w:color w:val="auto"/>
        </w:rPr>
        <w:t>т</w:t>
      </w:r>
      <w:proofErr w:type="gramEnd"/>
      <w:r>
        <w:rPr>
          <w:rFonts w:eastAsia="Calibri"/>
          <w:color w:val="auto"/>
        </w:rPr>
        <w:t xml:space="preserve"> а н о в л я ю:</w:t>
      </w:r>
    </w:p>
    <w:p w:rsidR="00631588" w:rsidRDefault="00631588" w:rsidP="007C4440">
      <w:pPr>
        <w:spacing w:after="0" w:line="240" w:lineRule="auto"/>
        <w:ind w:firstLine="708"/>
        <w:jc w:val="center"/>
        <w:rPr>
          <w:rFonts w:eastAsia="Calibri"/>
          <w:color w:val="auto"/>
        </w:rPr>
      </w:pPr>
    </w:p>
    <w:p w:rsidR="00631588" w:rsidRDefault="00631588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  <w:r>
        <w:rPr>
          <w:rFonts w:eastAsia="Calibri"/>
          <w:bCs/>
          <w:color w:val="auto"/>
        </w:rPr>
        <w:t>1.</w:t>
      </w:r>
      <w:r w:rsidR="0002623F">
        <w:rPr>
          <w:rFonts w:eastAsia="Calibri"/>
          <w:bCs/>
          <w:color w:val="auto"/>
        </w:rPr>
        <w:t xml:space="preserve"> </w:t>
      </w:r>
      <w:r w:rsidR="003E5D58" w:rsidRPr="003E5D58">
        <w:rPr>
          <w:rFonts w:eastAsia="Calibri"/>
          <w:bCs/>
          <w:color w:val="auto"/>
        </w:rPr>
        <w:t xml:space="preserve">Утвердить Программу профилактики рисков причинения вреда (ущерба) охраняемым законом ценностям по муниципальному </w:t>
      </w:r>
      <w:r>
        <w:rPr>
          <w:rFonts w:eastAsia="Calibri"/>
          <w:bCs/>
          <w:color w:val="auto"/>
        </w:rPr>
        <w:t xml:space="preserve">жилищному </w:t>
      </w:r>
      <w:r w:rsidR="003E5D58" w:rsidRPr="003E5D58">
        <w:rPr>
          <w:rFonts w:eastAsia="Calibri"/>
          <w:bCs/>
          <w:color w:val="auto"/>
        </w:rPr>
        <w:t>контролю на территории Хвалынск</w:t>
      </w:r>
      <w:r>
        <w:rPr>
          <w:rFonts w:eastAsia="Calibri"/>
          <w:bCs/>
          <w:color w:val="auto"/>
        </w:rPr>
        <w:t>ого муниципального района</w:t>
      </w:r>
      <w:r w:rsidR="003E5D58" w:rsidRPr="003E5D58">
        <w:rPr>
          <w:rFonts w:eastAsia="Calibri"/>
          <w:bCs/>
          <w:color w:val="auto"/>
        </w:rPr>
        <w:t xml:space="preserve"> на 2022 год.</w:t>
      </w:r>
    </w:p>
    <w:p w:rsidR="0002623F" w:rsidRPr="0002623F" w:rsidRDefault="0002623F" w:rsidP="007C4440">
      <w:pPr>
        <w:spacing w:after="0" w:line="240" w:lineRule="auto"/>
        <w:jc w:val="both"/>
        <w:rPr>
          <w:rFonts w:eastAsiaTheme="minorEastAsia" w:cstheme="minorBidi"/>
          <w:color w:val="auto"/>
          <w:spacing w:val="2"/>
          <w:lang w:eastAsia="ru-RU"/>
        </w:rPr>
      </w:pPr>
      <w:r>
        <w:rPr>
          <w:rFonts w:eastAsiaTheme="minorEastAsia" w:cstheme="minorBidi"/>
          <w:bCs/>
          <w:color w:val="auto"/>
          <w:kern w:val="1"/>
          <w:szCs w:val="20"/>
          <w:lang w:eastAsia="ar-SA"/>
        </w:rPr>
        <w:tab/>
      </w:r>
      <w:r w:rsidR="00E77EAF">
        <w:rPr>
          <w:rFonts w:eastAsiaTheme="minorEastAsia" w:cstheme="minorBidi"/>
          <w:bCs/>
          <w:color w:val="auto"/>
          <w:kern w:val="1"/>
          <w:szCs w:val="20"/>
          <w:lang w:eastAsia="ar-SA"/>
        </w:rPr>
        <w:t>2</w:t>
      </w:r>
      <w:r>
        <w:rPr>
          <w:rFonts w:eastAsiaTheme="minorEastAsia" w:cstheme="minorBidi"/>
          <w:bCs/>
          <w:color w:val="auto"/>
          <w:kern w:val="1"/>
          <w:szCs w:val="20"/>
          <w:lang w:eastAsia="ar-SA"/>
        </w:rPr>
        <w:t>.</w:t>
      </w:r>
      <w:r w:rsidRPr="0002623F">
        <w:rPr>
          <w:rFonts w:eastAsiaTheme="minorEastAsia" w:cstheme="minorBidi"/>
          <w:bCs/>
          <w:color w:val="auto"/>
          <w:kern w:val="1"/>
          <w:szCs w:val="20"/>
          <w:lang w:eastAsia="ar-SA"/>
        </w:rPr>
        <w:t>Р</w:t>
      </w:r>
      <w:r>
        <w:rPr>
          <w:rFonts w:eastAsiaTheme="minorEastAsia" w:cstheme="minorBidi"/>
          <w:bCs/>
          <w:color w:val="auto"/>
          <w:kern w:val="1"/>
          <w:szCs w:val="20"/>
          <w:lang w:eastAsia="ar-SA"/>
        </w:rPr>
        <w:t>азместить настоящее постановление</w:t>
      </w:r>
      <w:r w:rsidRPr="0002623F">
        <w:rPr>
          <w:rFonts w:eastAsiaTheme="minorEastAsia" w:cstheme="minorBidi"/>
          <w:bCs/>
          <w:color w:val="auto"/>
          <w:kern w:val="1"/>
          <w:szCs w:val="20"/>
          <w:lang w:eastAsia="ar-SA"/>
        </w:rPr>
        <w:t xml:space="preserve"> в информационно-телекоммуникационной сети «Интернет» на официальном сайте администрации Хвалынского муниципального района</w:t>
      </w:r>
      <w:r w:rsidR="00540FCD">
        <w:rPr>
          <w:rFonts w:ascii="Roboto" w:hAnsi="Roboto"/>
          <w:color w:val="333333"/>
          <w:shd w:val="clear" w:color="auto" w:fill="FFFFFF"/>
        </w:rPr>
        <w:t> в течение 5 дней со дня утверждения.</w:t>
      </w:r>
    </w:p>
    <w:p w:rsidR="003E5D58" w:rsidRPr="003E5D58" w:rsidRDefault="00631588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3.</w:t>
      </w:r>
      <w:r w:rsidR="0002623F">
        <w:rPr>
          <w:rFonts w:eastAsia="Calibri"/>
          <w:color w:val="auto"/>
        </w:rPr>
        <w:t xml:space="preserve"> </w:t>
      </w:r>
      <w:r w:rsidR="003E5D58" w:rsidRPr="003E5D58">
        <w:rPr>
          <w:rFonts w:eastAsia="Calibri"/>
          <w:color w:val="auto"/>
        </w:rPr>
        <w:t>Контроль за исп</w:t>
      </w:r>
      <w:r>
        <w:rPr>
          <w:rFonts w:eastAsia="Calibri"/>
          <w:color w:val="auto"/>
        </w:rPr>
        <w:t>олнением настоящего постановления</w:t>
      </w:r>
      <w:r w:rsidR="003E5D58" w:rsidRPr="003E5D58">
        <w:rPr>
          <w:rFonts w:eastAsia="Calibri"/>
          <w:color w:val="auto"/>
        </w:rPr>
        <w:t xml:space="preserve"> возложить на заместителя главы администрации Хвалынского муниципального района </w:t>
      </w:r>
      <w:r w:rsidR="00764538" w:rsidRPr="003E5D58">
        <w:rPr>
          <w:rFonts w:eastAsia="Calibri"/>
          <w:color w:val="auto"/>
        </w:rPr>
        <w:t>Д.Е.</w:t>
      </w:r>
      <w:r w:rsidR="00764538">
        <w:rPr>
          <w:rFonts w:eastAsia="Calibri"/>
          <w:color w:val="auto"/>
        </w:rPr>
        <w:t xml:space="preserve"> </w:t>
      </w:r>
      <w:r w:rsidR="003E5D58" w:rsidRPr="003E5D58">
        <w:rPr>
          <w:rFonts w:eastAsia="Calibri"/>
          <w:color w:val="auto"/>
        </w:rPr>
        <w:t>Пет</w:t>
      </w:r>
      <w:r w:rsidR="007C4440">
        <w:rPr>
          <w:rFonts w:eastAsia="Calibri"/>
          <w:color w:val="auto"/>
        </w:rPr>
        <w:t>рова.</w:t>
      </w:r>
    </w:p>
    <w:p w:rsidR="007C4440" w:rsidRDefault="007C4440" w:rsidP="003E5D58">
      <w:pPr>
        <w:spacing w:after="0" w:line="240" w:lineRule="auto"/>
        <w:rPr>
          <w:rFonts w:eastAsia="Times New Roman"/>
          <w:b/>
          <w:color w:val="auto"/>
          <w:lang w:eastAsia="ru-RU"/>
        </w:rPr>
      </w:pPr>
    </w:p>
    <w:p w:rsidR="00E77EAF" w:rsidRDefault="00E77EAF" w:rsidP="003E5D58">
      <w:pPr>
        <w:spacing w:after="0" w:line="240" w:lineRule="auto"/>
        <w:rPr>
          <w:rFonts w:eastAsia="Times New Roman"/>
          <w:b/>
          <w:color w:val="auto"/>
          <w:lang w:eastAsia="ru-RU"/>
        </w:rPr>
      </w:pPr>
    </w:p>
    <w:p w:rsidR="00631588" w:rsidRDefault="003E5D58" w:rsidP="003E5D58">
      <w:pPr>
        <w:spacing w:after="0" w:line="240" w:lineRule="auto"/>
        <w:rPr>
          <w:rFonts w:eastAsia="Times New Roman"/>
          <w:b/>
          <w:color w:val="auto"/>
          <w:lang w:eastAsia="ru-RU"/>
        </w:rPr>
      </w:pPr>
      <w:r w:rsidRPr="003E5D58">
        <w:rPr>
          <w:rFonts w:eastAsia="Times New Roman"/>
          <w:b/>
          <w:color w:val="auto"/>
          <w:lang w:eastAsia="ru-RU"/>
        </w:rPr>
        <w:t xml:space="preserve">Глава </w:t>
      </w:r>
      <w:r w:rsidR="00631588">
        <w:rPr>
          <w:rFonts w:eastAsia="Times New Roman"/>
          <w:b/>
          <w:color w:val="auto"/>
          <w:lang w:eastAsia="ru-RU"/>
        </w:rPr>
        <w:t>Хвалынского</w:t>
      </w:r>
    </w:p>
    <w:p w:rsidR="003E5D58" w:rsidRPr="007C4440" w:rsidRDefault="003E5D58" w:rsidP="007C4440">
      <w:pPr>
        <w:spacing w:after="0" w:line="240" w:lineRule="auto"/>
        <w:rPr>
          <w:rFonts w:ascii="Calibri" w:eastAsia="Times New Roman" w:hAnsi="Calibri"/>
          <w:color w:val="auto"/>
          <w:sz w:val="22"/>
          <w:szCs w:val="22"/>
          <w:lang w:eastAsia="ru-RU"/>
        </w:rPr>
      </w:pPr>
      <w:r w:rsidRPr="003E5D58">
        <w:rPr>
          <w:rFonts w:eastAsia="Times New Roman"/>
          <w:b/>
          <w:color w:val="auto"/>
          <w:lang w:eastAsia="ru-RU"/>
        </w:rPr>
        <w:t xml:space="preserve">муниципального района                                       </w:t>
      </w:r>
      <w:r w:rsidR="00631588">
        <w:rPr>
          <w:rFonts w:eastAsia="Times New Roman"/>
          <w:b/>
          <w:color w:val="auto"/>
          <w:lang w:eastAsia="ru-RU"/>
        </w:rPr>
        <w:t xml:space="preserve">                  </w:t>
      </w:r>
      <w:r w:rsidRPr="003E5D58">
        <w:rPr>
          <w:rFonts w:eastAsia="Times New Roman"/>
          <w:b/>
          <w:color w:val="auto"/>
          <w:lang w:eastAsia="ru-RU"/>
        </w:rPr>
        <w:t xml:space="preserve">    А.А. Решетников</w:t>
      </w:r>
    </w:p>
    <w:p w:rsidR="0098494F" w:rsidRPr="0098494F" w:rsidRDefault="0098494F" w:rsidP="0098494F">
      <w:pPr>
        <w:spacing w:after="0" w:line="240" w:lineRule="auto"/>
        <w:ind w:left="4956" w:firstLine="708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sz w:val="24"/>
          <w:szCs w:val="24"/>
          <w:lang w:eastAsia="ru-RU"/>
        </w:rPr>
        <w:t>Приложение к</w:t>
      </w:r>
    </w:p>
    <w:p w:rsidR="003163C4" w:rsidRPr="003163C4" w:rsidRDefault="003163C4" w:rsidP="0098494F">
      <w:pPr>
        <w:spacing w:after="0" w:line="240" w:lineRule="auto"/>
        <w:ind w:left="4956"/>
        <w:jc w:val="right"/>
        <w:rPr>
          <w:rFonts w:eastAsia="Times New Roman"/>
          <w:iCs/>
          <w:color w:val="000000"/>
          <w:sz w:val="24"/>
          <w:szCs w:val="24"/>
          <w:lang w:eastAsia="ru-RU"/>
        </w:rPr>
      </w:pPr>
      <w:r w:rsidRPr="003163C4">
        <w:rPr>
          <w:rFonts w:eastAsia="Times New Roman"/>
          <w:iCs/>
          <w:color w:val="000000"/>
          <w:sz w:val="24"/>
          <w:szCs w:val="24"/>
          <w:lang w:eastAsia="ru-RU"/>
        </w:rPr>
        <w:lastRenderedPageBreak/>
        <w:t xml:space="preserve">к постановлению администрации </w:t>
      </w:r>
    </w:p>
    <w:p w:rsidR="003163C4" w:rsidRPr="003163C4" w:rsidRDefault="003163C4" w:rsidP="0098494F">
      <w:pPr>
        <w:spacing w:after="0" w:line="240" w:lineRule="auto"/>
        <w:ind w:left="4956"/>
        <w:jc w:val="right"/>
        <w:rPr>
          <w:rFonts w:eastAsia="Times New Roman"/>
          <w:iCs/>
          <w:color w:val="000000"/>
          <w:sz w:val="24"/>
          <w:szCs w:val="24"/>
          <w:lang w:eastAsia="ru-RU"/>
        </w:rPr>
      </w:pPr>
      <w:r w:rsidRPr="003163C4">
        <w:rPr>
          <w:rFonts w:eastAsia="Times New Roman"/>
          <w:iCs/>
          <w:color w:val="000000"/>
          <w:sz w:val="24"/>
          <w:szCs w:val="24"/>
          <w:lang w:eastAsia="ru-RU"/>
        </w:rPr>
        <w:t>Хвалынского муниципального района</w:t>
      </w:r>
    </w:p>
    <w:p w:rsidR="0098494F" w:rsidRPr="0098494F" w:rsidRDefault="0098494F" w:rsidP="0098494F">
      <w:pPr>
        <w:spacing w:after="0" w:line="240" w:lineRule="auto"/>
        <w:ind w:left="4956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sz w:val="24"/>
          <w:szCs w:val="24"/>
          <w:lang w:eastAsia="ru-RU"/>
        </w:rPr>
        <w:t>             № ________от ___________2021 г.</w:t>
      </w:r>
    </w:p>
    <w:p w:rsidR="0098494F" w:rsidRPr="0098494F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98494F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b/>
          <w:bCs/>
          <w:color w:val="000000"/>
          <w:lang w:eastAsia="ru-RU"/>
        </w:rPr>
        <w:t>Программа </w:t>
      </w:r>
    </w:p>
    <w:p w:rsidR="0098494F" w:rsidRPr="0098494F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b/>
          <w:bCs/>
          <w:color w:val="000000"/>
          <w:lang w:eastAsia="ru-RU"/>
        </w:rPr>
        <w:t>профилактики рисков причинения вреда (ущерба) охраняемым законом ценностям при осущес</w:t>
      </w:r>
      <w:r w:rsidR="003142A2">
        <w:rPr>
          <w:rFonts w:eastAsia="Times New Roman"/>
          <w:b/>
          <w:bCs/>
          <w:color w:val="000000"/>
          <w:lang w:eastAsia="ru-RU"/>
        </w:rPr>
        <w:t>твлении муниципального жилищного контроля</w:t>
      </w:r>
      <w:r w:rsidRPr="0098494F">
        <w:rPr>
          <w:rFonts w:eastAsia="Times New Roman"/>
          <w:b/>
          <w:bCs/>
          <w:color w:val="000000"/>
          <w:lang w:eastAsia="ru-RU"/>
        </w:rPr>
        <w:t> </w:t>
      </w:r>
      <w:r w:rsidR="009D4D7B">
        <w:rPr>
          <w:rFonts w:eastAsia="Times New Roman"/>
          <w:b/>
          <w:bCs/>
          <w:color w:val="000000"/>
          <w:lang w:eastAsia="ru-RU"/>
        </w:rPr>
        <w:t>на территории Хвалынского муниципального района на 2022 год</w:t>
      </w:r>
    </w:p>
    <w:p w:rsidR="003142A2" w:rsidRDefault="003142A2" w:rsidP="0098494F">
      <w:pPr>
        <w:spacing w:after="0" w:line="240" w:lineRule="auto"/>
        <w:ind w:firstLine="709"/>
        <w:jc w:val="both"/>
        <w:rPr>
          <w:rFonts w:eastAsia="Times New Roman"/>
          <w:i/>
          <w:iCs/>
          <w:color w:val="000000"/>
          <w:lang w:eastAsia="ru-RU"/>
        </w:rPr>
      </w:pPr>
    </w:p>
    <w:p w:rsidR="0098494F" w:rsidRPr="0098494F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="003142A2" w:rsidRPr="003142A2">
        <w:rPr>
          <w:rFonts w:eastAsia="Times New Roman"/>
          <w:iCs/>
          <w:color w:val="000000"/>
          <w:lang w:eastAsia="ru-RU"/>
        </w:rPr>
        <w:t>муниципального жилищного контроля</w:t>
      </w:r>
      <w:r w:rsidRPr="0098494F">
        <w:rPr>
          <w:rFonts w:eastAsia="Times New Roman"/>
          <w:color w:val="000000"/>
          <w:lang w:eastAsia="ru-RU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="002A4D2A">
        <w:rPr>
          <w:rFonts w:eastAsia="Times New Roman"/>
          <w:color w:val="000000"/>
          <w:lang w:eastAsia="ru-RU"/>
        </w:rPr>
        <w:t>муниципального жилищного контроля</w:t>
      </w:r>
      <w:r w:rsidRPr="0098494F">
        <w:rPr>
          <w:rFonts w:eastAsia="Times New Roman"/>
          <w:color w:val="000000"/>
          <w:lang w:eastAsia="ru-RU"/>
        </w:rPr>
        <w:t xml:space="preserve"> (далее – муниципальный контроль).</w:t>
      </w:r>
    </w:p>
    <w:p w:rsidR="0098494F" w:rsidRPr="0098494F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98494F" w:rsidRDefault="0098494F" w:rsidP="0098494F">
      <w:pPr>
        <w:spacing w:after="0" w:line="240" w:lineRule="auto"/>
        <w:ind w:firstLine="708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b/>
          <w:bCs/>
          <w:color w:val="000000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</w:t>
      </w:r>
      <w:r w:rsidRPr="0098494F">
        <w:rPr>
          <w:rFonts w:eastAsia="Times New Roman"/>
          <w:b/>
          <w:iCs/>
          <w:color w:val="000000"/>
          <w:lang w:eastAsia="ru-RU"/>
        </w:rPr>
        <w:t>администрации</w:t>
      </w:r>
      <w:r w:rsidR="0021353D" w:rsidRPr="0021353D">
        <w:rPr>
          <w:rFonts w:eastAsia="Times New Roman"/>
          <w:b/>
          <w:iCs/>
          <w:color w:val="000000"/>
          <w:lang w:eastAsia="ru-RU"/>
        </w:rPr>
        <w:t xml:space="preserve"> Хвалынского муниципального района</w:t>
      </w:r>
      <w:r w:rsidRPr="0098494F">
        <w:rPr>
          <w:rFonts w:eastAsia="Times New Roman"/>
          <w:b/>
          <w:bCs/>
          <w:color w:val="000000"/>
          <w:lang w:eastAsia="ru-RU"/>
        </w:rPr>
        <w:t>, характеристика проблем, на решение которых направлена Программа</w:t>
      </w:r>
    </w:p>
    <w:p w:rsidR="0098494F" w:rsidRPr="0098494F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8839A7" w:rsidRDefault="0098494F" w:rsidP="008839A7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Объектами при осуществлении вида муниципального кон</w:t>
      </w:r>
      <w:r w:rsidR="008839A7">
        <w:rPr>
          <w:rFonts w:eastAsia="Times New Roman"/>
          <w:color w:val="000000"/>
          <w:lang w:eastAsia="ru-RU"/>
        </w:rPr>
        <w:t xml:space="preserve">троля являются: </w:t>
      </w:r>
    </w:p>
    <w:p w:rsidR="008839A7" w:rsidRPr="008839A7" w:rsidRDefault="008839A7" w:rsidP="008839A7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839A7">
        <w:rPr>
          <w:rFonts w:eastAsia="Times New Roman"/>
          <w:color w:val="000000"/>
          <w:lang w:eastAsia="ru-RU"/>
        </w:rPr>
        <w:t xml:space="preserve">1) деятельность, действия (бездействие) контролируемых лиц, в рамках которых должны соблюдаться обязательные требования, </w:t>
      </w:r>
      <w:bookmarkStart w:id="0" w:name="_Hlk77763353"/>
      <w:bookmarkStart w:id="1" w:name="_Hlk77763765"/>
      <w:r w:rsidRPr="008839A7">
        <w:rPr>
          <w:rFonts w:eastAsia="Times New Roman"/>
          <w:color w:val="000000"/>
          <w:lang w:eastAsia="ru-RU"/>
        </w:rPr>
        <w:t>в том числе предъявляемые к контролируемым лицам, осуществляющим деятельность, действия (бездействие), указанные в подпункт</w:t>
      </w:r>
      <w:r>
        <w:rPr>
          <w:rFonts w:eastAsia="Times New Roman"/>
          <w:color w:val="000000"/>
          <w:lang w:eastAsia="ru-RU"/>
        </w:rPr>
        <w:t xml:space="preserve">ах 1 – 11 пункта 1.2 </w:t>
      </w:r>
      <w:proofErr w:type="gramStart"/>
      <w:r w:rsidRPr="008839A7">
        <w:rPr>
          <w:rFonts w:eastAsia="Times New Roman"/>
          <w:color w:val="000000"/>
          <w:lang w:eastAsia="ru-RU"/>
        </w:rPr>
        <w:t>Положения</w:t>
      </w:r>
      <w:bookmarkEnd w:id="0"/>
      <w:r>
        <w:rPr>
          <w:rFonts w:eastAsia="Times New Roman"/>
          <w:color w:val="000000"/>
          <w:lang w:eastAsia="ru-RU"/>
        </w:rPr>
        <w:t xml:space="preserve"> </w:t>
      </w:r>
      <w:r w:rsidR="005F6B16">
        <w:rPr>
          <w:rFonts w:eastAsia="Times New Roman"/>
          <w:color w:val="000000"/>
          <w:lang w:eastAsia="ru-RU"/>
        </w:rPr>
        <w:t xml:space="preserve"> </w:t>
      </w:r>
      <w:r w:rsidR="005F6B16" w:rsidRPr="005F6B16">
        <w:rPr>
          <w:rFonts w:eastAsia="Times New Roman"/>
          <w:color w:val="000000"/>
          <w:lang w:eastAsia="ru-RU"/>
        </w:rPr>
        <w:t>о</w:t>
      </w:r>
      <w:proofErr w:type="gramEnd"/>
      <w:r w:rsidR="005F6B16" w:rsidRPr="005F6B16">
        <w:rPr>
          <w:rFonts w:eastAsia="Times New Roman"/>
          <w:color w:val="000000"/>
          <w:lang w:eastAsia="ru-RU"/>
        </w:rPr>
        <w:t xml:space="preserve"> муниципальном жилищном контроле</w:t>
      </w:r>
      <w:r w:rsidR="005F6B16">
        <w:rPr>
          <w:rFonts w:eastAsia="Times New Roman"/>
          <w:color w:val="000000"/>
          <w:lang w:eastAsia="ru-RU"/>
        </w:rPr>
        <w:t>, утвержденном Решением Собрания Хвалынского муниципального района Саратовской области от 24.09.2021г № 470</w:t>
      </w:r>
      <w:r w:rsidRPr="005F6B16">
        <w:rPr>
          <w:rFonts w:eastAsia="Times New Roman"/>
          <w:color w:val="000000"/>
          <w:lang w:eastAsia="ru-RU"/>
        </w:rPr>
        <w:t>;</w:t>
      </w:r>
      <w:bookmarkEnd w:id="1"/>
    </w:p>
    <w:p w:rsidR="005F6B16" w:rsidRDefault="008839A7" w:rsidP="008839A7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839A7">
        <w:rPr>
          <w:rFonts w:eastAsia="Times New Roman"/>
          <w:color w:val="000000"/>
          <w:lang w:eastAsia="ru-RU"/>
        </w:rPr>
        <w:t xml:space="preserve">2) 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подпунктах 1 – 11 пункта 1.2 </w:t>
      </w:r>
      <w:proofErr w:type="gramStart"/>
      <w:r w:rsidR="008D0604" w:rsidRPr="008839A7">
        <w:rPr>
          <w:rFonts w:eastAsia="Times New Roman"/>
          <w:color w:val="000000"/>
          <w:lang w:eastAsia="ru-RU"/>
        </w:rPr>
        <w:t>Положения</w:t>
      </w:r>
      <w:r w:rsidR="008D0604">
        <w:rPr>
          <w:rFonts w:eastAsia="Times New Roman"/>
          <w:color w:val="000000"/>
          <w:lang w:eastAsia="ru-RU"/>
        </w:rPr>
        <w:t xml:space="preserve">  </w:t>
      </w:r>
      <w:r w:rsidR="008D0604" w:rsidRPr="005F6B16">
        <w:rPr>
          <w:rFonts w:eastAsia="Times New Roman"/>
          <w:color w:val="000000"/>
          <w:lang w:eastAsia="ru-RU"/>
        </w:rPr>
        <w:t>о</w:t>
      </w:r>
      <w:proofErr w:type="gramEnd"/>
      <w:r w:rsidR="008D0604" w:rsidRPr="005F6B16">
        <w:rPr>
          <w:rFonts w:eastAsia="Times New Roman"/>
          <w:color w:val="000000"/>
          <w:lang w:eastAsia="ru-RU"/>
        </w:rPr>
        <w:t xml:space="preserve"> муниципальном жилищном контроле</w:t>
      </w:r>
      <w:r w:rsidR="008D0604">
        <w:rPr>
          <w:rFonts w:eastAsia="Times New Roman"/>
          <w:color w:val="000000"/>
          <w:lang w:eastAsia="ru-RU"/>
        </w:rPr>
        <w:t>, утвержденном Решением Собрания Хвалынского муниципального района Саратовской области от 24.09.2021г № 470</w:t>
      </w:r>
      <w:r w:rsidR="008D0604" w:rsidRPr="005F6B16">
        <w:rPr>
          <w:rFonts w:eastAsia="Times New Roman"/>
          <w:color w:val="000000"/>
          <w:lang w:eastAsia="ru-RU"/>
        </w:rPr>
        <w:t>;</w:t>
      </w:r>
    </w:p>
    <w:p w:rsidR="008D0604" w:rsidRPr="008839A7" w:rsidRDefault="008839A7" w:rsidP="008D0604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839A7">
        <w:rPr>
          <w:rFonts w:eastAsia="Times New Roman"/>
          <w:color w:val="000000"/>
          <w:lang w:eastAsia="ru-RU"/>
        </w:rPr>
        <w:t xml:space="preserve"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требования, указанные в подпунктах 1 – 11 пункта 1.2 </w:t>
      </w:r>
      <w:proofErr w:type="gramStart"/>
      <w:r w:rsidR="008D0604" w:rsidRPr="008839A7">
        <w:rPr>
          <w:rFonts w:eastAsia="Times New Roman"/>
          <w:color w:val="000000"/>
          <w:lang w:eastAsia="ru-RU"/>
        </w:rPr>
        <w:t>Положения</w:t>
      </w:r>
      <w:r w:rsidR="008D0604">
        <w:rPr>
          <w:rFonts w:eastAsia="Times New Roman"/>
          <w:color w:val="000000"/>
          <w:lang w:eastAsia="ru-RU"/>
        </w:rPr>
        <w:t xml:space="preserve">  </w:t>
      </w:r>
      <w:r w:rsidR="008D0604" w:rsidRPr="005F6B16">
        <w:rPr>
          <w:rFonts w:eastAsia="Times New Roman"/>
          <w:color w:val="000000"/>
          <w:lang w:eastAsia="ru-RU"/>
        </w:rPr>
        <w:t>о</w:t>
      </w:r>
      <w:proofErr w:type="gramEnd"/>
      <w:r w:rsidR="008D0604" w:rsidRPr="005F6B16">
        <w:rPr>
          <w:rFonts w:eastAsia="Times New Roman"/>
          <w:color w:val="000000"/>
          <w:lang w:eastAsia="ru-RU"/>
        </w:rPr>
        <w:t xml:space="preserve"> муниципальном жилищном контроле</w:t>
      </w:r>
      <w:r w:rsidR="008D0604">
        <w:rPr>
          <w:rFonts w:eastAsia="Times New Roman"/>
          <w:color w:val="000000"/>
          <w:lang w:eastAsia="ru-RU"/>
        </w:rPr>
        <w:t>, утвержденном Решением Собрания Хвалынского муниципального района Саратовской области от 24.09.2021г № 470</w:t>
      </w:r>
      <w:r w:rsidR="008D0604" w:rsidRPr="005F6B16">
        <w:rPr>
          <w:rFonts w:eastAsia="Times New Roman"/>
          <w:color w:val="000000"/>
          <w:lang w:eastAsia="ru-RU"/>
        </w:rPr>
        <w:t>;</w:t>
      </w:r>
    </w:p>
    <w:p w:rsidR="008839A7" w:rsidRPr="008839A7" w:rsidRDefault="008839A7" w:rsidP="008839A7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</w:p>
    <w:p w:rsidR="008839A7" w:rsidRDefault="008839A7" w:rsidP="0098494F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</w:p>
    <w:p w:rsidR="0098494F" w:rsidRPr="0098494F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 xml:space="preserve">Главной задачей </w:t>
      </w:r>
      <w:r w:rsidR="001724BC" w:rsidRPr="001724BC">
        <w:rPr>
          <w:rFonts w:eastAsia="Times New Roman"/>
          <w:iCs/>
          <w:color w:val="000000"/>
          <w:lang w:eastAsia="ru-RU"/>
        </w:rPr>
        <w:t>администрации Хвалынского муниципального района</w:t>
      </w:r>
      <w:r w:rsidRPr="0098494F">
        <w:rPr>
          <w:rFonts w:eastAsia="Times New Roman"/>
          <w:color w:val="000000"/>
          <w:lang w:eastAsia="ru-RU"/>
        </w:rPr>
        <w:t xml:space="preserve"> при осуществлении муниципального контроля является переориентация </w:t>
      </w:r>
      <w:r w:rsidRPr="0098494F">
        <w:rPr>
          <w:rFonts w:eastAsia="Times New Roman"/>
          <w:color w:val="000000"/>
          <w:lang w:eastAsia="ru-RU"/>
        </w:rPr>
        <w:lastRenderedPageBreak/>
        <w:t>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 </w:t>
      </w:r>
    </w:p>
    <w:p w:rsidR="0098494F" w:rsidRPr="006E2EA9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E2EA9">
        <w:rPr>
          <w:rFonts w:eastAsia="Times New Roman"/>
          <w:iCs/>
          <w:color w:val="000000"/>
          <w:lang w:eastAsia="ru-RU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осуществлялись мероприятия по профилактике таких нарушений в соответствии с программой по профилактике нарушений в 2020 (2021) году. </w:t>
      </w:r>
    </w:p>
    <w:p w:rsidR="0098494F" w:rsidRPr="006E2EA9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E2EA9">
        <w:rPr>
          <w:rFonts w:eastAsia="Times New Roman"/>
          <w:iCs/>
          <w:color w:val="000000"/>
          <w:lang w:eastAsia="ru-RU"/>
        </w:rPr>
        <w:t>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:rsidR="006E2EA9" w:rsidRPr="006E2EA9" w:rsidRDefault="006E2EA9" w:rsidP="0098494F">
      <w:pPr>
        <w:spacing w:after="0" w:line="240" w:lineRule="auto"/>
        <w:ind w:firstLine="709"/>
        <w:jc w:val="both"/>
        <w:rPr>
          <w:rFonts w:eastAsia="Times New Roman"/>
          <w:iCs/>
          <w:color w:val="000000"/>
          <w:lang w:eastAsia="ru-RU"/>
        </w:rPr>
      </w:pPr>
      <w:r w:rsidRPr="006E2EA9">
        <w:rPr>
          <w:rFonts w:eastAsia="Times New Roman"/>
          <w:iCs/>
          <w:color w:val="000000"/>
          <w:lang w:eastAsia="ru-RU"/>
        </w:rPr>
        <w:t>С целью информирования</w:t>
      </w:r>
      <w:r w:rsidR="0098494F" w:rsidRPr="006E2EA9">
        <w:rPr>
          <w:rFonts w:eastAsia="Times New Roman"/>
          <w:iCs/>
          <w:color w:val="000000"/>
          <w:lang w:eastAsia="ru-RU"/>
        </w:rPr>
        <w:t xml:space="preserve"> юридических лиц, индивидуальных предпринимателей по вопросам соблюдения обязательных требований </w:t>
      </w:r>
      <w:r w:rsidRPr="006E2EA9">
        <w:rPr>
          <w:rFonts w:eastAsia="Times New Roman"/>
          <w:iCs/>
          <w:color w:val="000000"/>
          <w:lang w:eastAsia="ru-RU"/>
        </w:rPr>
        <w:t>законодательства</w:t>
      </w:r>
      <w:r w:rsidRPr="006E2EA9">
        <w:rPr>
          <w:rFonts w:eastAsia="Times New Roman"/>
          <w:iCs/>
          <w:color w:val="000000"/>
          <w:lang w:eastAsia="ru-RU"/>
        </w:rPr>
        <w:t xml:space="preserve">, </w:t>
      </w:r>
      <w:r w:rsidR="0098494F" w:rsidRPr="006E2EA9">
        <w:rPr>
          <w:rFonts w:eastAsia="Times New Roman"/>
          <w:iCs/>
          <w:color w:val="000000"/>
          <w:lang w:eastAsia="ru-RU"/>
        </w:rPr>
        <w:t>проводились совещания с рук</w:t>
      </w:r>
      <w:r w:rsidRPr="006E2EA9">
        <w:rPr>
          <w:rFonts w:eastAsia="Times New Roman"/>
          <w:iCs/>
          <w:color w:val="000000"/>
          <w:lang w:eastAsia="ru-RU"/>
        </w:rPr>
        <w:t>оводителями управляющих организаций</w:t>
      </w:r>
      <w:r w:rsidR="0098494F" w:rsidRPr="006E2EA9">
        <w:rPr>
          <w:rFonts w:eastAsia="Times New Roman"/>
          <w:iCs/>
          <w:color w:val="000000"/>
          <w:lang w:eastAsia="ru-RU"/>
        </w:rPr>
        <w:t xml:space="preserve">, </w:t>
      </w:r>
      <w:proofErr w:type="spellStart"/>
      <w:r w:rsidR="0098494F" w:rsidRPr="006E2EA9">
        <w:rPr>
          <w:rFonts w:eastAsia="Times New Roman"/>
          <w:iCs/>
          <w:color w:val="000000"/>
          <w:lang w:eastAsia="ru-RU"/>
        </w:rPr>
        <w:t>ресурсоснабжающих</w:t>
      </w:r>
      <w:proofErr w:type="spellEnd"/>
      <w:r w:rsidR="0098494F" w:rsidRPr="006E2EA9">
        <w:rPr>
          <w:rFonts w:eastAsia="Times New Roman"/>
          <w:iCs/>
          <w:color w:val="000000"/>
          <w:lang w:eastAsia="ru-RU"/>
        </w:rPr>
        <w:t xml:space="preserve"> организаций</w:t>
      </w:r>
      <w:r w:rsidRPr="006E2EA9">
        <w:rPr>
          <w:rFonts w:eastAsia="Times New Roman"/>
          <w:iCs/>
          <w:color w:val="000000"/>
          <w:lang w:eastAsia="ru-RU"/>
        </w:rPr>
        <w:t>.</w:t>
      </w:r>
      <w:r w:rsidR="0098494F" w:rsidRPr="006E2EA9">
        <w:rPr>
          <w:rFonts w:eastAsia="Times New Roman"/>
          <w:iCs/>
          <w:color w:val="000000"/>
          <w:lang w:eastAsia="ru-RU"/>
        </w:rPr>
        <w:t xml:space="preserve"> </w:t>
      </w:r>
    </w:p>
    <w:p w:rsidR="0098494F" w:rsidRPr="006E2EA9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E2EA9">
        <w:rPr>
          <w:rFonts w:eastAsia="Times New Roman"/>
          <w:iCs/>
          <w:color w:val="000000"/>
          <w:lang w:eastAsia="ru-RU"/>
        </w:rPr>
        <w:t>На регулярной основе давались консультации в ходе личных приемов, осмотров территорий, а также посредством телефонной связи и письменных ответов на обращения. </w:t>
      </w:r>
    </w:p>
    <w:p w:rsidR="0098494F" w:rsidRPr="003F7CB6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3F7CB6">
        <w:rPr>
          <w:rFonts w:eastAsia="Times New Roman"/>
          <w:iCs/>
          <w:color w:val="010101"/>
          <w:shd w:val="clear" w:color="auto" w:fill="FFFFFF"/>
          <w:lang w:eastAsia="ru-RU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жилищного контроля на территории муниципального образования на 2021 год не утверждался. В 2021 года проводятся внеплановые проверки индивидуальных предпринимателей, юридических лиц.</w:t>
      </w:r>
    </w:p>
    <w:p w:rsidR="0098494F" w:rsidRPr="0098494F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 xml:space="preserve">Проведённая в </w:t>
      </w:r>
      <w:r w:rsidRPr="0098494F">
        <w:rPr>
          <w:rFonts w:eastAsia="Times New Roman"/>
          <w:i/>
          <w:iCs/>
          <w:color w:val="000000"/>
          <w:lang w:eastAsia="ru-RU"/>
        </w:rPr>
        <w:t>2020 (2021)</w:t>
      </w:r>
      <w:r w:rsidRPr="0098494F">
        <w:rPr>
          <w:rFonts w:eastAsia="Times New Roman"/>
          <w:color w:val="000000"/>
          <w:lang w:eastAsia="ru-RU"/>
        </w:rPr>
        <w:t xml:space="preserve"> году работа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98494F" w:rsidRPr="0098494F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98494F" w:rsidRDefault="0098494F" w:rsidP="0098494F">
      <w:pPr>
        <w:spacing w:after="0" w:line="240" w:lineRule="auto"/>
        <w:ind w:firstLine="709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b/>
          <w:bCs/>
          <w:color w:val="000000"/>
          <w:lang w:eastAsia="ru-RU"/>
        </w:rPr>
        <w:t>II.</w:t>
      </w:r>
      <w:r w:rsidRPr="0098494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8494F">
        <w:rPr>
          <w:rFonts w:eastAsia="Times New Roman"/>
          <w:b/>
          <w:bCs/>
          <w:color w:val="000000"/>
          <w:lang w:eastAsia="ru-RU"/>
        </w:rPr>
        <w:t>Цели и задачи реализации Программы</w:t>
      </w:r>
    </w:p>
    <w:p w:rsidR="0098494F" w:rsidRPr="0098494F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98494F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1. Целями реализации Программы являются: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- предупреждение нарушений обязательн</w:t>
      </w:r>
      <w:r w:rsidR="00AA23A6">
        <w:rPr>
          <w:rFonts w:eastAsia="Times New Roman"/>
          <w:color w:val="000000"/>
          <w:lang w:eastAsia="ru-RU"/>
        </w:rPr>
        <w:t>ых требований в сфере жилищного законодательства</w:t>
      </w:r>
      <w:r w:rsidRPr="0098494F">
        <w:rPr>
          <w:rFonts w:eastAsia="Times New Roman"/>
          <w:color w:val="000000"/>
          <w:lang w:eastAsia="ru-RU"/>
        </w:rPr>
        <w:t>;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 xml:space="preserve">- предотвращение угрозы причинения, либо причинения вреда </w:t>
      </w:r>
      <w:r w:rsidR="00AA23A6">
        <w:rPr>
          <w:rFonts w:eastAsia="Times New Roman"/>
          <w:color w:val="000000"/>
          <w:lang w:eastAsia="ru-RU"/>
        </w:rPr>
        <w:t xml:space="preserve">охраняемым законом ценностям </w:t>
      </w:r>
      <w:r w:rsidRPr="0098494F">
        <w:rPr>
          <w:rFonts w:eastAsia="Times New Roman"/>
          <w:color w:val="000000"/>
          <w:lang w:eastAsia="ru-RU"/>
        </w:rPr>
        <w:t>вследствие нарушений обязательных требований;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lastRenderedPageBreak/>
        <w:t>- повышение прозрачности системы контрольно-надзорной деятельности.</w:t>
      </w:r>
    </w:p>
    <w:p w:rsidR="0098494F" w:rsidRPr="0098494F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2. Задачами реализации Программы являются: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 xml:space="preserve">- оценка возможной угрозы причинения, </w:t>
      </w:r>
      <w:r w:rsidR="00EE72BB">
        <w:rPr>
          <w:rFonts w:eastAsia="Times New Roman"/>
          <w:color w:val="000000"/>
          <w:lang w:eastAsia="ru-RU"/>
        </w:rPr>
        <w:t>либо причинения вреда (ущерба) охраняемым законом ценностям</w:t>
      </w:r>
      <w:r w:rsidRPr="0098494F">
        <w:rPr>
          <w:rFonts w:eastAsia="Times New Roman"/>
          <w:color w:val="000000"/>
          <w:lang w:eastAsia="ru-RU"/>
        </w:rPr>
        <w:t>, выработка и реализация профилактических мер, способствующих ее снижению;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98494F" w:rsidRPr="0098494F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98494F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b/>
          <w:bCs/>
          <w:color w:val="000000"/>
          <w:lang w:eastAsia="ru-RU"/>
        </w:rPr>
        <w:t>III. Перечень профилактических мероприятий, сроки</w:t>
      </w:r>
    </w:p>
    <w:p w:rsidR="0098494F" w:rsidRPr="0098494F" w:rsidRDefault="0098494F" w:rsidP="0098494F">
      <w:pPr>
        <w:spacing w:after="0" w:line="240" w:lineRule="auto"/>
        <w:ind w:firstLine="567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b/>
          <w:bCs/>
          <w:color w:val="000000"/>
          <w:lang w:eastAsia="ru-RU"/>
        </w:rPr>
        <w:t>(периодичность) их проведения</w:t>
      </w:r>
    </w:p>
    <w:p w:rsidR="0098494F" w:rsidRPr="0098494F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 xml:space="preserve">1. В соответствии с </w:t>
      </w:r>
      <w:r w:rsidR="002C2F11" w:rsidRPr="00416337">
        <w:rPr>
          <w:rFonts w:eastAsia="Times New Roman"/>
          <w:iCs/>
          <w:color w:val="000000"/>
          <w:lang w:eastAsia="ru-RU"/>
        </w:rPr>
        <w:t>Положением о муниципальном жилищном контроле</w:t>
      </w:r>
      <w:r w:rsidRPr="00416337">
        <w:rPr>
          <w:rFonts w:eastAsia="Times New Roman"/>
          <w:iCs/>
          <w:color w:val="000000"/>
          <w:lang w:eastAsia="ru-RU"/>
        </w:rPr>
        <w:t>, утвержденном р</w:t>
      </w:r>
      <w:r w:rsidR="00BD0ADF" w:rsidRPr="00416337">
        <w:rPr>
          <w:rFonts w:eastAsia="Times New Roman"/>
          <w:iCs/>
          <w:color w:val="000000"/>
          <w:lang w:eastAsia="ru-RU"/>
        </w:rPr>
        <w:t>ешением Собрания Хвалынского муниципального района Саратовской области от 24.09.2021г № 470</w:t>
      </w:r>
      <w:r w:rsidRPr="00416337">
        <w:rPr>
          <w:rFonts w:eastAsia="Times New Roman"/>
          <w:color w:val="000000"/>
          <w:lang w:eastAsia="ru-RU"/>
        </w:rPr>
        <w:t>,</w:t>
      </w:r>
      <w:r w:rsidRPr="0098494F">
        <w:rPr>
          <w:rFonts w:eastAsia="Times New Roman"/>
          <w:color w:val="000000"/>
          <w:lang w:eastAsia="ru-RU"/>
        </w:rPr>
        <w:t xml:space="preserve"> проводятся следующие профилактические мероприятия: </w:t>
      </w:r>
    </w:p>
    <w:p w:rsidR="0098494F" w:rsidRPr="008D3C9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8D3C9F">
        <w:rPr>
          <w:rFonts w:eastAsia="Times New Roman"/>
          <w:iCs/>
          <w:color w:val="000000"/>
          <w:lang w:eastAsia="ru-RU"/>
        </w:rPr>
        <w:t>а) информирование;</w:t>
      </w:r>
    </w:p>
    <w:p w:rsidR="0098494F" w:rsidRPr="008D3C9F" w:rsidRDefault="00BD0AD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8D3C9F">
        <w:rPr>
          <w:rFonts w:eastAsia="Times New Roman"/>
          <w:iCs/>
          <w:color w:val="000000"/>
          <w:lang w:eastAsia="ru-RU"/>
        </w:rPr>
        <w:t>б) консультирование.</w:t>
      </w:r>
    </w:p>
    <w:p w:rsidR="0098494F" w:rsidRPr="0098494F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55492" w:rsidRDefault="00B55492" w:rsidP="0098494F">
      <w:pPr>
        <w:spacing w:after="0" w:line="240" w:lineRule="auto"/>
        <w:jc w:val="right"/>
        <w:rPr>
          <w:rFonts w:eastAsia="Times New Roman"/>
          <w:color w:val="000000"/>
          <w:lang w:eastAsia="ru-RU"/>
        </w:rPr>
      </w:pPr>
    </w:p>
    <w:p w:rsidR="00E77EAF" w:rsidRDefault="00E77EAF" w:rsidP="0098494F">
      <w:pPr>
        <w:spacing w:after="0" w:line="240" w:lineRule="auto"/>
        <w:jc w:val="right"/>
        <w:rPr>
          <w:rFonts w:eastAsia="Times New Roman"/>
          <w:color w:val="000000"/>
          <w:lang w:eastAsia="ru-RU"/>
        </w:rPr>
      </w:pPr>
    </w:p>
    <w:p w:rsidR="00E77EAF" w:rsidRDefault="00E77EAF" w:rsidP="0098494F">
      <w:pPr>
        <w:spacing w:after="0" w:line="240" w:lineRule="auto"/>
        <w:jc w:val="right"/>
        <w:rPr>
          <w:rFonts w:eastAsia="Times New Roman"/>
          <w:color w:val="000000"/>
          <w:lang w:eastAsia="ru-RU"/>
        </w:rPr>
      </w:pPr>
    </w:p>
    <w:p w:rsidR="00E77EAF" w:rsidRDefault="00E77EAF" w:rsidP="0098494F">
      <w:pPr>
        <w:spacing w:after="0" w:line="240" w:lineRule="auto"/>
        <w:jc w:val="right"/>
        <w:rPr>
          <w:rFonts w:eastAsia="Times New Roman"/>
          <w:color w:val="000000"/>
          <w:lang w:eastAsia="ru-RU"/>
        </w:rPr>
      </w:pPr>
    </w:p>
    <w:p w:rsidR="00F82A3B" w:rsidRDefault="00F82A3B" w:rsidP="0098494F">
      <w:pPr>
        <w:spacing w:after="0" w:line="240" w:lineRule="auto"/>
        <w:jc w:val="right"/>
        <w:rPr>
          <w:rFonts w:eastAsia="Times New Roman"/>
          <w:color w:val="000000"/>
          <w:lang w:eastAsia="ru-RU"/>
        </w:rPr>
      </w:pPr>
    </w:p>
    <w:p w:rsidR="00F82A3B" w:rsidRDefault="00F82A3B" w:rsidP="0098494F">
      <w:pPr>
        <w:spacing w:after="0" w:line="240" w:lineRule="auto"/>
        <w:jc w:val="right"/>
        <w:rPr>
          <w:rFonts w:eastAsia="Times New Roman"/>
          <w:color w:val="000000"/>
          <w:lang w:eastAsia="ru-RU"/>
        </w:rPr>
      </w:pPr>
    </w:p>
    <w:p w:rsidR="0098494F" w:rsidRPr="0098494F" w:rsidRDefault="0098494F" w:rsidP="0098494F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color w:val="000000"/>
          <w:lang w:eastAsia="ru-RU"/>
        </w:rPr>
        <w:lastRenderedPageBreak/>
        <w:t>Приложение к Программе</w:t>
      </w:r>
    </w:p>
    <w:p w:rsidR="0098494F" w:rsidRPr="0098494F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98494F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b/>
          <w:bCs/>
          <w:color w:val="000000"/>
          <w:lang w:eastAsia="ru-RU"/>
        </w:rPr>
        <w:t>Перечень профилактических мероприятий, </w:t>
      </w:r>
    </w:p>
    <w:p w:rsidR="0098494F" w:rsidRPr="0098494F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98494F">
        <w:rPr>
          <w:rFonts w:eastAsia="Times New Roman"/>
          <w:b/>
          <w:bCs/>
          <w:color w:val="000000"/>
          <w:lang w:eastAsia="ru-RU"/>
        </w:rPr>
        <w:t>сроки (периодичность) их проведения</w:t>
      </w:r>
    </w:p>
    <w:p w:rsidR="0098494F" w:rsidRPr="0098494F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2127"/>
        <w:gridCol w:w="2693"/>
        <w:gridCol w:w="1985"/>
        <w:gridCol w:w="2120"/>
      </w:tblGrid>
      <w:tr w:rsidR="006D3B19" w:rsidRPr="0098494F" w:rsidTr="0026056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№</w:t>
            </w:r>
          </w:p>
          <w:p w:rsidR="0098494F" w:rsidRPr="0098494F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Вид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98494F" w:rsidP="0098494F">
            <w:pPr>
              <w:spacing w:after="0" w:line="240" w:lineRule="auto"/>
              <w:ind w:firstLine="36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Форма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Подразд</w:t>
            </w:r>
            <w:r w:rsidR="006D3B19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еление и (или) должностные лица </w:t>
            </w:r>
            <w:r w:rsidR="006D3B19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администрации</w:t>
            </w:r>
            <w:r w:rsidRPr="0098494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, ответственные за реализацию мероприятия</w:t>
            </w:r>
          </w:p>
          <w:p w:rsidR="0098494F" w:rsidRPr="0098494F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494F" w:rsidRPr="0098494F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Сроки (периодичность) их проведения</w:t>
            </w:r>
          </w:p>
        </w:tc>
      </w:tr>
      <w:tr w:rsidR="006D3B19" w:rsidRPr="0098494F" w:rsidTr="00260561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98494F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</w:t>
            </w:r>
          </w:p>
          <w:p w:rsidR="0098494F" w:rsidRPr="0098494F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98494F" w:rsidP="0098494F">
            <w:pPr>
              <w:spacing w:after="0" w:line="240" w:lineRule="auto"/>
              <w:ind w:firstLine="8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Информирование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98494F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6D3B19" w:rsidP="006D3B19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Управление по инфраструктуре, строительству и ЖКХ</w:t>
            </w:r>
            <w:r w:rsidR="0098494F"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; 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494F" w:rsidRPr="0098494F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 мере необходимости в течение года;</w:t>
            </w:r>
          </w:p>
          <w:p w:rsidR="0098494F" w:rsidRPr="0098494F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F44279" w:rsidRPr="0098494F" w:rsidTr="00260561">
        <w:trPr>
          <w:trHeight w:val="3036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279" w:rsidRPr="0098494F" w:rsidRDefault="00F44279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279" w:rsidRPr="0098494F" w:rsidRDefault="00F44279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279" w:rsidRPr="0098494F" w:rsidRDefault="00F44279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Публикация на сайте руководств по соблюдению обязател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ьных требований в сфере жилищного законодательства</w:t>
            </w: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пр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и направлении их в адрес </w:t>
            </w: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администрации уполномоченным федеральным органом исполнительной власти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279" w:rsidRPr="0098494F" w:rsidRDefault="00F44279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Управление по инфраструктуре, строительству и ЖКХ</w:t>
            </w: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;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279" w:rsidRPr="0098494F" w:rsidRDefault="00F44279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 мере поступления</w:t>
            </w:r>
          </w:p>
        </w:tc>
      </w:tr>
      <w:tr w:rsidR="006D3B19" w:rsidRPr="0098494F" w:rsidTr="00260561">
        <w:trPr>
          <w:trHeight w:val="98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F44279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  <w:r w:rsidR="0098494F"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98494F" w:rsidP="0098494F">
            <w:pPr>
              <w:spacing w:after="0" w:line="240" w:lineRule="auto"/>
              <w:ind w:firstLine="34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Консультирование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8E588A" w:rsidP="008E588A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Проведение должностными лицами </w:t>
            </w:r>
            <w:r w:rsidR="0098494F" w:rsidRPr="0098494F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ru-RU"/>
              </w:rPr>
              <w:t>администрации</w:t>
            </w:r>
            <w:r w:rsidR="0098494F"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консультаций 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6" w:history="1">
              <w:r w:rsidR="0098494F" w:rsidRPr="0098494F">
                <w:rPr>
                  <w:rFonts w:eastAsia="Times New Roman"/>
                  <w:color w:val="000000"/>
                  <w:sz w:val="22"/>
                  <w:szCs w:val="22"/>
                  <w:u w:val="single"/>
                  <w:lang w:eastAsia="ru-RU"/>
                </w:rPr>
                <w:t>законом</w:t>
              </w:r>
            </w:hyperlink>
            <w:r w:rsidR="0098494F"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98494F" w:rsidRDefault="008E588A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Управление по инфраструктуре, строительству и ЖКХ</w:t>
            </w: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;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494F" w:rsidRPr="0098494F" w:rsidRDefault="0098494F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98494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 течение года (при наличии оснований)</w:t>
            </w:r>
          </w:p>
          <w:p w:rsidR="0098494F" w:rsidRPr="0098494F" w:rsidRDefault="0098494F" w:rsidP="00260561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D12FD1" w:rsidRDefault="00D12FD1" w:rsidP="00F82A3B">
      <w:bookmarkStart w:id="2" w:name="_GoBack"/>
      <w:bookmarkEnd w:id="2"/>
    </w:p>
    <w:sectPr w:rsidR="00D12FD1" w:rsidSect="00E77EAF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4F"/>
    <w:rsid w:val="0002623F"/>
    <w:rsid w:val="000D3E78"/>
    <w:rsid w:val="001724BC"/>
    <w:rsid w:val="0021353D"/>
    <w:rsid w:val="00260561"/>
    <w:rsid w:val="002A4D2A"/>
    <w:rsid w:val="002C2F11"/>
    <w:rsid w:val="003142A2"/>
    <w:rsid w:val="003163C4"/>
    <w:rsid w:val="003D2D54"/>
    <w:rsid w:val="003E5D58"/>
    <w:rsid w:val="003F7CB6"/>
    <w:rsid w:val="00416337"/>
    <w:rsid w:val="004E58CE"/>
    <w:rsid w:val="00540FCD"/>
    <w:rsid w:val="005F6B16"/>
    <w:rsid w:val="00631588"/>
    <w:rsid w:val="0063553E"/>
    <w:rsid w:val="00654905"/>
    <w:rsid w:val="00690F4B"/>
    <w:rsid w:val="006D3B19"/>
    <w:rsid w:val="006E2EA9"/>
    <w:rsid w:val="00764538"/>
    <w:rsid w:val="007C4440"/>
    <w:rsid w:val="008839A7"/>
    <w:rsid w:val="008D0604"/>
    <w:rsid w:val="008D3C9F"/>
    <w:rsid w:val="008E588A"/>
    <w:rsid w:val="0098494F"/>
    <w:rsid w:val="009A742A"/>
    <w:rsid w:val="009D4D7B"/>
    <w:rsid w:val="009F1E5F"/>
    <w:rsid w:val="00AA23A6"/>
    <w:rsid w:val="00AE5706"/>
    <w:rsid w:val="00B55492"/>
    <w:rsid w:val="00BD0ADF"/>
    <w:rsid w:val="00D12FD1"/>
    <w:rsid w:val="00DF4F0D"/>
    <w:rsid w:val="00E77EAF"/>
    <w:rsid w:val="00EE72BB"/>
    <w:rsid w:val="00F44279"/>
    <w:rsid w:val="00F82A3B"/>
    <w:rsid w:val="00F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D7F5"/>
  <w15:chartTrackingRefBased/>
  <w15:docId w15:val="{0920A52A-B6BB-4727-8E2C-17036BB1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45</cp:revision>
  <dcterms:created xsi:type="dcterms:W3CDTF">2021-10-12T11:12:00Z</dcterms:created>
  <dcterms:modified xsi:type="dcterms:W3CDTF">2021-10-13T06:55:00Z</dcterms:modified>
</cp:coreProperties>
</file>