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12" w:type="dxa"/>
        <w:tblInd w:w="804" w:type="dxa"/>
        <w:tblLayout w:type="fixed"/>
        <w:tblLook w:val="04A0"/>
      </w:tblPr>
      <w:tblGrid>
        <w:gridCol w:w="9612"/>
      </w:tblGrid>
      <w:tr w:rsidR="00B06389" w:rsidRPr="00553675" w:rsidTr="00B06389">
        <w:trPr>
          <w:trHeight w:val="100"/>
        </w:trPr>
        <w:tc>
          <w:tcPr>
            <w:tcW w:w="9612" w:type="dxa"/>
          </w:tcPr>
          <w:p w:rsidR="00B06389" w:rsidRPr="00553675" w:rsidRDefault="00B06389" w:rsidP="00DC5118">
            <w:pPr>
              <w:pStyle w:val="FR1"/>
              <w:tabs>
                <w:tab w:val="left" w:pos="4678"/>
              </w:tabs>
              <w:spacing w:line="259" w:lineRule="auto"/>
              <w:ind w:left="0" w:right="190"/>
              <w:outlineLvl w:val="0"/>
              <w:rPr>
                <w:b/>
                <w:color w:val="000000"/>
                <w:sz w:val="24"/>
              </w:rPr>
            </w:pPr>
            <w:r w:rsidRPr="00553675">
              <w:rPr>
                <w:noProof/>
              </w:rPr>
              <w:drawing>
                <wp:anchor distT="0" distB="0" distL="114300" distR="114300" simplePos="0" relativeHeight="377489168" behindDoc="0" locked="0" layoutInCell="0" allowOverlap="1">
                  <wp:simplePos x="0" y="0"/>
                  <wp:positionH relativeFrom="column">
                    <wp:posOffset>3285490</wp:posOffset>
                  </wp:positionH>
                  <wp:positionV relativeFrom="paragraph">
                    <wp:posOffset>-337820</wp:posOffset>
                  </wp:positionV>
                  <wp:extent cx="461010" cy="556260"/>
                  <wp:effectExtent l="1905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grayscl/>
                            <a:biLevel thresh="50000"/>
                          </a:blip>
                          <a:srcRect/>
                          <a:stretch>
                            <a:fillRect/>
                          </a:stretch>
                        </pic:blipFill>
                        <pic:spPr bwMode="auto">
                          <a:xfrm>
                            <a:off x="0" y="0"/>
                            <a:ext cx="461010" cy="556260"/>
                          </a:xfrm>
                          <a:prstGeom prst="rect">
                            <a:avLst/>
                          </a:prstGeom>
                          <a:noFill/>
                        </pic:spPr>
                      </pic:pic>
                    </a:graphicData>
                  </a:graphic>
                </wp:anchor>
              </w:drawing>
            </w:r>
            <w:r w:rsidR="00541696" w:rsidRPr="00541696">
              <w:pict>
                <v:line id="Line 2" o:spid="_x0000_s1060" style="position:absolute;left:0;text-align:left;z-index:377490192;visibility:visible;mso-position-horizontal-relative:text;mso-position-vertical-relative:text"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eMEgIAACgEAAAOAAAAZHJzL2Uyb0RvYy54bWysU02P2jAQvVfqf7B8h3w0UIgIq4pAL7SL&#10;tNsfYGyHWHVsyzYEVPW/d+wAYttLVTUHZ+yZeX4zb7x4OncSnbh1QqsKZ+MUI66oZkIdKvztdTOa&#10;YeQ8UYxIrXiFL9zhp+X7d4velDzXrZaMWwQgypW9qXDrvSmTxNGWd8SNteEKnI22HfGwtYeEWdID&#10;eieTPE2nSa8tM1ZT7hyc1oMTLyN+03Dqn5vGcY9khYGbj6uN6z6syXJByoMlphX0SoP8A4uOCAWX&#10;3qFq4gk6WvEHVCeo1U43fkx1l+imEZTHGqCaLP2tmpeWGB5rgeY4c2+T+3+w9OtpZ5FgoB1GinQg&#10;0VYojvLQmd64EgJWamdDbfSsXsxW0+8OKb1qiTrwyPD1YiAtCxnJm5SwcQbw9/0XzSCGHL2ObTo3&#10;tguQ0AB0jmpc7mrws0d0OKRwOs3yaTGLSiWkvCUa6/xnrjsUjApL4ByByWnrfCBCyltIuEfpjZAy&#10;ii0V6is8n+STmOC0FCw4Q5izh/1KWnQiYVziF6sCz2OY1UfFIljLCVtfbU+EHGy4XKqAB6UAnas1&#10;zMOPeTpfz9azYlTk0/WoSOt69GmzKkbTTfZxUn+oV6s6+xmoZUXZCsa4Cuxus5kVf6f99ZUMU3Wf&#10;znsbkrfosV9A9vaPpKOWQb5hEPaaXXb2pjGMYwy+Pp0w7497sB8f+PIXAAAA//8DAFBLAwQUAAYA&#10;CAAAACEA215PXOEAAAAPAQAADwAAAGRycy9kb3ducmV2LnhtbEyPwU7DMBBE70j8g7VIXKrWbloi&#10;GuJUCMiNSwuI6zZekojYTmO3DXw9W3GA48w+zc7k69F24khDaL3TMJ8pEOQqb1pXa3h9Kae3IEJE&#10;Z7DzjjR8UYB1cXmRY2b8yW3ouI214BAXMtTQxNhnUoaqIYth5ntyfPvwg8XIcqilGfDE4baTiVKp&#10;tNg6/tBgTw8NVZ/bg9UQyjfal9+TaqLeF7WnZP/4/IRaX1+N93cgIo3xD4Zzfa4OBXfa+YMzQXSs&#10;VbJMmdUwnat0uQBxhn7NHZur1Q3IIpf/dxQ/AAAA//8DAFBLAQItABQABgAIAAAAIQC2gziS/gAA&#10;AOEBAAATAAAAAAAAAAAAAAAAAAAAAABbQ29udGVudF9UeXBlc10ueG1sUEsBAi0AFAAGAAgAAAAh&#10;ADj9If/WAAAAlAEAAAsAAAAAAAAAAAAAAAAALwEAAF9yZWxzLy5yZWxzUEsBAi0AFAAGAAgAAAAh&#10;AAwvN4wSAgAAKAQAAA4AAAAAAAAAAAAAAAAALgIAAGRycy9lMm9Eb2MueG1sUEsBAi0AFAAGAAgA&#10;AAAhANteT1zhAAAADwEAAA8AAAAAAAAAAAAAAAAAbAQAAGRycy9kb3ducmV2LnhtbFBLBQYAAAAA&#10;BAAEAPMAAAB6BQAAAAA=&#10;" o:allowincell="f"/>
              </w:pict>
            </w:r>
            <w:r w:rsidRPr="00553675">
              <w:rPr>
                <w:b/>
                <w:color w:val="000000"/>
                <w:sz w:val="24"/>
              </w:rPr>
              <w:t xml:space="preserve">АДМИНИСТРАЦИЯ </w:t>
            </w:r>
          </w:p>
          <w:p w:rsidR="00B06389" w:rsidRPr="00553675" w:rsidRDefault="00B06389" w:rsidP="00DC5118">
            <w:pPr>
              <w:pStyle w:val="FR1"/>
              <w:tabs>
                <w:tab w:val="left" w:pos="4678"/>
              </w:tabs>
              <w:spacing w:line="259" w:lineRule="auto"/>
              <w:ind w:left="0" w:right="190"/>
              <w:outlineLvl w:val="0"/>
              <w:rPr>
                <w:b/>
                <w:color w:val="000000"/>
                <w:sz w:val="24"/>
              </w:rPr>
            </w:pPr>
            <w:r w:rsidRPr="00553675">
              <w:rPr>
                <w:b/>
                <w:color w:val="000000"/>
                <w:sz w:val="24"/>
              </w:rPr>
              <w:t>ХВАЛЫНСКОГО МУНИЦИПАЛЬНОГО РАЙОНА</w:t>
            </w:r>
          </w:p>
          <w:p w:rsidR="00B06389" w:rsidRPr="00553675" w:rsidRDefault="00B06389" w:rsidP="00DC5118">
            <w:pPr>
              <w:pStyle w:val="FR1"/>
              <w:tabs>
                <w:tab w:val="left" w:pos="4678"/>
              </w:tabs>
              <w:spacing w:line="259" w:lineRule="auto"/>
              <w:ind w:left="0" w:right="190"/>
              <w:outlineLvl w:val="0"/>
              <w:rPr>
                <w:b/>
                <w:color w:val="000000"/>
                <w:sz w:val="24"/>
              </w:rPr>
            </w:pPr>
            <w:r w:rsidRPr="00553675">
              <w:rPr>
                <w:b/>
                <w:color w:val="000000"/>
                <w:sz w:val="24"/>
              </w:rPr>
              <w:t xml:space="preserve">  САРАТОВСКОЙ ОБЛАСТИ</w:t>
            </w:r>
          </w:p>
          <w:p w:rsidR="00B06389" w:rsidRPr="00553675" w:rsidRDefault="00B06389" w:rsidP="00DC5118">
            <w:pPr>
              <w:pStyle w:val="FR1"/>
              <w:spacing w:line="259" w:lineRule="auto"/>
              <w:ind w:left="0" w:right="4"/>
              <w:outlineLvl w:val="0"/>
              <w:rPr>
                <w:noProof/>
                <w:sz w:val="16"/>
              </w:rPr>
            </w:pPr>
          </w:p>
          <w:p w:rsidR="00B06389" w:rsidRPr="00553675" w:rsidRDefault="00B06389" w:rsidP="00DC5118">
            <w:pPr>
              <w:pStyle w:val="FR1"/>
              <w:spacing w:line="259" w:lineRule="auto"/>
              <w:ind w:left="-142" w:right="0" w:firstLine="142"/>
              <w:outlineLvl w:val="0"/>
              <w:rPr>
                <w:b/>
                <w:sz w:val="32"/>
              </w:rPr>
            </w:pPr>
            <w:r w:rsidRPr="00553675">
              <w:rPr>
                <w:b/>
                <w:sz w:val="32"/>
              </w:rPr>
              <w:t>П О С Т А Н О В Л Е Н И Е</w:t>
            </w:r>
          </w:p>
          <w:p w:rsidR="00B06389" w:rsidRPr="00553675" w:rsidRDefault="00B06389" w:rsidP="00DC5118">
            <w:pPr>
              <w:pStyle w:val="FR1"/>
              <w:spacing w:line="259" w:lineRule="auto"/>
              <w:ind w:left="-142" w:right="0" w:firstLine="142"/>
              <w:outlineLvl w:val="0"/>
              <w:rPr>
                <w:b/>
                <w:color w:val="000000"/>
                <w:sz w:val="24"/>
              </w:rPr>
            </w:pPr>
          </w:p>
        </w:tc>
      </w:tr>
      <w:tr w:rsidR="00B06389" w:rsidRPr="00553675" w:rsidTr="00B06389">
        <w:trPr>
          <w:trHeight w:val="734"/>
        </w:trPr>
        <w:tc>
          <w:tcPr>
            <w:tcW w:w="9612" w:type="dxa"/>
          </w:tcPr>
          <w:p w:rsidR="00B06389" w:rsidRPr="00553675" w:rsidRDefault="00B06389" w:rsidP="00DC5118">
            <w:pPr>
              <w:pStyle w:val="FR1"/>
              <w:tabs>
                <w:tab w:val="left" w:pos="7200"/>
              </w:tabs>
              <w:spacing w:line="259" w:lineRule="auto"/>
              <w:ind w:left="0" w:right="0"/>
              <w:jc w:val="left"/>
              <w:outlineLvl w:val="0"/>
              <w:rPr>
                <w:sz w:val="28"/>
              </w:rPr>
            </w:pPr>
            <w:r w:rsidRPr="00553675">
              <w:rPr>
                <w:sz w:val="28"/>
              </w:rPr>
              <w:t xml:space="preserve">  </w:t>
            </w:r>
            <w:r>
              <w:rPr>
                <w:sz w:val="28"/>
              </w:rPr>
              <w:t xml:space="preserve">08 </w:t>
            </w:r>
            <w:r w:rsidRPr="00553675">
              <w:rPr>
                <w:sz w:val="28"/>
              </w:rPr>
              <w:t xml:space="preserve"> </w:t>
            </w:r>
            <w:r>
              <w:rPr>
                <w:sz w:val="28"/>
              </w:rPr>
              <w:t>февраля</w:t>
            </w:r>
            <w:r w:rsidRPr="00553675">
              <w:rPr>
                <w:sz w:val="28"/>
              </w:rPr>
              <w:t xml:space="preserve"> 202</w:t>
            </w:r>
            <w:r>
              <w:rPr>
                <w:sz w:val="28"/>
              </w:rPr>
              <w:t>2</w:t>
            </w:r>
            <w:r w:rsidRPr="00553675">
              <w:rPr>
                <w:sz w:val="28"/>
              </w:rPr>
              <w:t xml:space="preserve"> г.                                                           </w:t>
            </w:r>
            <w:r>
              <w:rPr>
                <w:sz w:val="28"/>
              </w:rPr>
              <w:t xml:space="preserve">                   </w:t>
            </w:r>
            <w:r w:rsidRPr="00553675">
              <w:rPr>
                <w:sz w:val="28"/>
              </w:rPr>
              <w:t xml:space="preserve">№ </w:t>
            </w:r>
            <w:r>
              <w:rPr>
                <w:sz w:val="28"/>
              </w:rPr>
              <w:t>145</w:t>
            </w:r>
          </w:p>
          <w:p w:rsidR="00B06389" w:rsidRPr="00553675" w:rsidRDefault="00B06389" w:rsidP="00DC5118">
            <w:pPr>
              <w:pStyle w:val="FR1"/>
              <w:spacing w:line="259" w:lineRule="auto"/>
              <w:ind w:left="0" w:right="0"/>
              <w:outlineLvl w:val="0"/>
              <w:rPr>
                <w:sz w:val="28"/>
              </w:rPr>
            </w:pPr>
            <w:r w:rsidRPr="00553675">
              <w:rPr>
                <w:sz w:val="28"/>
              </w:rPr>
              <w:t>г. Хвалынск</w:t>
            </w:r>
          </w:p>
          <w:p w:rsidR="00B06389" w:rsidRPr="00553675" w:rsidRDefault="00B06389" w:rsidP="00DC5118">
            <w:pPr>
              <w:pStyle w:val="FR1"/>
              <w:spacing w:line="259" w:lineRule="auto"/>
              <w:ind w:left="0" w:right="0"/>
              <w:outlineLvl w:val="0"/>
              <w:rPr>
                <w:b/>
                <w:noProof/>
                <w:sz w:val="28"/>
              </w:rPr>
            </w:pPr>
          </w:p>
        </w:tc>
      </w:tr>
    </w:tbl>
    <w:p w:rsidR="00AA594C" w:rsidRDefault="00DC5118">
      <w:pPr>
        <w:pStyle w:val="1"/>
        <w:shd w:val="clear" w:color="auto" w:fill="auto"/>
        <w:spacing w:after="320"/>
        <w:ind w:left="960"/>
        <w:jc w:val="both"/>
      </w:pPr>
      <w:r>
        <w:rPr>
          <w:b/>
          <w:bCs/>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находящегося в государственной или муниципальной собственности»</w:t>
      </w:r>
    </w:p>
    <w:p w:rsidR="00AA594C" w:rsidRDefault="00DC5118">
      <w:pPr>
        <w:pStyle w:val="1"/>
        <w:shd w:val="clear" w:color="auto" w:fill="auto"/>
        <w:ind w:left="960" w:firstLine="740"/>
        <w:jc w:val="both"/>
      </w:pPr>
      <w:r>
        <w:rPr>
          <w:b/>
          <w:bCs/>
        </w:rPr>
        <w:t xml:space="preserve">В </w:t>
      </w:r>
      <w:r>
        <w:t>соответствии с Федеральным законом от 27.07.2010 № 210-ФЗ "Об организации предоставления государственных и муниципальных услуг", Федеральным законом от 06.10.2003 г. № 131-ФЗ «Об общих принципах организации местного самоуправления в Российской Федерации», Уставом Хвалынского муниципального района,</w:t>
      </w:r>
    </w:p>
    <w:p w:rsidR="00AA594C" w:rsidRDefault="00DC5118">
      <w:pPr>
        <w:pStyle w:val="20"/>
        <w:keepNext/>
        <w:keepLines/>
        <w:shd w:val="clear" w:color="auto" w:fill="auto"/>
        <w:spacing w:after="0"/>
        <w:ind w:left="4800" w:firstLine="0"/>
      </w:pPr>
      <w:bookmarkStart w:id="0" w:name="bookmark2"/>
      <w:bookmarkStart w:id="1" w:name="bookmark3"/>
      <w:r>
        <w:t>постановляю:</w:t>
      </w:r>
      <w:bookmarkEnd w:id="0"/>
      <w:bookmarkEnd w:id="1"/>
    </w:p>
    <w:p w:rsidR="00AA594C" w:rsidRDefault="00DC5118">
      <w:pPr>
        <w:pStyle w:val="1"/>
        <w:numPr>
          <w:ilvl w:val="0"/>
          <w:numId w:val="1"/>
        </w:numPr>
        <w:shd w:val="clear" w:color="auto" w:fill="auto"/>
        <w:tabs>
          <w:tab w:val="left" w:pos="2159"/>
        </w:tabs>
        <w:ind w:left="960" w:firstLine="740"/>
        <w:jc w:val="both"/>
      </w:pPr>
      <w:r>
        <w:t>Утвердить административный регламент по предоставлению муниципальной услуги «Предварительное согласование предоставления земельного участка, находящегося в государственной или муниципальной собственности» согласно приложению.</w:t>
      </w:r>
    </w:p>
    <w:p w:rsidR="00AA594C" w:rsidRDefault="00DC5118">
      <w:pPr>
        <w:pStyle w:val="1"/>
        <w:numPr>
          <w:ilvl w:val="0"/>
          <w:numId w:val="2"/>
        </w:numPr>
        <w:shd w:val="clear" w:color="auto" w:fill="auto"/>
        <w:tabs>
          <w:tab w:val="left" w:pos="1483"/>
        </w:tabs>
        <w:ind w:left="960"/>
        <w:jc w:val="both"/>
      </w:pPr>
      <w:r>
        <w:t>Настоящее постановление вступает в силу после его официального опубликования (обнародования).</w:t>
      </w:r>
    </w:p>
    <w:p w:rsidR="00AA594C" w:rsidRDefault="00DC5118">
      <w:pPr>
        <w:pStyle w:val="1"/>
        <w:numPr>
          <w:ilvl w:val="0"/>
          <w:numId w:val="2"/>
        </w:numPr>
        <w:shd w:val="clear" w:color="auto" w:fill="auto"/>
        <w:tabs>
          <w:tab w:val="left" w:pos="1483"/>
        </w:tabs>
        <w:spacing w:after="1140"/>
        <w:ind w:left="960"/>
        <w:jc w:val="both"/>
      </w:pPr>
      <w:r>
        <w:t>Контроль за исполнением</w:t>
      </w:r>
      <w:r w:rsidR="00B06389">
        <w:t xml:space="preserve"> настоящего</w:t>
      </w:r>
      <w:r>
        <w:t xml:space="preserve"> постановления </w:t>
      </w:r>
      <w:r w:rsidR="00B06389">
        <w:t>оставляю за собой</w:t>
      </w:r>
      <w:r>
        <w:t>.</w:t>
      </w:r>
    </w:p>
    <w:p w:rsidR="00B06389" w:rsidRPr="00B06389" w:rsidRDefault="00B06389" w:rsidP="00B06389">
      <w:pPr>
        <w:pStyle w:val="aa"/>
        <w:rPr>
          <w:rFonts w:ascii="Times New Roman" w:hAnsi="Times New Roman" w:cs="Times New Roman"/>
          <w:b/>
          <w:sz w:val="28"/>
          <w:szCs w:val="28"/>
        </w:rPr>
      </w:pPr>
      <w:r w:rsidRPr="00B06389">
        <w:rPr>
          <w:rFonts w:ascii="Times New Roman" w:hAnsi="Times New Roman" w:cs="Times New Roman"/>
          <w:b/>
          <w:sz w:val="28"/>
          <w:szCs w:val="28"/>
        </w:rPr>
        <w:t>Временно исполняющий обязанности</w:t>
      </w:r>
    </w:p>
    <w:p w:rsidR="00AA594C" w:rsidRDefault="00B06389" w:rsidP="00B06389">
      <w:pPr>
        <w:pStyle w:val="aa"/>
        <w:sectPr w:rsidR="00AA594C">
          <w:pgSz w:w="11900" w:h="16840"/>
          <w:pgMar w:top="820" w:right="795" w:bottom="820" w:left="700" w:header="392" w:footer="392" w:gutter="0"/>
          <w:pgNumType w:start="1"/>
          <w:cols w:space="720"/>
          <w:noEndnote/>
          <w:docGrid w:linePitch="360"/>
        </w:sectPr>
      </w:pPr>
      <w:r w:rsidRPr="00B06389">
        <w:rPr>
          <w:rFonts w:ascii="Times New Roman" w:hAnsi="Times New Roman" w:cs="Times New Roman"/>
          <w:b/>
          <w:sz w:val="28"/>
          <w:szCs w:val="28"/>
        </w:rPr>
        <w:t>главы</w:t>
      </w:r>
      <w:r w:rsidR="00DC5118" w:rsidRPr="00B06389">
        <w:rPr>
          <w:rFonts w:ascii="Times New Roman" w:hAnsi="Times New Roman" w:cs="Times New Roman"/>
          <w:b/>
          <w:sz w:val="28"/>
          <w:szCs w:val="28"/>
        </w:rPr>
        <w:t xml:space="preserve"> муниципального района</w:t>
      </w:r>
      <w:r>
        <w:rPr>
          <w:rFonts w:ascii="Times New Roman" w:hAnsi="Times New Roman" w:cs="Times New Roman"/>
          <w:b/>
          <w:sz w:val="28"/>
          <w:szCs w:val="28"/>
        </w:rPr>
        <w:t xml:space="preserve">                                                                 И.С. Романова</w:t>
      </w:r>
    </w:p>
    <w:p w:rsidR="00AA594C" w:rsidRDefault="00DC5118">
      <w:pPr>
        <w:pStyle w:val="22"/>
        <w:shd w:val="clear" w:color="auto" w:fill="auto"/>
        <w:spacing w:after="0"/>
        <w:ind w:firstLine="0"/>
        <w:jc w:val="right"/>
      </w:pPr>
      <w:r>
        <w:lastRenderedPageBreak/>
        <w:t>ПРИЛОЖЕНИЕ</w:t>
      </w:r>
    </w:p>
    <w:p w:rsidR="00AA594C" w:rsidRDefault="00DC5118">
      <w:pPr>
        <w:pStyle w:val="22"/>
        <w:shd w:val="clear" w:color="auto" w:fill="auto"/>
        <w:tabs>
          <w:tab w:val="left" w:leader="underscore" w:pos="8176"/>
          <w:tab w:val="left" w:leader="underscore" w:pos="10293"/>
        </w:tabs>
        <w:spacing w:after="580"/>
        <w:ind w:left="6380" w:firstLine="0"/>
        <w:jc w:val="right"/>
      </w:pPr>
      <w:r>
        <w:t>к постановлению администрации Хвалынского мун</w:t>
      </w:r>
      <w:r w:rsidR="00B06389">
        <w:t>иципального района от 08 февраля</w:t>
      </w:r>
      <w:r>
        <w:t xml:space="preserve"> 202</w:t>
      </w:r>
      <w:r w:rsidR="00B06389">
        <w:t>2 г. №145</w:t>
      </w:r>
    </w:p>
    <w:p w:rsidR="00AA594C" w:rsidRDefault="00DC5118">
      <w:pPr>
        <w:pStyle w:val="1"/>
        <w:shd w:val="clear" w:color="auto" w:fill="auto"/>
        <w:ind w:firstLine="0"/>
        <w:jc w:val="center"/>
      </w:pPr>
      <w:r>
        <w:rPr>
          <w:b/>
          <w:bCs/>
        </w:rPr>
        <w:t>Ад м и н и с</w:t>
      </w:r>
      <w:r w:rsidR="00B06389">
        <w:rPr>
          <w:b/>
          <w:bCs/>
        </w:rPr>
        <w:t xml:space="preserve"> </w:t>
      </w:r>
      <w:r>
        <w:rPr>
          <w:b/>
          <w:bCs/>
        </w:rPr>
        <w:t>т р ат и в н ы й р е г л а м е н т</w:t>
      </w:r>
    </w:p>
    <w:p w:rsidR="00AA594C" w:rsidRDefault="00DC5118">
      <w:pPr>
        <w:pStyle w:val="1"/>
        <w:shd w:val="clear" w:color="auto" w:fill="auto"/>
        <w:spacing w:after="580"/>
        <w:ind w:firstLine="0"/>
        <w:jc w:val="center"/>
      </w:pPr>
      <w:r>
        <w:rPr>
          <w:b/>
          <w:bCs/>
        </w:rPr>
        <w:t>по предоставлению муниципальной услуги ’’Предварительное</w:t>
      </w:r>
      <w:r>
        <w:rPr>
          <w:b/>
          <w:bCs/>
        </w:rPr>
        <w:br/>
        <w:t>согласование предоставления земельного участка, находящегося в</w:t>
      </w:r>
      <w:r>
        <w:rPr>
          <w:b/>
          <w:bCs/>
        </w:rPr>
        <w:br/>
        <w:t>государственной или муниципальной собственности”</w:t>
      </w:r>
    </w:p>
    <w:p w:rsidR="00AA594C" w:rsidRDefault="00DC5118">
      <w:pPr>
        <w:pStyle w:val="20"/>
        <w:keepNext/>
        <w:keepLines/>
        <w:shd w:val="clear" w:color="auto" w:fill="auto"/>
        <w:spacing w:after="580"/>
        <w:ind w:left="0" w:firstLine="0"/>
        <w:jc w:val="center"/>
      </w:pPr>
      <w:bookmarkStart w:id="2" w:name="bookmark4"/>
      <w:bookmarkStart w:id="3" w:name="bookmark5"/>
      <w:r>
        <w:t>1. Общие положения</w:t>
      </w:r>
      <w:bookmarkEnd w:id="2"/>
      <w:bookmarkEnd w:id="3"/>
    </w:p>
    <w:p w:rsidR="00AA594C" w:rsidRDefault="00DC5118">
      <w:pPr>
        <w:pStyle w:val="1"/>
        <w:numPr>
          <w:ilvl w:val="0"/>
          <w:numId w:val="3"/>
        </w:numPr>
        <w:shd w:val="clear" w:color="auto" w:fill="auto"/>
        <w:tabs>
          <w:tab w:val="left" w:pos="1504"/>
        </w:tabs>
        <w:ind w:firstLine="960"/>
      </w:pPr>
      <w:r>
        <w:t>Предмет регулирования административного регламента</w:t>
      </w:r>
    </w:p>
    <w:p w:rsidR="00AA594C" w:rsidRDefault="00DC5118">
      <w:pPr>
        <w:pStyle w:val="1"/>
        <w:shd w:val="clear" w:color="auto" w:fill="auto"/>
        <w:ind w:left="960"/>
        <w:jc w:val="both"/>
      </w:pPr>
      <w:r>
        <w:t>Административный регламент по предоставлению муниципальной услуги "Предварительное согласование предоставления земельного участка, находящегося в государственной или муниципальной собственности"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AA594C" w:rsidRDefault="00DC5118">
      <w:pPr>
        <w:pStyle w:val="20"/>
        <w:keepNext/>
        <w:keepLines/>
        <w:numPr>
          <w:ilvl w:val="0"/>
          <w:numId w:val="1"/>
        </w:numPr>
        <w:shd w:val="clear" w:color="auto" w:fill="auto"/>
        <w:spacing w:after="240"/>
        <w:ind w:left="0" w:firstLine="0"/>
        <w:jc w:val="center"/>
      </w:pPr>
      <w:bookmarkStart w:id="4" w:name="bookmark6"/>
      <w:bookmarkStart w:id="5" w:name="bookmark7"/>
      <w:r>
        <w:t>Стандарт предоставления муниципальной услуги</w:t>
      </w:r>
      <w:bookmarkEnd w:id="4"/>
      <w:bookmarkEnd w:id="5"/>
    </w:p>
    <w:p w:rsidR="00AA594C" w:rsidRDefault="00DC5118">
      <w:pPr>
        <w:pStyle w:val="1"/>
        <w:numPr>
          <w:ilvl w:val="1"/>
          <w:numId w:val="1"/>
        </w:numPr>
        <w:shd w:val="clear" w:color="auto" w:fill="auto"/>
        <w:tabs>
          <w:tab w:val="left" w:pos="1556"/>
        </w:tabs>
        <w:ind w:left="960"/>
        <w:jc w:val="both"/>
      </w:pPr>
      <w:r>
        <w:t>Наименование муниципальной услуги.</w:t>
      </w:r>
    </w:p>
    <w:p w:rsidR="00AA594C" w:rsidRDefault="00DC5118">
      <w:pPr>
        <w:pStyle w:val="1"/>
        <w:shd w:val="clear" w:color="auto" w:fill="auto"/>
        <w:ind w:left="960"/>
        <w:jc w:val="both"/>
      </w:pPr>
      <w:r>
        <w:t>Наименование муниципальной услуги - «Предварительное согласование предоставления земельного участка, находящегося в государственной или муниципальной собственности » (далее - муниципальная услуга).</w:t>
      </w:r>
    </w:p>
    <w:p w:rsidR="00AA594C" w:rsidRDefault="00DC5118">
      <w:pPr>
        <w:pStyle w:val="1"/>
        <w:shd w:val="clear" w:color="auto" w:fill="auto"/>
        <w:ind w:left="960"/>
        <w:jc w:val="both"/>
      </w:pPr>
      <w:r>
        <w:t>2.2.3аявителями муниципальной услуги являются физические и юридические лица, заинтересованные в предварительном согласование предоставления земельного участка, находящегося в государственной или муниципальной собственности (далее - заявители).</w:t>
      </w:r>
    </w:p>
    <w:p w:rsidR="00AA594C" w:rsidRDefault="00DC5118">
      <w:pPr>
        <w:pStyle w:val="1"/>
        <w:shd w:val="clear" w:color="auto" w:fill="auto"/>
        <w:ind w:left="960"/>
        <w:jc w:val="both"/>
      </w:pPr>
      <w:r>
        <w:t>От имени заявителя могут выступать уполномоченные представители.</w:t>
      </w:r>
    </w:p>
    <w:p w:rsidR="00AA594C" w:rsidRDefault="00DC5118">
      <w:pPr>
        <w:pStyle w:val="1"/>
        <w:numPr>
          <w:ilvl w:val="0"/>
          <w:numId w:val="4"/>
        </w:numPr>
        <w:shd w:val="clear" w:color="auto" w:fill="auto"/>
        <w:tabs>
          <w:tab w:val="left" w:pos="1556"/>
        </w:tabs>
        <w:ind w:left="960"/>
        <w:jc w:val="both"/>
      </w:pPr>
      <w:r>
        <w:t>Наименование органа, предоставляющего муниципальную услугу.</w:t>
      </w:r>
    </w:p>
    <w:p w:rsidR="00AA594C" w:rsidRDefault="00DC5118">
      <w:pPr>
        <w:pStyle w:val="1"/>
        <w:shd w:val="clear" w:color="auto" w:fill="auto"/>
        <w:ind w:left="960"/>
        <w:jc w:val="both"/>
      </w:pPr>
      <w:r>
        <w:t>Муниципальная услуга предоставляется администрацией Хвалынского муниципального района управлением земельно-имущественных отношений (далее - администрация).</w:t>
      </w:r>
    </w:p>
    <w:p w:rsidR="00AA594C" w:rsidRDefault="00DC5118">
      <w:pPr>
        <w:pStyle w:val="1"/>
        <w:numPr>
          <w:ilvl w:val="0"/>
          <w:numId w:val="4"/>
        </w:numPr>
        <w:shd w:val="clear" w:color="auto" w:fill="auto"/>
        <w:tabs>
          <w:tab w:val="left" w:pos="1540"/>
        </w:tabs>
        <w:ind w:left="960"/>
        <w:jc w:val="both"/>
      </w:pPr>
      <w:r>
        <w:t>Информирование заинтересованных лиц о порядке предоставления муниципальной услуги осуществляется путем размещения информации:</w:t>
      </w:r>
    </w:p>
    <w:p w:rsidR="00AA594C" w:rsidRDefault="00DC5118">
      <w:pPr>
        <w:pStyle w:val="1"/>
        <w:shd w:val="clear" w:color="auto" w:fill="auto"/>
        <w:ind w:firstLine="960"/>
      </w:pPr>
      <w:r>
        <w:t>на официальном сайте муниципального района;</w:t>
      </w:r>
    </w:p>
    <w:p w:rsidR="00AA594C" w:rsidRDefault="00DC5118">
      <w:pPr>
        <w:pStyle w:val="1"/>
        <w:shd w:val="clear" w:color="auto" w:fill="auto"/>
        <w:ind w:firstLine="960"/>
      </w:pPr>
      <w:r>
        <w:t>путем индивидуального устного информирования заявителя;</w:t>
      </w:r>
    </w:p>
    <w:p w:rsidR="00AA594C" w:rsidRDefault="00DC5118">
      <w:pPr>
        <w:pStyle w:val="1"/>
        <w:shd w:val="clear" w:color="auto" w:fill="auto"/>
        <w:ind w:firstLine="960"/>
      </w:pPr>
      <w:r>
        <w:t>по телефону;</w:t>
      </w:r>
    </w:p>
    <w:p w:rsidR="00AA594C" w:rsidRDefault="00DC5118">
      <w:pPr>
        <w:pStyle w:val="1"/>
        <w:shd w:val="clear" w:color="auto" w:fill="auto"/>
        <w:ind w:firstLine="960"/>
      </w:pPr>
      <w:r>
        <w:t>по письменным обращениям заявителей.</w:t>
      </w:r>
    </w:p>
    <w:p w:rsidR="00DC5118" w:rsidRPr="008C67C8" w:rsidRDefault="00DC5118" w:rsidP="00DC5118">
      <w:pPr>
        <w:pStyle w:val="aa"/>
        <w:jc w:val="both"/>
        <w:rPr>
          <w:rFonts w:ascii="Times New Roman" w:hAnsi="Times New Roman" w:cs="Times New Roman"/>
          <w:sz w:val="28"/>
          <w:szCs w:val="28"/>
        </w:rPr>
      </w:pPr>
      <w:r>
        <w:rPr>
          <w:rFonts w:ascii="Times New Roman" w:hAnsi="Times New Roman" w:cs="Times New Roman"/>
          <w:sz w:val="28"/>
          <w:szCs w:val="28"/>
        </w:rPr>
        <w:t xml:space="preserve">             2.5 </w:t>
      </w:r>
      <w:r w:rsidRPr="008C67C8">
        <w:rPr>
          <w:rFonts w:ascii="Times New Roman" w:hAnsi="Times New Roman" w:cs="Times New Roman"/>
          <w:sz w:val="28"/>
          <w:szCs w:val="28"/>
        </w:rPr>
        <w:t xml:space="preserve">Кроме того, информация по вопросам предоставления муниципальной услуги размещается на едином портале государственных и муниципальных услуг </w:t>
      </w:r>
      <w:hyperlink r:id="rId8" w:history="1">
        <w:r w:rsidRPr="008C67C8">
          <w:rPr>
            <w:rStyle w:val="ab"/>
            <w:rFonts w:ascii="Times New Roman" w:hAnsi="Times New Roman" w:cs="Times New Roman"/>
            <w:sz w:val="28"/>
            <w:szCs w:val="28"/>
          </w:rPr>
          <w:t>www.gosuslugi.ru</w:t>
        </w:r>
      </w:hyperlink>
      <w:r w:rsidRPr="008C67C8">
        <w:rPr>
          <w:rFonts w:ascii="Times New Roman" w:hAnsi="Times New Roman" w:cs="Times New Roman"/>
          <w:sz w:val="28"/>
          <w:szCs w:val="28"/>
        </w:rPr>
        <w:t xml:space="preserve">, а также на портале государственных и муниципальных услуг Саратовской области </w:t>
      </w:r>
      <w:hyperlink r:id="rId9" w:history="1">
        <w:r w:rsidRPr="008C67C8">
          <w:rPr>
            <w:rStyle w:val="ab"/>
            <w:rFonts w:ascii="Times New Roman" w:hAnsi="Times New Roman" w:cs="Times New Roman"/>
            <w:sz w:val="28"/>
            <w:szCs w:val="28"/>
          </w:rPr>
          <w:t>www.64.gosuslugi.ru</w:t>
        </w:r>
      </w:hyperlink>
      <w:r w:rsidRPr="008C67C8">
        <w:rPr>
          <w:rFonts w:ascii="Times New Roman" w:hAnsi="Times New Roman" w:cs="Times New Roman"/>
          <w:color w:val="00B050"/>
          <w:sz w:val="28"/>
          <w:szCs w:val="28"/>
        </w:rPr>
        <w:t>.</w:t>
      </w:r>
    </w:p>
    <w:p w:rsidR="00AA594C" w:rsidRDefault="00DC5118">
      <w:pPr>
        <w:pStyle w:val="1"/>
        <w:numPr>
          <w:ilvl w:val="0"/>
          <w:numId w:val="4"/>
        </w:numPr>
        <w:shd w:val="clear" w:color="auto" w:fill="auto"/>
        <w:tabs>
          <w:tab w:val="left" w:pos="1522"/>
        </w:tabs>
        <w:ind w:left="940" w:firstLine="40"/>
        <w:jc w:val="both"/>
      </w:pPr>
      <w:r>
        <w:t>Результат предоставления муниципальной услуги.</w:t>
      </w:r>
    </w:p>
    <w:p w:rsidR="00AA594C" w:rsidRDefault="00DC5118">
      <w:pPr>
        <w:pStyle w:val="1"/>
        <w:shd w:val="clear" w:color="auto" w:fill="auto"/>
        <w:ind w:left="940" w:firstLine="40"/>
        <w:jc w:val="both"/>
      </w:pPr>
      <w:r>
        <w:lastRenderedPageBreak/>
        <w:t>Результатом предоставления муниципальной услуги является предварительное согласование предоставления земельного участка, находящегося в государственной или муниципальной собственности.</w:t>
      </w:r>
    </w:p>
    <w:p w:rsidR="00AA594C" w:rsidRDefault="00DC5118">
      <w:pPr>
        <w:pStyle w:val="1"/>
        <w:numPr>
          <w:ilvl w:val="0"/>
          <w:numId w:val="4"/>
        </w:numPr>
        <w:shd w:val="clear" w:color="auto" w:fill="auto"/>
        <w:tabs>
          <w:tab w:val="left" w:pos="1489"/>
        </w:tabs>
        <w:ind w:left="940" w:firstLine="40"/>
        <w:jc w:val="both"/>
      </w:pPr>
      <w:r>
        <w:t>Срок предоставления муниципальной услуги не должен превышать 30 календарных дней со дня получения заявления о предоставлении муниципальной услуги.</w:t>
      </w:r>
    </w:p>
    <w:p w:rsidR="00AA594C" w:rsidRDefault="00DC5118">
      <w:pPr>
        <w:pStyle w:val="1"/>
        <w:numPr>
          <w:ilvl w:val="0"/>
          <w:numId w:val="4"/>
        </w:numPr>
        <w:shd w:val="clear" w:color="auto" w:fill="auto"/>
        <w:tabs>
          <w:tab w:val="left" w:pos="1522"/>
        </w:tabs>
        <w:ind w:left="940" w:firstLine="40"/>
        <w:jc w:val="both"/>
      </w:pPr>
      <w:r>
        <w:t>Заявление может быть подано заявителем:</w:t>
      </w:r>
    </w:p>
    <w:p w:rsidR="00AA594C" w:rsidRDefault="00DC5118">
      <w:pPr>
        <w:pStyle w:val="1"/>
        <w:numPr>
          <w:ilvl w:val="0"/>
          <w:numId w:val="5"/>
        </w:numPr>
        <w:shd w:val="clear" w:color="auto" w:fill="auto"/>
        <w:tabs>
          <w:tab w:val="left" w:pos="1194"/>
        </w:tabs>
        <w:ind w:left="940" w:firstLine="40"/>
        <w:jc w:val="both"/>
      </w:pPr>
      <w:r>
        <w:t>посредством личного обращения непосредственно в управление земельно</w:t>
      </w:r>
      <w:r>
        <w:softHyphen/>
        <w:t>имущественных отношений администрации Хвалынского муниципального района, либо через государственное автономное учреждение Саратовской области «Многофункциональный центр предоставления государственных и муниципальных услуг» (далее - ГАУСО «МФЦ»);</w:t>
      </w:r>
    </w:p>
    <w:p w:rsidR="00AA594C" w:rsidRDefault="00DC5118">
      <w:pPr>
        <w:pStyle w:val="1"/>
        <w:numPr>
          <w:ilvl w:val="0"/>
          <w:numId w:val="5"/>
        </w:numPr>
        <w:shd w:val="clear" w:color="auto" w:fill="auto"/>
        <w:tabs>
          <w:tab w:val="left" w:pos="1202"/>
        </w:tabs>
        <w:ind w:left="940" w:firstLine="40"/>
        <w:jc w:val="both"/>
      </w:pPr>
      <w:r>
        <w:t>посредством почтового отправления;</w:t>
      </w:r>
    </w:p>
    <w:p w:rsidR="00AA594C" w:rsidRDefault="00DC5118">
      <w:pPr>
        <w:pStyle w:val="1"/>
        <w:numPr>
          <w:ilvl w:val="0"/>
          <w:numId w:val="5"/>
        </w:numPr>
        <w:shd w:val="clear" w:color="auto" w:fill="auto"/>
        <w:tabs>
          <w:tab w:val="left" w:pos="1194"/>
        </w:tabs>
        <w:ind w:left="940" w:firstLine="40"/>
        <w:jc w:val="both"/>
      </w:pPr>
      <w:r>
        <w:t>в форме электронного документа с использованием информационно</w:t>
      </w:r>
      <w:r>
        <w:softHyphen/>
        <w:t>телекоммуникационной сети Интернет:</w:t>
      </w:r>
    </w:p>
    <w:p w:rsidR="00AA594C" w:rsidRDefault="00DC5118">
      <w:pPr>
        <w:pStyle w:val="1"/>
        <w:shd w:val="clear" w:color="auto" w:fill="auto"/>
        <w:ind w:left="940" w:firstLine="40"/>
        <w:jc w:val="both"/>
      </w:pPr>
      <w:r>
        <w:t xml:space="preserve">путем заполнения формы запроса, размещенной на официальном сайте администрации Хвалынского муниципального района в сети Интернет, в том числе посредством отправки через личный кабинет федеральной государственной информационной системы «Единый портал государственных и муниципальных услуг (функций)» </w:t>
      </w:r>
      <w:r w:rsidRPr="00B06389">
        <w:rPr>
          <w:lang w:eastAsia="en-US" w:bidi="en-US"/>
        </w:rPr>
        <w:t>(</w:t>
      </w:r>
      <w:r>
        <w:rPr>
          <w:u w:val="single"/>
          <w:lang w:val="en-US" w:eastAsia="en-US" w:bidi="en-US"/>
        </w:rPr>
        <w:t>http</w:t>
      </w:r>
      <w:r w:rsidRPr="00B06389">
        <w:rPr>
          <w:u w:val="single"/>
          <w:lang w:eastAsia="en-US" w:bidi="en-US"/>
        </w:rPr>
        <w:t>://</w:t>
      </w:r>
      <w:r>
        <w:rPr>
          <w:u w:val="single"/>
          <w:lang w:val="en-US" w:eastAsia="en-US" w:bidi="en-US"/>
        </w:rPr>
        <w:t>www</w:t>
      </w:r>
      <w:r w:rsidRPr="00B06389">
        <w:rPr>
          <w:u w:val="single"/>
          <w:lang w:eastAsia="en-US" w:bidi="en-US"/>
        </w:rPr>
        <w:t xml:space="preserve">. </w:t>
      </w:r>
      <w:r>
        <w:rPr>
          <w:u w:val="single"/>
          <w:lang w:val="en-US" w:eastAsia="en-US" w:bidi="en-US"/>
        </w:rPr>
        <w:t>Gosuslugi</w:t>
      </w:r>
      <w:r w:rsidRPr="00B06389">
        <w:rPr>
          <w:u w:val="single"/>
          <w:lang w:eastAsia="en-US" w:bidi="en-US"/>
        </w:rPr>
        <w:t xml:space="preserve">. </w:t>
      </w:r>
      <w:r>
        <w:rPr>
          <w:u w:val="single"/>
          <w:lang w:val="en-US" w:eastAsia="en-US" w:bidi="en-US"/>
        </w:rPr>
        <w:t>ru</w:t>
      </w:r>
      <w:r w:rsidRPr="00B06389">
        <w:rPr>
          <w:u w:val="single"/>
          <w:lang w:eastAsia="en-US" w:bidi="en-US"/>
        </w:rPr>
        <w:t>/)</w:t>
      </w:r>
      <w:r>
        <w:t xml:space="preserve">(далее - единый портал) или регионального портала государственных и муниципальных услуг (функций) </w:t>
      </w:r>
      <w:r w:rsidRPr="00B06389">
        <w:rPr>
          <w:lang w:eastAsia="en-US" w:bidi="en-US"/>
        </w:rPr>
        <w:t>(</w:t>
      </w:r>
      <w:hyperlink r:id="rId10" w:history="1">
        <w:r>
          <w:rPr>
            <w:u w:val="single"/>
            <w:lang w:val="en-US" w:eastAsia="en-US" w:bidi="en-US"/>
          </w:rPr>
          <w:t>http</w:t>
        </w:r>
        <w:r w:rsidRPr="00B06389">
          <w:rPr>
            <w:u w:val="single"/>
            <w:lang w:eastAsia="en-US" w:bidi="en-US"/>
          </w:rPr>
          <w:t>://64.</w:t>
        </w:r>
        <w:r>
          <w:rPr>
            <w:u w:val="single"/>
            <w:lang w:val="en-US" w:eastAsia="en-US" w:bidi="en-US"/>
          </w:rPr>
          <w:t>gosuslugi</w:t>
        </w:r>
        <w:r w:rsidRPr="00B06389">
          <w:rPr>
            <w:u w:val="single"/>
            <w:lang w:eastAsia="en-US" w:bidi="en-US"/>
          </w:rPr>
          <w:t>.</w:t>
        </w:r>
        <w:r>
          <w:rPr>
            <w:u w:val="single"/>
            <w:lang w:val="en-US" w:eastAsia="en-US" w:bidi="en-US"/>
          </w:rPr>
          <w:t>ru</w:t>
        </w:r>
        <w:r w:rsidRPr="00B06389">
          <w:rPr>
            <w:u w:val="single"/>
            <w:lang w:eastAsia="en-US" w:bidi="en-US"/>
          </w:rPr>
          <w:t>/</w:t>
        </w:r>
        <w:r>
          <w:rPr>
            <w:u w:val="single"/>
            <w:lang w:val="en-US" w:eastAsia="en-US" w:bidi="en-US"/>
          </w:rPr>
          <w:t>pgu</w:t>
        </w:r>
        <w:r w:rsidRPr="00B06389">
          <w:rPr>
            <w:u w:val="single"/>
            <w:lang w:eastAsia="en-US" w:bidi="en-US"/>
          </w:rPr>
          <w:t>/</w:t>
        </w:r>
      </w:hyperlink>
      <w:r w:rsidRPr="00B06389">
        <w:rPr>
          <w:u w:val="single"/>
          <w:lang w:eastAsia="en-US" w:bidi="en-US"/>
        </w:rPr>
        <w:t>)</w:t>
      </w:r>
      <w:r>
        <w:t>(далее - региональный портал);</w:t>
      </w:r>
    </w:p>
    <w:p w:rsidR="00AA594C" w:rsidRDefault="00DC5118">
      <w:pPr>
        <w:pStyle w:val="1"/>
        <w:shd w:val="clear" w:color="auto" w:fill="auto"/>
        <w:ind w:left="940" w:firstLine="40"/>
        <w:jc w:val="both"/>
      </w:pPr>
      <w:r>
        <w:t xml:space="preserve">путем направления электронного документа на официальную электронную почту администрации Хвалынского муниципального района: </w:t>
      </w:r>
      <w:r>
        <w:rPr>
          <w:u w:val="single"/>
          <w:lang w:val="en-US" w:eastAsia="en-US" w:bidi="en-US"/>
        </w:rPr>
        <w:t>www</w:t>
      </w:r>
      <w:r>
        <w:rPr>
          <w:u w:val="single"/>
        </w:rPr>
        <w:t xml:space="preserve">. </w:t>
      </w:r>
      <w:r>
        <w:rPr>
          <w:u w:val="single"/>
          <w:lang w:val="en-US" w:eastAsia="en-US" w:bidi="en-US"/>
        </w:rPr>
        <w:t>h</w:t>
      </w:r>
      <w:r w:rsidR="00C20656">
        <w:rPr>
          <w:u w:val="single"/>
          <w:lang w:val="en-US" w:eastAsia="en-US" w:bidi="en-US"/>
        </w:rPr>
        <w:t>v</w:t>
      </w:r>
      <w:r w:rsidR="00C20656">
        <w:rPr>
          <w:u w:val="single"/>
        </w:rPr>
        <w:t>а</w:t>
      </w:r>
      <w:r w:rsidR="00C20656">
        <w:rPr>
          <w:u w:val="single"/>
          <w:lang w:val="en-US"/>
        </w:rPr>
        <w:t>l</w:t>
      </w:r>
      <w:r w:rsidR="00C20656">
        <w:rPr>
          <w:u w:val="single"/>
          <w:lang w:val="en-US" w:eastAsia="en-US" w:bidi="en-US"/>
        </w:rPr>
        <w:t>y</w:t>
      </w:r>
      <w:r>
        <w:rPr>
          <w:u w:val="single"/>
          <w:lang w:val="en-US" w:eastAsia="en-US" w:bidi="en-US"/>
        </w:rPr>
        <w:t>nsc</w:t>
      </w:r>
      <w:r w:rsidRPr="00B06389">
        <w:rPr>
          <w:u w:val="single"/>
          <w:lang w:eastAsia="en-US" w:bidi="en-US"/>
        </w:rPr>
        <w:t xml:space="preserve">. </w:t>
      </w:r>
      <w:r>
        <w:rPr>
          <w:u w:val="single"/>
          <w:lang w:val="en-US" w:eastAsia="en-US" w:bidi="en-US"/>
        </w:rPr>
        <w:t>sarm</w:t>
      </w:r>
      <w:r w:rsidR="00C20656">
        <w:rPr>
          <w:u w:val="single"/>
        </w:rPr>
        <w:t>о.</w:t>
      </w:r>
      <w:r w:rsidR="00C20656">
        <w:rPr>
          <w:u w:val="single"/>
          <w:lang w:val="en-US"/>
        </w:rPr>
        <w:t>ru</w:t>
      </w:r>
      <w:r w:rsidR="00C20656" w:rsidRPr="00981AAF">
        <w:rPr>
          <w:u w:val="single"/>
        </w:rPr>
        <w:t xml:space="preserve"> </w:t>
      </w:r>
      <w:r>
        <w:rPr>
          <w:u w:val="single"/>
        </w:rPr>
        <w:t>и</w:t>
      </w:r>
      <w:r>
        <w:t xml:space="preserve"> (далее - посредством электронной почты).</w:t>
      </w:r>
    </w:p>
    <w:p w:rsidR="00AA594C" w:rsidRDefault="00DC5118">
      <w:pPr>
        <w:pStyle w:val="20"/>
        <w:keepNext/>
        <w:keepLines/>
        <w:numPr>
          <w:ilvl w:val="0"/>
          <w:numId w:val="4"/>
        </w:numPr>
        <w:shd w:val="clear" w:color="auto" w:fill="auto"/>
        <w:tabs>
          <w:tab w:val="left" w:pos="1496"/>
        </w:tabs>
        <w:spacing w:after="0"/>
        <w:ind w:left="940" w:firstLine="40"/>
        <w:jc w:val="both"/>
      </w:pPr>
      <w:bookmarkStart w:id="6" w:name="bookmark8"/>
      <w:bookmarkStart w:id="7" w:name="bookmark9"/>
      <w:r>
        <w:t>Перечень необходимых для предоставления муниципальной услуги документов.</w:t>
      </w:r>
      <w:bookmarkEnd w:id="6"/>
      <w:bookmarkEnd w:id="7"/>
    </w:p>
    <w:p w:rsidR="00AA594C" w:rsidRDefault="00DC5118">
      <w:pPr>
        <w:pStyle w:val="1"/>
        <w:shd w:val="clear" w:color="auto" w:fill="auto"/>
        <w:ind w:left="940" w:firstLine="40"/>
        <w:jc w:val="both"/>
      </w:pPr>
      <w:r>
        <w:t>Для предоставления муниципальной услуги необходимы следующие документы:</w:t>
      </w:r>
    </w:p>
    <w:p w:rsidR="00AA594C" w:rsidRDefault="00DC5118">
      <w:pPr>
        <w:pStyle w:val="1"/>
        <w:shd w:val="clear" w:color="auto" w:fill="auto"/>
        <w:tabs>
          <w:tab w:val="left" w:pos="1298"/>
        </w:tabs>
        <w:ind w:firstLine="940"/>
        <w:jc w:val="both"/>
      </w:pPr>
      <w:r>
        <w:rPr>
          <w:b/>
          <w:bCs/>
        </w:rPr>
        <w:t>а)</w:t>
      </w:r>
      <w:r>
        <w:rPr>
          <w:b/>
          <w:bCs/>
        </w:rPr>
        <w:tab/>
      </w:r>
      <w:r>
        <w:t>заявление:</w:t>
      </w:r>
    </w:p>
    <w:p w:rsidR="00AA594C" w:rsidRDefault="00DC5118">
      <w:pPr>
        <w:pStyle w:val="1"/>
        <w:numPr>
          <w:ilvl w:val="0"/>
          <w:numId w:val="5"/>
        </w:numPr>
        <w:shd w:val="clear" w:color="auto" w:fill="auto"/>
        <w:tabs>
          <w:tab w:val="left" w:pos="1194"/>
        </w:tabs>
        <w:ind w:left="940" w:firstLine="40"/>
        <w:jc w:val="both"/>
      </w:pPr>
      <w:r>
        <w:t xml:space="preserve">содержащее сведения, предусмотренные </w:t>
      </w:r>
      <w:r>
        <w:rPr>
          <w:b/>
          <w:bCs/>
        </w:rPr>
        <w:t xml:space="preserve">приложением 1 </w:t>
      </w:r>
      <w:r>
        <w:t>к настоящему административному регламенту;</w:t>
      </w:r>
    </w:p>
    <w:p w:rsidR="00AA594C" w:rsidRDefault="00DC5118">
      <w:pPr>
        <w:pStyle w:val="1"/>
        <w:numPr>
          <w:ilvl w:val="0"/>
          <w:numId w:val="5"/>
        </w:numPr>
        <w:shd w:val="clear" w:color="auto" w:fill="auto"/>
        <w:tabs>
          <w:tab w:val="left" w:pos="1202"/>
        </w:tabs>
        <w:ind w:left="940" w:firstLine="40"/>
        <w:jc w:val="both"/>
      </w:pPr>
      <w:r>
        <w:t>соответствующее требованиям к порядку, способам направления и формату</w:t>
      </w:r>
    </w:p>
    <w:p w:rsidR="00AA594C" w:rsidRDefault="00DC5118">
      <w:pPr>
        <w:pStyle w:val="1"/>
        <w:shd w:val="clear" w:color="auto" w:fill="auto"/>
        <w:tabs>
          <w:tab w:val="left" w:pos="6164"/>
        </w:tabs>
        <w:ind w:left="940" w:firstLine="40"/>
        <w:jc w:val="both"/>
      </w:pPr>
      <w:r>
        <w:t>заявлений, определенных г</w:t>
      </w:r>
      <w:r>
        <w:rPr>
          <w:vertAlign w:val="subscript"/>
        </w:rPr>
        <w:t>;</w:t>
      </w:r>
      <w:r>
        <w:t>.</w:t>
      </w:r>
      <w:r>
        <w:tab/>
        <w:t>Минэкономразвития Российской</w:t>
      </w:r>
    </w:p>
    <w:p w:rsidR="00AA594C" w:rsidRDefault="00DC5118">
      <w:pPr>
        <w:pStyle w:val="1"/>
        <w:shd w:val="clear" w:color="auto" w:fill="auto"/>
        <w:ind w:left="940" w:firstLine="40"/>
        <w:jc w:val="both"/>
      </w:pPr>
      <w:r>
        <w:t>Федерации № 7 (для заявления, представленного в форме электронного документа);</w:t>
      </w:r>
    </w:p>
    <w:p w:rsidR="00AA594C" w:rsidRDefault="00DC5118">
      <w:pPr>
        <w:pStyle w:val="1"/>
        <w:shd w:val="clear" w:color="auto" w:fill="auto"/>
        <w:tabs>
          <w:tab w:val="left" w:pos="1309"/>
        </w:tabs>
        <w:spacing w:after="40"/>
        <w:ind w:left="940" w:firstLine="40"/>
        <w:jc w:val="both"/>
      </w:pPr>
      <w:r>
        <w:rPr>
          <w:b/>
          <w:bCs/>
        </w:rPr>
        <w:t>б)</w:t>
      </w:r>
      <w:r>
        <w:rPr>
          <w:b/>
          <w:bCs/>
        </w:rPr>
        <w:tab/>
      </w:r>
      <w:r>
        <w:t>документы, подтверждающие право получателя муниципальной услуги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 1;</w:t>
      </w:r>
    </w:p>
    <w:p w:rsidR="00AA594C" w:rsidRDefault="00DC5118">
      <w:pPr>
        <w:pStyle w:val="1"/>
        <w:shd w:val="clear" w:color="auto" w:fill="auto"/>
        <w:tabs>
          <w:tab w:val="left" w:pos="1302"/>
        </w:tabs>
        <w:ind w:left="920"/>
        <w:jc w:val="both"/>
      </w:pPr>
      <w:r>
        <w:rPr>
          <w:b/>
          <w:bCs/>
        </w:rPr>
        <w:t>в)</w:t>
      </w:r>
      <w:r>
        <w:rPr>
          <w:b/>
          <w:bCs/>
        </w:rPr>
        <w:tab/>
      </w:r>
      <w:r>
        <w:t>схема расположения земельного участка или земельных участков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A594C" w:rsidRDefault="00DC5118">
      <w:pPr>
        <w:pStyle w:val="1"/>
        <w:shd w:val="clear" w:color="auto" w:fill="auto"/>
        <w:tabs>
          <w:tab w:val="left" w:pos="1302"/>
        </w:tabs>
        <w:ind w:left="920"/>
        <w:jc w:val="both"/>
      </w:pPr>
      <w:r>
        <w:rPr>
          <w:b/>
          <w:bCs/>
        </w:rPr>
        <w:t>г)</w:t>
      </w:r>
      <w:r>
        <w:rPr>
          <w:b/>
          <w:bCs/>
        </w:rPr>
        <w:tab/>
      </w:r>
      <w:r>
        <w:t xml:space="preserve">проектная документация лесных участков (в случае если подано заявление </w:t>
      </w:r>
      <w:r>
        <w:lastRenderedPageBreak/>
        <w:t>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AA594C" w:rsidRDefault="00DC5118">
      <w:pPr>
        <w:pStyle w:val="1"/>
        <w:shd w:val="clear" w:color="auto" w:fill="auto"/>
        <w:tabs>
          <w:tab w:val="left" w:pos="1482"/>
        </w:tabs>
        <w:ind w:left="920"/>
        <w:jc w:val="both"/>
      </w:pPr>
      <w:r>
        <w:rPr>
          <w:b/>
          <w:bCs/>
        </w:rPr>
        <w:t>д)</w:t>
      </w:r>
      <w:r>
        <w:rPr>
          <w:b/>
          <w:bCs/>
        </w:rPr>
        <w:tab/>
      </w:r>
      <w:r>
        <w:t>документ, подтверждающий полномочия представителя получателя муниципальной услуги (в случае если с заявлением обращается представитель получателя муниципальной услуги);</w:t>
      </w:r>
    </w:p>
    <w:p w:rsidR="00AA594C" w:rsidRDefault="00DC5118">
      <w:pPr>
        <w:pStyle w:val="1"/>
        <w:shd w:val="clear" w:color="auto" w:fill="auto"/>
        <w:tabs>
          <w:tab w:val="left" w:pos="1302"/>
        </w:tabs>
        <w:ind w:left="920"/>
        <w:jc w:val="both"/>
      </w:pPr>
      <w:r>
        <w:rPr>
          <w:b/>
          <w:bCs/>
        </w:rPr>
        <w:t>е)</w:t>
      </w:r>
      <w:r>
        <w:rPr>
          <w:b/>
          <w:bCs/>
        </w:rPr>
        <w:tab/>
      </w: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получателем муниципальной услуги является иностранное юридическое лицо);</w:t>
      </w:r>
    </w:p>
    <w:p w:rsidR="00AA594C" w:rsidRDefault="00DC5118">
      <w:pPr>
        <w:pStyle w:val="1"/>
        <w:shd w:val="clear" w:color="auto" w:fill="auto"/>
        <w:tabs>
          <w:tab w:val="left" w:pos="1482"/>
        </w:tabs>
        <w:ind w:left="920"/>
        <w:jc w:val="both"/>
      </w:pPr>
      <w:r>
        <w:rPr>
          <w:b/>
          <w:bCs/>
        </w:rPr>
        <w:t>ж)</w:t>
      </w:r>
      <w:r>
        <w:rPr>
          <w:b/>
          <w:bCs/>
        </w:rPr>
        <w:tab/>
      </w:r>
      <w: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AA594C" w:rsidRDefault="00DC5118">
      <w:pPr>
        <w:pStyle w:val="1"/>
        <w:shd w:val="clear" w:color="auto" w:fill="auto"/>
        <w:tabs>
          <w:tab w:val="left" w:pos="1334"/>
        </w:tabs>
        <w:ind w:left="920"/>
        <w:jc w:val="both"/>
      </w:pPr>
      <w:r>
        <w:rPr>
          <w:b/>
          <w:bCs/>
        </w:rPr>
        <w:t>з)</w:t>
      </w:r>
      <w:r>
        <w:rPr>
          <w:b/>
          <w:bCs/>
        </w:rPr>
        <w:tab/>
      </w:r>
      <w:r>
        <w:t>копия документа, удостоверяющего личность получателя муниципальной услуги (личность представителя получателя муниципальной услуги - в случае если заявление подается представителем получателя муниципальной услуги), в виде электронного образа (прилагается к заявлению, представленному в форме электронного документа).</w:t>
      </w:r>
    </w:p>
    <w:p w:rsidR="00AA594C" w:rsidRDefault="00DC5118">
      <w:pPr>
        <w:pStyle w:val="20"/>
        <w:keepNext/>
        <w:keepLines/>
        <w:numPr>
          <w:ilvl w:val="0"/>
          <w:numId w:val="4"/>
        </w:numPr>
        <w:shd w:val="clear" w:color="auto" w:fill="auto"/>
        <w:tabs>
          <w:tab w:val="left" w:pos="1482"/>
        </w:tabs>
        <w:spacing w:after="0"/>
        <w:ind w:firstLine="20"/>
        <w:jc w:val="both"/>
      </w:pPr>
      <w:bookmarkStart w:id="8" w:name="bookmark10"/>
      <w:bookmarkStart w:id="9" w:name="bookmark11"/>
      <w:r>
        <w:t>Основаниями для отказа в приёме документов, необходимых для предоставления муниципальной услуги, являются:</w:t>
      </w:r>
      <w:bookmarkEnd w:id="8"/>
      <w:bookmarkEnd w:id="9"/>
    </w:p>
    <w:p w:rsidR="00AA594C" w:rsidRDefault="00DC5118">
      <w:pPr>
        <w:pStyle w:val="1"/>
        <w:shd w:val="clear" w:color="auto" w:fill="auto"/>
        <w:ind w:left="920"/>
        <w:jc w:val="both"/>
      </w:pPr>
      <w:r>
        <w:t>Основания для оставления заявления без рассмотрения</w:t>
      </w:r>
    </w:p>
    <w:p w:rsidR="00AA594C" w:rsidRDefault="00DC5118">
      <w:pPr>
        <w:pStyle w:val="1"/>
        <w:shd w:val="clear" w:color="auto" w:fill="auto"/>
        <w:ind w:left="920"/>
        <w:jc w:val="both"/>
      </w:pPr>
      <w:r>
        <w:t>Основанием для оставления заявления без рассмотрения является его представление с нарушением порядка и способа подачи, утвержденных приказом Минэкономразвития Российской Федерации № 7.</w:t>
      </w:r>
    </w:p>
    <w:p w:rsidR="00AA594C" w:rsidRDefault="00DC5118">
      <w:pPr>
        <w:pStyle w:val="1"/>
        <w:shd w:val="clear" w:color="auto" w:fill="auto"/>
        <w:ind w:left="920"/>
      </w:pPr>
      <w:r>
        <w:t>Перечень оснований для возврата заявления заявителю либо приостановления рассмотрения заявления</w:t>
      </w:r>
    </w:p>
    <w:p w:rsidR="00AA594C" w:rsidRDefault="00DC5118">
      <w:pPr>
        <w:pStyle w:val="1"/>
        <w:shd w:val="clear" w:color="auto" w:fill="auto"/>
        <w:ind w:firstLine="920"/>
      </w:pPr>
      <w:r>
        <w:t>Заявление подлежит возврату заявителю по следующим основаниям:</w:t>
      </w:r>
    </w:p>
    <w:p w:rsidR="00AA594C" w:rsidRDefault="00DC5118">
      <w:pPr>
        <w:pStyle w:val="1"/>
        <w:numPr>
          <w:ilvl w:val="0"/>
          <w:numId w:val="5"/>
        </w:numPr>
        <w:shd w:val="clear" w:color="auto" w:fill="auto"/>
        <w:tabs>
          <w:tab w:val="left" w:pos="1302"/>
        </w:tabs>
        <w:ind w:left="920"/>
        <w:jc w:val="both"/>
      </w:pPr>
      <w:r>
        <w:t>несоответствие содержания заявления сведениям, предусмотренным приложением 1 к настоящему административному регламенту в соответствии с требованиями пункта 1 статьи 39.15 Земельного кодекса Российской Федерации;</w:t>
      </w:r>
    </w:p>
    <w:p w:rsidR="00AA594C" w:rsidRDefault="00DC5118">
      <w:pPr>
        <w:pStyle w:val="1"/>
        <w:numPr>
          <w:ilvl w:val="0"/>
          <w:numId w:val="5"/>
        </w:numPr>
        <w:shd w:val="clear" w:color="auto" w:fill="auto"/>
        <w:tabs>
          <w:tab w:val="left" w:pos="1302"/>
        </w:tabs>
        <w:ind w:left="920"/>
        <w:jc w:val="both"/>
      </w:pPr>
      <w:r>
        <w:t>непредставление заявителем документов, предусмотренных пунктами 2.6.3- 2.6.4 настоящего административного регламента (за исключением случая, предусмотренного пунктом 2.6.5 настоящего административного регламента в соответствии с пунктом 4 части 1 статьи 7 Федерального закона от 27.07.2010 года № 210-ФЗ «Об организации предоставления государственных и муниципальных услуг»);</w:t>
      </w:r>
    </w:p>
    <w:p w:rsidR="00AA594C" w:rsidRDefault="00DC5118">
      <w:pPr>
        <w:pStyle w:val="1"/>
        <w:numPr>
          <w:ilvl w:val="0"/>
          <w:numId w:val="5"/>
        </w:numPr>
        <w:shd w:val="clear" w:color="auto" w:fill="auto"/>
        <w:tabs>
          <w:tab w:val="left" w:pos="1132"/>
        </w:tabs>
        <w:ind w:firstLine="920"/>
      </w:pPr>
      <w:r>
        <w:t>подача заявления в иной уполномоченный орган.</w:t>
      </w:r>
    </w:p>
    <w:p w:rsidR="00AA594C" w:rsidRDefault="00DC5118">
      <w:pPr>
        <w:pStyle w:val="1"/>
        <w:shd w:val="clear" w:color="auto" w:fill="auto"/>
        <w:ind w:left="740"/>
        <w:jc w:val="both"/>
      </w:pPr>
      <w:r>
        <w:t>Рассмотрение заявления подлежит приостановлению по следующему основанию, предусмотренному пунктом 6 статьи 39.15 Земельного кодекса Российской Федерации: нахождение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предо</w:t>
      </w:r>
      <w:r w:rsidR="00981AAF">
        <w:rPr>
          <w:lang w:val="en-US"/>
        </w:rPr>
        <w:t>c</w:t>
      </w:r>
      <w:r w:rsidR="00981AAF">
        <w:t>тавленн</w:t>
      </w:r>
      <w:r>
        <w:t xml:space="preserve">ой ранее другим лицом схемы расположения земельного участка или земельных </w:t>
      </w:r>
      <w:r>
        <w:lastRenderedPageBreak/>
        <w:t>участков на кадастровом плане территории и совпадение (полностью или частично) местоположения земельных участков, образование которых предусмотрено этими схемами.</w:t>
      </w:r>
    </w:p>
    <w:p w:rsidR="00AA594C" w:rsidRDefault="00DC5118">
      <w:pPr>
        <w:pStyle w:val="1"/>
        <w:shd w:val="clear" w:color="auto" w:fill="auto"/>
        <w:ind w:left="740"/>
      </w:pPr>
      <w:r>
        <w:t xml:space="preserve">Перечень оснований для отказа в предоставлении муниципальной услуги На любом из этапов осуществления административных процедур предоставления муниципальной услуги они могут быть прекращены, а получателю муниципальной услуги может быть отказано в предоставлении муниципальной услуги по следующим основаниям, предусмотренным: </w:t>
      </w:r>
      <w:r>
        <w:rPr>
          <w:u w:val="single"/>
        </w:rPr>
        <w:t>А) пунктом 8 статьи 39.15 Земельного кодекса Российской Федерац</w:t>
      </w:r>
      <w:r>
        <w:t>ии:</w:t>
      </w:r>
    </w:p>
    <w:p w:rsidR="00AA594C" w:rsidRDefault="00DC5118">
      <w:pPr>
        <w:pStyle w:val="1"/>
        <w:numPr>
          <w:ilvl w:val="0"/>
          <w:numId w:val="6"/>
        </w:numPr>
        <w:shd w:val="clear" w:color="auto" w:fill="auto"/>
        <w:tabs>
          <w:tab w:val="left" w:pos="1096"/>
        </w:tabs>
        <w:ind w:left="740"/>
        <w:jc w:val="both"/>
      </w:pPr>
      <w:r>
        <w:t xml:space="preserve">схема расположения земельного участка или земельных участков на кадастровом плане территории, приложенная к заявлению, не может быть утверждена по следующим основаниям, указанным в </w:t>
      </w:r>
      <w:r>
        <w:rPr>
          <w:u w:val="single"/>
        </w:rPr>
        <w:t xml:space="preserve">пункте 16 статьи 11.10 </w:t>
      </w:r>
      <w:r>
        <w:t xml:space="preserve">Земельного кодекса Российской Федерации </w:t>
      </w:r>
      <w:r>
        <w:rPr>
          <w:u w:val="single"/>
        </w:rPr>
        <w:t>(подпункт 1 пункта 8 статьи 39.15</w:t>
      </w:r>
      <w:r>
        <w:t xml:space="preserve"> Земельного кодекса Российской Федерации):</w:t>
      </w:r>
    </w:p>
    <w:p w:rsidR="00AA594C" w:rsidRDefault="00DC5118">
      <w:pPr>
        <w:pStyle w:val="1"/>
        <w:numPr>
          <w:ilvl w:val="0"/>
          <w:numId w:val="5"/>
        </w:numPr>
        <w:shd w:val="clear" w:color="auto" w:fill="auto"/>
        <w:tabs>
          <w:tab w:val="left" w:pos="1069"/>
        </w:tabs>
        <w:ind w:firstLine="740"/>
        <w:jc w:val="both"/>
      </w:pPr>
      <w:r>
        <w:t>несоответствие схемы расположения земельного участка ее форме,</w:t>
      </w:r>
    </w:p>
    <w:p w:rsidR="00AA594C" w:rsidRDefault="00DC5118">
      <w:pPr>
        <w:pStyle w:val="1"/>
        <w:shd w:val="clear" w:color="auto" w:fill="auto"/>
        <w:tabs>
          <w:tab w:val="left" w:pos="4376"/>
          <w:tab w:val="left" w:leader="underscore" w:pos="6568"/>
          <w:tab w:val="left" w:leader="underscore" w:pos="9747"/>
        </w:tabs>
        <w:ind w:left="740"/>
        <w:jc w:val="both"/>
      </w:pPr>
      <w:r>
        <w:t>формату или требованиям к ее подготовке, которые установлены в соответствии</w:t>
      </w:r>
      <w:r>
        <w:tab/>
        <w:t>с</w:t>
      </w:r>
      <w:r>
        <w:tab/>
      </w:r>
      <w:r>
        <w:rPr>
          <w:b/>
          <w:bCs/>
          <w:u w:val="single"/>
        </w:rPr>
        <w:t>пунктом</w:t>
      </w:r>
      <w:r>
        <w:rPr>
          <w:b/>
          <w:bCs/>
        </w:rPr>
        <w:tab/>
      </w:r>
      <w:r>
        <w:rPr>
          <w:u w:val="single"/>
        </w:rPr>
        <w:t>12</w:t>
      </w:r>
    </w:p>
    <w:p w:rsidR="00AA594C" w:rsidRDefault="00DC5118">
      <w:pPr>
        <w:pStyle w:val="1"/>
        <w:shd w:val="clear" w:color="auto" w:fill="auto"/>
        <w:ind w:left="740"/>
        <w:jc w:val="both"/>
      </w:pPr>
      <w:r>
        <w:rPr>
          <w:u w:val="single"/>
        </w:rPr>
        <w:t>статьи 11.10</w:t>
      </w:r>
      <w:r>
        <w:t xml:space="preserve"> Земельного кодекса Российской Федерации </w:t>
      </w:r>
      <w:r>
        <w:rPr>
          <w:u w:val="single"/>
        </w:rPr>
        <w:t>(подпункт 1 пункта 16 статьи 11.10</w:t>
      </w:r>
      <w:r>
        <w:t xml:space="preserve"> Земельного кодекса Российской Федерации);</w:t>
      </w:r>
    </w:p>
    <w:p w:rsidR="00AA594C" w:rsidRDefault="00DC5118">
      <w:pPr>
        <w:pStyle w:val="1"/>
        <w:shd w:val="clear" w:color="auto" w:fill="auto"/>
        <w:ind w:left="740"/>
        <w:jc w:val="both"/>
      </w:pPr>
      <w:r>
        <w:t xml:space="preserve">-полное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r>
        <w:rPr>
          <w:u w:val="single"/>
        </w:rPr>
        <w:t xml:space="preserve">(подпункт 2 пункта 16 статьи 11.10 </w:t>
      </w:r>
      <w:r>
        <w:t>Земельного кодекса Российской Федерации);</w:t>
      </w:r>
    </w:p>
    <w:p w:rsidR="00AA594C" w:rsidRDefault="00DC5118">
      <w:pPr>
        <w:pStyle w:val="1"/>
        <w:numPr>
          <w:ilvl w:val="0"/>
          <w:numId w:val="5"/>
        </w:numPr>
        <w:shd w:val="clear" w:color="auto" w:fill="auto"/>
        <w:tabs>
          <w:tab w:val="left" w:pos="1069"/>
        </w:tabs>
        <w:ind w:left="740"/>
        <w:jc w:val="both"/>
      </w:pPr>
      <w:r>
        <w:t xml:space="preserve">схема расположения земельного участка или земельных участков на кадастровом плане территории разработана с нарушением предусмотренных </w:t>
      </w:r>
      <w:r>
        <w:rPr>
          <w:u w:val="single"/>
        </w:rPr>
        <w:t>статьей 11.9</w:t>
      </w:r>
      <w:r>
        <w:t xml:space="preserve"> Земельного кодекса Российской Федерации требований к образуемым земельным участкам </w:t>
      </w:r>
      <w:r>
        <w:rPr>
          <w:u w:val="single"/>
        </w:rPr>
        <w:t xml:space="preserve">(подпункт 3 пункта 16 статьи 11.10 </w:t>
      </w:r>
      <w:r>
        <w:t>Земельного кодекса Российской Федерации), в связи с чем:</w:t>
      </w:r>
    </w:p>
    <w:p w:rsidR="00AA594C" w:rsidRDefault="00DC5118">
      <w:pPr>
        <w:pStyle w:val="1"/>
        <w:shd w:val="clear" w:color="auto" w:fill="auto"/>
        <w:ind w:left="740"/>
        <w:jc w:val="both"/>
      </w:pPr>
      <w:r>
        <w:t xml:space="preserve">размер образуемого земельного участка (земельных участков), в отношении которого в соответствии с градостроительным законодательством устанавливаются градостроительные регламенты, не соответствует предельным (максимальным и минимальным) размерам земельных участков, определенных такими градостроительными регламентами </w:t>
      </w:r>
      <w:r>
        <w:rPr>
          <w:u w:val="single"/>
        </w:rPr>
        <w:t>(пункт 1 статьи 11.9</w:t>
      </w:r>
      <w:r>
        <w:t xml:space="preserve"> Земельного кодекса Российской Федерации);</w:t>
      </w:r>
    </w:p>
    <w:p w:rsidR="00AA594C" w:rsidRDefault="00DC5118">
      <w:pPr>
        <w:pStyle w:val="1"/>
        <w:shd w:val="clear" w:color="auto" w:fill="auto"/>
        <w:ind w:left="740"/>
        <w:jc w:val="both"/>
      </w:pPr>
      <w:r>
        <w:t xml:space="preserve">размер образуемого земельного участка (земельных участков), в отношении которого в соответствии с градостроительным законодательством градостроительные регламенты не устанавливаются, на который действие градостроительных регламентов не распространяется, не соответствует предельным (максимальным и минимальным) размерам земельных участков, определенных в соответствии с Земельным кодексом Российской Федерации, другими федеральными законами </w:t>
      </w:r>
      <w:r>
        <w:rPr>
          <w:u w:val="single"/>
        </w:rPr>
        <w:t>(пункт 2 статьи 11.9 Земельного кодекса</w:t>
      </w:r>
      <w:r>
        <w:t xml:space="preserve"> Росси й с ко й Федерации);</w:t>
      </w:r>
    </w:p>
    <w:p w:rsidR="00AA594C" w:rsidRDefault="00DC5118">
      <w:pPr>
        <w:pStyle w:val="1"/>
        <w:shd w:val="clear" w:color="auto" w:fill="auto"/>
        <w:ind w:left="860" w:firstLine="40"/>
        <w:jc w:val="both"/>
      </w:pPr>
      <w:r>
        <w:t xml:space="preserve">границы образуемого земельного участка (земельных участков) пересекают границы муниципальных образований и(или) границ населенных пунктов </w:t>
      </w:r>
      <w:r>
        <w:rPr>
          <w:u w:val="single"/>
        </w:rPr>
        <w:t>(пункт 3 статьи 11.9</w:t>
      </w:r>
      <w:r>
        <w:t xml:space="preserve"> Земельного кодекса Российской Федерации);</w:t>
      </w:r>
    </w:p>
    <w:p w:rsidR="00AA594C" w:rsidRDefault="00DC5118">
      <w:pPr>
        <w:pStyle w:val="1"/>
        <w:shd w:val="clear" w:color="auto" w:fill="auto"/>
        <w:ind w:left="860" w:firstLine="40"/>
        <w:jc w:val="both"/>
      </w:pPr>
      <w:r>
        <w:lastRenderedPageBreak/>
        <w:t xml:space="preserve">образование земельного участка (земельных участков) приводит к невозможности разрешенного использования расположенных па гаком земельном участке (земельных участках) объектов недвижимости </w:t>
      </w:r>
      <w:r>
        <w:rPr>
          <w:u w:val="single"/>
        </w:rPr>
        <w:t>(пункт 4 статьи 11.9</w:t>
      </w:r>
      <w:r>
        <w:t xml:space="preserve"> Земельного кодекса Российской Федерации);</w:t>
      </w:r>
    </w:p>
    <w:p w:rsidR="00AA594C" w:rsidRDefault="00DC5118">
      <w:pPr>
        <w:pStyle w:val="1"/>
        <w:shd w:val="clear" w:color="auto" w:fill="auto"/>
        <w:ind w:left="860" w:firstLine="40"/>
        <w:jc w:val="both"/>
      </w:pPr>
      <w:r>
        <w:t xml:space="preserve">образование земельного участка (земельных участков) приводит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w:t>
      </w:r>
      <w:r>
        <w:rPr>
          <w:u w:val="single"/>
        </w:rPr>
        <w:t>(пункт 6 статьи 11.9</w:t>
      </w:r>
      <w:r>
        <w:t xml:space="preserve"> Земельного кодекса Российской Федерации);</w:t>
      </w:r>
    </w:p>
    <w:p w:rsidR="00AA594C" w:rsidRDefault="00DC5118">
      <w:pPr>
        <w:pStyle w:val="1"/>
        <w:shd w:val="clear" w:color="auto" w:fill="auto"/>
        <w:ind w:left="860" w:firstLine="40"/>
        <w:jc w:val="both"/>
      </w:pPr>
      <w:r>
        <w:t xml:space="preserve">образование земельного участка (земельных участков) нарушает требования, установленные Земельным кодексом Российской Федерации, другими федеральными законами </w:t>
      </w:r>
      <w:r>
        <w:rPr>
          <w:u w:val="single"/>
        </w:rPr>
        <w:t>(пункт 6 с</w:t>
      </w:r>
      <w:r>
        <w:rPr>
          <w:u w:val="single"/>
          <w:lang w:val="en-US" w:eastAsia="en-US" w:bidi="en-US"/>
        </w:rPr>
        <w:t>i</w:t>
      </w:r>
      <w:r>
        <w:rPr>
          <w:u w:val="single"/>
        </w:rPr>
        <w:t>агьи 1 1.9</w:t>
      </w:r>
      <w:r>
        <w:t xml:space="preserve"> Земельного кодекса Российской Федерации);</w:t>
      </w:r>
    </w:p>
    <w:p w:rsidR="00AA594C" w:rsidRDefault="00DC5118">
      <w:pPr>
        <w:pStyle w:val="1"/>
        <w:shd w:val="clear" w:color="auto" w:fill="auto"/>
        <w:ind w:left="860" w:firstLine="40"/>
        <w:jc w:val="both"/>
      </w:pPr>
      <w:r>
        <w:t xml:space="preserve">границы образуемого земельного участка (земельных участков)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 пересекают границы территориальных зон, лесничеств, лесопарков </w:t>
      </w:r>
      <w:r>
        <w:rPr>
          <w:u w:val="single"/>
        </w:rPr>
        <w:t>(пункт 7 статьи 11.9</w:t>
      </w:r>
      <w:r>
        <w:t xml:space="preserve"> Земельного кодекса Российской Федерации);</w:t>
      </w:r>
    </w:p>
    <w:p w:rsidR="00AA594C" w:rsidRDefault="00DC5118">
      <w:pPr>
        <w:pStyle w:val="1"/>
        <w:shd w:val="clear" w:color="auto" w:fill="auto"/>
        <w:ind w:left="860" w:firstLine="40"/>
        <w:jc w:val="both"/>
      </w:pPr>
      <w:r>
        <w:t xml:space="preserve">- схема расположения земельного участка или земельных участков на кадастровом плане территории не соответствует утвержденном} проекту планировки территории, землеустроительной документации, положению об особо охраняемой природной территории </w:t>
      </w:r>
      <w:r>
        <w:rPr>
          <w:u w:val="single"/>
        </w:rPr>
        <w:t>(подпункт 4 пункта 16 статьи</w:t>
      </w:r>
    </w:p>
    <w:p w:rsidR="00AA594C" w:rsidRDefault="00DC5118">
      <w:pPr>
        <w:pStyle w:val="1"/>
        <w:numPr>
          <w:ilvl w:val="0"/>
          <w:numId w:val="7"/>
        </w:numPr>
        <w:shd w:val="clear" w:color="auto" w:fill="auto"/>
        <w:tabs>
          <w:tab w:val="left" w:pos="1572"/>
        </w:tabs>
        <w:ind w:firstLine="860"/>
      </w:pPr>
      <w:r>
        <w:t>Земельного кодекса Российской Федерации);</w:t>
      </w:r>
    </w:p>
    <w:p w:rsidR="00AA594C" w:rsidRDefault="00DC5118">
      <w:pPr>
        <w:pStyle w:val="1"/>
        <w:shd w:val="clear" w:color="auto" w:fill="auto"/>
        <w:ind w:left="860" w:firstLine="580"/>
        <w:jc w:val="both"/>
      </w:pPr>
      <w:r>
        <w:t xml:space="preserve">земельный участок, образование которого предусмотрено схемой расположения земельного участка или земельных участков на кадастровом плане территории, расположен в границах территории, для которой утвержден проект межевания территории </w:t>
      </w:r>
      <w:r>
        <w:rPr>
          <w:u w:val="single"/>
        </w:rPr>
        <w:t>(подпункт 5 пункта 16 статьи</w:t>
      </w:r>
    </w:p>
    <w:p w:rsidR="00AA594C" w:rsidRDefault="00DC5118">
      <w:pPr>
        <w:pStyle w:val="1"/>
        <w:numPr>
          <w:ilvl w:val="0"/>
          <w:numId w:val="8"/>
        </w:numPr>
        <w:shd w:val="clear" w:color="auto" w:fill="auto"/>
        <w:tabs>
          <w:tab w:val="left" w:pos="1576"/>
        </w:tabs>
        <w:ind w:firstLine="860"/>
      </w:pPr>
      <w:r>
        <w:t>Земельного кодекса Российской Федерации);</w:t>
      </w:r>
    </w:p>
    <w:p w:rsidR="00AA594C" w:rsidRDefault="00DC5118">
      <w:pPr>
        <w:pStyle w:val="1"/>
        <w:numPr>
          <w:ilvl w:val="0"/>
          <w:numId w:val="6"/>
        </w:numPr>
        <w:shd w:val="clear" w:color="auto" w:fill="auto"/>
        <w:tabs>
          <w:tab w:val="left" w:pos="1491"/>
          <w:tab w:val="left" w:pos="3438"/>
        </w:tabs>
        <w:ind w:left="860" w:firstLine="40"/>
        <w:jc w:val="both"/>
      </w:pPr>
      <w:r>
        <w:t xml:space="preserve">земельный участок, который предстоит образовать, не может быть предоставлен заявителю </w:t>
      </w:r>
      <w:r>
        <w:rPr>
          <w:u w:val="single"/>
        </w:rPr>
        <w:t>по следующим основаниям, указанным в подпунктах 1-13,</w:t>
      </w:r>
      <w:r>
        <w:rPr>
          <w:u w:val="single"/>
        </w:rPr>
        <w:tab/>
        <w:t>14.1-19, 22, 23 счагьи 39.16</w:t>
      </w:r>
      <w:r>
        <w:t xml:space="preserve"> Земельно</w:t>
      </w:r>
      <w:r>
        <w:rPr>
          <w:lang w:val="en-US" w:eastAsia="en-US" w:bidi="en-US"/>
        </w:rPr>
        <w:t>i</w:t>
      </w:r>
      <w:r>
        <w:t>о кодекса</w:t>
      </w:r>
    </w:p>
    <w:p w:rsidR="00AA594C" w:rsidRDefault="00DC5118">
      <w:pPr>
        <w:pStyle w:val="1"/>
        <w:shd w:val="clear" w:color="auto" w:fill="auto"/>
        <w:ind w:left="860" w:firstLine="40"/>
        <w:jc w:val="both"/>
      </w:pPr>
      <w:r>
        <w:t>Российской Федерации (</w:t>
      </w:r>
      <w:r>
        <w:rPr>
          <w:u w:val="single"/>
        </w:rPr>
        <w:t>подпункт 2 пункта 8 статьи 39.15</w:t>
      </w:r>
      <w:r>
        <w:t xml:space="preserve"> Земельного кодекса Российской Федерации):</w:t>
      </w:r>
    </w:p>
    <w:p w:rsidR="00AA594C" w:rsidRDefault="00DC5118">
      <w:pPr>
        <w:pStyle w:val="1"/>
        <w:numPr>
          <w:ilvl w:val="0"/>
          <w:numId w:val="5"/>
        </w:numPr>
        <w:shd w:val="clear" w:color="auto" w:fill="auto"/>
        <w:tabs>
          <w:tab w:val="left" w:pos="1098"/>
        </w:tabs>
        <w:ind w:left="860"/>
        <w:jc w:val="both"/>
      </w:pPr>
      <w: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r>
        <w:rPr>
          <w:u w:val="single"/>
        </w:rPr>
        <w:t>(подпункт 1 статьи 39.16</w:t>
      </w:r>
      <w:r>
        <w:t>'Земельного кодекса Российской Федерации);</w:t>
      </w:r>
    </w:p>
    <w:p w:rsidR="00AA594C" w:rsidRDefault="00DC5118">
      <w:pPr>
        <w:pStyle w:val="1"/>
        <w:numPr>
          <w:ilvl w:val="0"/>
          <w:numId w:val="5"/>
        </w:numPr>
        <w:shd w:val="clear" w:color="auto" w:fill="auto"/>
        <w:tabs>
          <w:tab w:val="left" w:pos="1098"/>
        </w:tabs>
        <w:ind w:left="860"/>
        <w:jc w:val="both"/>
      </w:pPr>
      <w: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обращения с заявлением обладателя данных прав или подачи заявления в соответствии </w:t>
      </w:r>
      <w:r>
        <w:rPr>
          <w:u w:val="single"/>
        </w:rPr>
        <w:t xml:space="preserve">с </w:t>
      </w:r>
      <w:r>
        <w:rPr>
          <w:b/>
          <w:bCs/>
          <w:u w:val="single"/>
        </w:rPr>
        <w:t>подпунктом 10 пункта 2 сгагьи 39.10</w:t>
      </w:r>
      <w:r>
        <w:t xml:space="preserve">Земельного кодекса Российской Федерации) </w:t>
      </w:r>
      <w:r>
        <w:rPr>
          <w:u w:val="single"/>
        </w:rPr>
        <w:t>(подпункт 2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98"/>
        </w:tabs>
        <w:ind w:left="860"/>
        <w:jc w:val="both"/>
      </w:pPr>
      <w:r>
        <w:t xml:space="preserve">указанный в заявлении земельный участок предоставлен некоммерческой </w:t>
      </w:r>
      <w:r>
        <w:lastRenderedPageBreak/>
        <w:t xml:space="preserve">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 </w:t>
      </w:r>
      <w:r>
        <w:rPr>
          <w:u w:val="single"/>
        </w:rPr>
        <w:t>(подпункт 3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98"/>
        </w:tabs>
        <w:ind w:left="860"/>
        <w:jc w:val="both"/>
      </w:pPr>
      <w: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 (</w:t>
      </w:r>
      <w:r>
        <w:rPr>
          <w:u w:val="single"/>
        </w:rPr>
        <w:t xml:space="preserve">подпункт 3.1 статьи 39.16 </w:t>
      </w:r>
      <w:r>
        <w:t>Земельного кодекса Российской Федерации);</w:t>
      </w:r>
    </w:p>
    <w:p w:rsidR="00AA594C" w:rsidRDefault="00DC5118">
      <w:pPr>
        <w:pStyle w:val="1"/>
        <w:numPr>
          <w:ilvl w:val="0"/>
          <w:numId w:val="5"/>
        </w:numPr>
        <w:shd w:val="clear" w:color="auto" w:fill="auto"/>
        <w:tabs>
          <w:tab w:val="left" w:pos="1098"/>
        </w:tabs>
        <w:ind w:left="860"/>
        <w:jc w:val="both"/>
      </w:pPr>
      <w: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r>
        <w:rPr>
          <w:u w:val="single"/>
        </w:rPr>
        <w:t>(подпункт 4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15"/>
        </w:tabs>
        <w:ind w:left="780" w:firstLine="40"/>
        <w:jc w:val="both"/>
      </w:pPr>
      <w: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r>
        <w:rPr>
          <w:u w:val="single"/>
        </w:rPr>
        <w:t>(подпункт 5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15"/>
        </w:tabs>
        <w:ind w:left="780" w:firstLine="40"/>
        <w:jc w:val="both"/>
      </w:pPr>
      <w: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r>
        <w:rPr>
          <w:u w:val="single"/>
        </w:rPr>
        <w:t>(подпункт 6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15"/>
        </w:tabs>
        <w:ind w:left="780" w:firstLine="40"/>
        <w:jc w:val="both"/>
      </w:pPr>
      <w:r>
        <w:lastRenderedPageBreak/>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r>
        <w:rPr>
          <w:u w:val="single"/>
        </w:rPr>
        <w:t>(подпункт 7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15"/>
        </w:tabs>
        <w:ind w:left="780" w:firstLine="40"/>
        <w:jc w:val="both"/>
      </w:pPr>
      <w: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r>
        <w:rPr>
          <w:u w:val="single"/>
        </w:rPr>
        <w:t>(подпункт 8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15"/>
        </w:tabs>
        <w:ind w:left="780" w:firstLine="40"/>
        <w:jc w:val="both"/>
      </w:pPr>
      <w: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r>
        <w:rPr>
          <w:u w:val="single"/>
        </w:rPr>
        <w:t>(подпункт 9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15"/>
        </w:tabs>
        <w:ind w:left="780" w:firstLine="40"/>
        <w:jc w:val="both"/>
      </w:pPr>
      <w:r>
        <w:t xml:space="preserve">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 </w:t>
      </w:r>
      <w:r>
        <w:rPr>
          <w:smallCaps/>
          <w:u w:val="single"/>
        </w:rPr>
        <w:t>(подпункт</w:t>
      </w:r>
      <w:r>
        <w:rPr>
          <w:u w:val="single"/>
        </w:rPr>
        <w:t xml:space="preserve"> 10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75"/>
        </w:tabs>
        <w:ind w:left="780"/>
        <w:jc w:val="both"/>
      </w:pPr>
      <w: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r>
        <w:rPr>
          <w:u w:val="single"/>
        </w:rPr>
        <w:t>пунктом 19 щагьи 39,11</w:t>
      </w:r>
      <w:r>
        <w:t xml:space="preserve"> Земельного кодекса Российской Федерации </w:t>
      </w:r>
      <w:r>
        <w:rPr>
          <w:u w:val="single"/>
        </w:rPr>
        <w:t>(подпункт 11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75"/>
        </w:tabs>
        <w:ind w:left="780"/>
        <w:jc w:val="both"/>
      </w:pPr>
      <w:r>
        <w:t xml:space="preserve">в отношении земельного участка, указанного в заявлении о его предоставлении, поступило предусмотренное </w:t>
      </w:r>
      <w:r>
        <w:rPr>
          <w:u w:val="single"/>
        </w:rPr>
        <w:t>подпунктом 6 пункт</w:t>
      </w:r>
      <w:r>
        <w:t>а 4 сч</w:t>
      </w:r>
      <w:r>
        <w:rPr>
          <w:u w:val="single"/>
        </w:rPr>
        <w:t>атьи</w:t>
      </w:r>
    </w:p>
    <w:p w:rsidR="00AA594C" w:rsidRDefault="00DC5118">
      <w:pPr>
        <w:pStyle w:val="1"/>
        <w:numPr>
          <w:ilvl w:val="0"/>
          <w:numId w:val="9"/>
        </w:numPr>
        <w:shd w:val="clear" w:color="auto" w:fill="auto"/>
        <w:tabs>
          <w:tab w:val="left" w:pos="1115"/>
          <w:tab w:val="left" w:pos="1536"/>
        </w:tabs>
        <w:ind w:left="780"/>
        <w:jc w:val="both"/>
      </w:pPr>
      <w:r>
        <w:t xml:space="preserve">Земельного кодекса Российской Федерации заявление о проведении аукциона по его продаже или аукциона на право заключения договора его </w:t>
      </w:r>
      <w:r>
        <w:lastRenderedPageBreak/>
        <w:t xml:space="preserve">аренды (при условии, что такой земельный участок образован в соответствии с </w:t>
      </w:r>
      <w:r>
        <w:rPr>
          <w:u w:val="single"/>
        </w:rPr>
        <w:t>подпунктом 4 пункта 4 статьи 39.11</w:t>
      </w:r>
      <w: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r>
        <w:rPr>
          <w:u w:val="single"/>
        </w:rPr>
        <w:t>пунктом 8 статьи 39.11</w:t>
      </w:r>
      <w:r>
        <w:t xml:space="preserve"> Земельного кодекса Российской Федерации) </w:t>
      </w:r>
      <w:r>
        <w:rPr>
          <w:u w:val="single"/>
        </w:rPr>
        <w:t>(подпункт 12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75"/>
        </w:tabs>
        <w:ind w:left="780"/>
        <w:jc w:val="both"/>
      </w:pPr>
      <w: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 </w:t>
      </w:r>
      <w:r>
        <w:rPr>
          <w:u w:val="single"/>
        </w:rPr>
        <w:t>(подпункт 13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75"/>
        </w:tabs>
        <w:ind w:left="780"/>
        <w:jc w:val="both"/>
      </w:pPr>
      <w: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r>
        <w:rPr>
          <w:u w:val="single"/>
        </w:rPr>
        <w:t>(подпункт 14.1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75"/>
        </w:tabs>
        <w:ind w:left="780"/>
        <w:jc w:val="both"/>
      </w:pPr>
      <w: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Pr>
          <w:u w:val="single"/>
        </w:rPr>
        <w:t>подпунктом 10 пункта 2 статьи 39.10</w:t>
      </w:r>
      <w:r>
        <w:t xml:space="preserve"> Земельного кодекса РФ) </w:t>
      </w:r>
      <w:r>
        <w:rPr>
          <w:u w:val="single"/>
        </w:rPr>
        <w:t>(подпункт 15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186"/>
        </w:tabs>
        <w:ind w:left="940"/>
        <w:jc w:val="both"/>
      </w:pPr>
      <w: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r>
        <w:rPr>
          <w:u w:val="single"/>
        </w:rPr>
        <w:t>(подпункт 16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186"/>
        </w:tabs>
        <w:ind w:left="940"/>
        <w:jc w:val="both"/>
      </w:pPr>
      <w: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r>
        <w:rPr>
          <w:u w:val="single"/>
        </w:rPr>
        <w:t>(подпункт 17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186"/>
        </w:tabs>
        <w:ind w:left="940"/>
        <w:jc w:val="both"/>
      </w:pPr>
      <w: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r>
        <w:rPr>
          <w:u w:val="single"/>
        </w:rPr>
        <w:t xml:space="preserve">(подпункт 18 статьи 39.16 </w:t>
      </w:r>
      <w:r>
        <w:t>Земельного кодекса Российской Федерации);</w:t>
      </w:r>
    </w:p>
    <w:p w:rsidR="00AA594C" w:rsidRDefault="00DC5118">
      <w:pPr>
        <w:pStyle w:val="1"/>
        <w:shd w:val="clear" w:color="auto" w:fill="auto"/>
        <w:ind w:left="940" w:firstLine="560"/>
        <w:jc w:val="both"/>
      </w:pPr>
      <w:r>
        <w:t xml:space="preserve">предоставление земельного участка на заявленном виде прав не </w:t>
      </w:r>
      <w:r>
        <w:lastRenderedPageBreak/>
        <w:t xml:space="preserve">допускается </w:t>
      </w:r>
      <w:r>
        <w:rPr>
          <w:u w:val="single"/>
        </w:rPr>
        <w:t>(подпункт 19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186"/>
        </w:tabs>
        <w:ind w:left="940"/>
        <w:jc w:val="both"/>
      </w:pPr>
      <w: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 </w:t>
      </w:r>
      <w:r>
        <w:rPr>
          <w:u w:val="single"/>
        </w:rPr>
        <w:t>(подпункт 22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186"/>
        </w:tabs>
        <w:ind w:left="940"/>
        <w:jc w:val="both"/>
      </w:pPr>
      <w: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u w:val="single"/>
        </w:rPr>
        <w:t>(подпункт 23 статьи 39.16</w:t>
      </w:r>
      <w:r>
        <w:t xml:space="preserve"> Земельного кодекса Российской Федерации);</w:t>
      </w:r>
    </w:p>
    <w:p w:rsidR="00AA594C" w:rsidRDefault="00DC5118">
      <w:pPr>
        <w:pStyle w:val="1"/>
        <w:numPr>
          <w:ilvl w:val="0"/>
          <w:numId w:val="6"/>
        </w:numPr>
        <w:shd w:val="clear" w:color="auto" w:fill="auto"/>
        <w:tabs>
          <w:tab w:val="left" w:pos="1458"/>
        </w:tabs>
        <w:ind w:left="940"/>
        <w:jc w:val="both"/>
      </w:pPr>
      <w:r>
        <w:t xml:space="preserve">земельный участок, границы которого подлежат уточнению в соответствии с Федеральным </w:t>
      </w:r>
      <w:r>
        <w:rPr>
          <w:u w:val="single"/>
        </w:rPr>
        <w:t>законом</w:t>
      </w:r>
      <w:r>
        <w:t xml:space="preserve"> «О государственной регистрации недвижимости», не может быть предоставлен заявителю </w:t>
      </w:r>
      <w:r>
        <w:rPr>
          <w:u w:val="single"/>
        </w:rPr>
        <w:t>по сл</w:t>
      </w:r>
      <w:r>
        <w:t>еду</w:t>
      </w:r>
      <w:r>
        <w:rPr>
          <w:u w:val="single"/>
        </w:rPr>
        <w:t xml:space="preserve">ющим основаниям, указанным в пунктах 1-23 </w:t>
      </w:r>
      <w:r>
        <w:rPr>
          <w:u w:val="single"/>
          <w:lang w:val="en-US" w:eastAsia="en-US" w:bidi="en-US"/>
        </w:rPr>
        <w:t>ciaiui</w:t>
      </w:r>
      <w:r w:rsidRPr="00B06389">
        <w:rPr>
          <w:u w:val="single"/>
          <w:lang w:eastAsia="en-US" w:bidi="en-US"/>
        </w:rPr>
        <w:t xml:space="preserve"> </w:t>
      </w:r>
      <w:r>
        <w:rPr>
          <w:u w:val="single"/>
        </w:rPr>
        <w:t xml:space="preserve">39.16 Земельного кодекса </w:t>
      </w:r>
      <w:r>
        <w:t>Российской Федерации (</w:t>
      </w:r>
      <w:r>
        <w:rPr>
          <w:u w:val="single"/>
        </w:rPr>
        <w:t>подпункт 3 пункта 8 статьи 39.15</w:t>
      </w:r>
      <w:r>
        <w:t xml:space="preserve"> Земельного кодекса Российской Федерации):</w:t>
      </w:r>
    </w:p>
    <w:p w:rsidR="00AA594C" w:rsidRDefault="00DC5118">
      <w:pPr>
        <w:pStyle w:val="1"/>
        <w:numPr>
          <w:ilvl w:val="0"/>
          <w:numId w:val="5"/>
        </w:numPr>
        <w:shd w:val="clear" w:color="auto" w:fill="auto"/>
        <w:tabs>
          <w:tab w:val="left" w:pos="1166"/>
        </w:tabs>
        <w:ind w:left="940"/>
        <w:jc w:val="both"/>
      </w:pPr>
      <w: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r>
        <w:rPr>
          <w:u w:val="single"/>
        </w:rPr>
        <w:t>(подпункт 1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28"/>
        </w:tabs>
        <w:ind w:left="780" w:firstLine="0"/>
        <w:jc w:val="both"/>
      </w:pPr>
      <w: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обращения с заявлением обладателя данных прав или подачи заявления в соответствии с </w:t>
      </w:r>
      <w:r>
        <w:rPr>
          <w:u w:val="single"/>
        </w:rPr>
        <w:t>подпунктом 10 пункта 2 стать</w:t>
      </w:r>
      <w:r>
        <w:t>и 3</w:t>
      </w:r>
      <w:r>
        <w:rPr>
          <w:u w:val="single"/>
        </w:rPr>
        <w:t>9</w:t>
      </w:r>
      <w:r>
        <w:t xml:space="preserve">.10 Земельного кодекса Российской Федерации) </w:t>
      </w:r>
      <w:r>
        <w:rPr>
          <w:u w:val="single"/>
        </w:rPr>
        <w:t>(подпункт 2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28"/>
        </w:tabs>
        <w:ind w:left="780" w:firstLine="0"/>
        <w:jc w:val="both"/>
      </w:pPr>
      <w: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r>
        <w:rPr>
          <w:u w:val="single"/>
        </w:rPr>
        <w:t>подпункт 3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28"/>
        </w:tabs>
        <w:ind w:left="780" w:firstLine="0"/>
        <w:jc w:val="both"/>
      </w:pPr>
      <w: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 (</w:t>
      </w:r>
      <w:r>
        <w:rPr>
          <w:u w:val="single"/>
        </w:rPr>
        <w:t xml:space="preserve">подпункт 3.1 статьи 39.16 </w:t>
      </w:r>
      <w:r>
        <w:t xml:space="preserve">Земельного </w:t>
      </w:r>
      <w:r>
        <w:lastRenderedPageBreak/>
        <w:t>кодекса Российской Федерации);</w:t>
      </w:r>
    </w:p>
    <w:p w:rsidR="00AA594C" w:rsidRDefault="00DC5118">
      <w:pPr>
        <w:pStyle w:val="1"/>
        <w:numPr>
          <w:ilvl w:val="0"/>
          <w:numId w:val="5"/>
        </w:numPr>
        <w:shd w:val="clear" w:color="auto" w:fill="auto"/>
        <w:tabs>
          <w:tab w:val="left" w:pos="1028"/>
        </w:tabs>
        <w:ind w:left="780" w:firstLine="0"/>
        <w:jc w:val="both"/>
      </w:pPr>
      <w: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r>
        <w:rPr>
          <w:u w:val="single"/>
        </w:rPr>
        <w:t>(подпункт 4 статьи 39.16</w:t>
      </w:r>
      <w:r>
        <w:t xml:space="preserve"> Земельного кодекса</w:t>
      </w:r>
    </w:p>
    <w:p w:rsidR="00AA594C" w:rsidRDefault="00DC5118">
      <w:pPr>
        <w:pStyle w:val="1"/>
        <w:shd w:val="clear" w:color="auto" w:fill="auto"/>
        <w:ind w:left="1000"/>
        <w:jc w:val="both"/>
      </w:pPr>
      <w:r>
        <w:t>Российской Федерации);</w:t>
      </w:r>
    </w:p>
    <w:p w:rsidR="00AA594C" w:rsidRDefault="00DC5118">
      <w:pPr>
        <w:pStyle w:val="1"/>
        <w:numPr>
          <w:ilvl w:val="0"/>
          <w:numId w:val="5"/>
        </w:numPr>
        <w:shd w:val="clear" w:color="auto" w:fill="auto"/>
        <w:tabs>
          <w:tab w:val="left" w:pos="1254"/>
        </w:tabs>
        <w:ind w:left="1000"/>
        <w:jc w:val="both"/>
      </w:pPr>
      <w: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r>
        <w:rPr>
          <w:u w:val="single"/>
        </w:rPr>
        <w:t>(подпункт 5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254"/>
        </w:tabs>
        <w:ind w:left="1000"/>
        <w:jc w:val="both"/>
      </w:pPr>
      <w: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r>
        <w:rPr>
          <w:u w:val="single"/>
        </w:rPr>
        <w:t>(подпункт 6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254"/>
        </w:tabs>
        <w:ind w:left="1000"/>
        <w:jc w:val="both"/>
      </w:pPr>
      <w:r>
        <w:t xml:space="preserve">указанный в заявлении земельный участок является зарезервированным для государственных или муниципальных нужд (в случае если земельный участок испрашивается в собственность, постоянное (бессрочное) пользование или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r>
        <w:rPr>
          <w:u w:val="single"/>
        </w:rPr>
        <w:t>(подпункт 7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254"/>
        </w:tabs>
        <w:ind w:left="1000"/>
        <w:jc w:val="both"/>
      </w:pPr>
      <w: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w:t>
      </w:r>
      <w:r>
        <w:lastRenderedPageBreak/>
        <w:t xml:space="preserve">земельного участка) </w:t>
      </w:r>
      <w:r>
        <w:rPr>
          <w:u w:val="single"/>
        </w:rPr>
        <w:t xml:space="preserve">(подпункт 8 статьи 39.16 </w:t>
      </w:r>
      <w:r>
        <w:t>Земельного кодекса Российской Федерации);</w:t>
      </w:r>
    </w:p>
    <w:p w:rsidR="00AA594C" w:rsidRDefault="00DC5118">
      <w:pPr>
        <w:pStyle w:val="1"/>
        <w:numPr>
          <w:ilvl w:val="0"/>
          <w:numId w:val="5"/>
        </w:numPr>
        <w:shd w:val="clear" w:color="auto" w:fill="auto"/>
        <w:tabs>
          <w:tab w:val="left" w:pos="1254"/>
        </w:tabs>
        <w:ind w:left="1000"/>
        <w:jc w:val="both"/>
      </w:pPr>
      <w: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r>
        <w:rPr>
          <w:u w:val="single"/>
        </w:rPr>
        <w:t>(подпункт 9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254"/>
        </w:tabs>
        <w:ind w:left="1000"/>
        <w:jc w:val="both"/>
      </w:pPr>
      <w:r>
        <w:t xml:space="preserve">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 </w:t>
      </w:r>
      <w:r>
        <w:rPr>
          <w:u w:val="single"/>
        </w:rPr>
        <w:t>(подпункт 10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86"/>
        </w:tabs>
        <w:ind w:left="820" w:firstLine="40"/>
        <w:jc w:val="both"/>
      </w:pPr>
      <w:r>
        <w:t xml:space="preserve">указанный в заявлении земельный участок является предметом аукциона, извещение о проведении которого размещено в соответствии с </w:t>
      </w:r>
      <w:r>
        <w:rPr>
          <w:smallCaps/>
          <w:u w:val="single"/>
        </w:rPr>
        <w:t>пунктом</w:t>
      </w:r>
      <w:r>
        <w:t xml:space="preserve"> 19 </w:t>
      </w:r>
      <w:r>
        <w:rPr>
          <w:u w:val="single"/>
        </w:rPr>
        <w:t>статьи 39.11</w:t>
      </w:r>
      <w:r>
        <w:t xml:space="preserve"> Земельного кодекса Российской Федерации </w:t>
      </w:r>
      <w:r>
        <w:rPr>
          <w:u w:val="single"/>
        </w:rPr>
        <w:t>(подпункт 1 1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86"/>
        </w:tabs>
        <w:ind w:left="820" w:firstLine="40"/>
        <w:jc w:val="both"/>
      </w:pPr>
      <w:r>
        <w:t xml:space="preserve">в отношении земельного участка, указанного в заявлении, поступило предусмотренное </w:t>
      </w:r>
      <w:r>
        <w:rPr>
          <w:u w:val="single"/>
        </w:rPr>
        <w:t>подпунктом 6 пункта 4 статьи 39,1</w:t>
      </w:r>
      <w:r>
        <w:t xml:space="preserve"> 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Pr>
          <w:u w:val="single"/>
        </w:rPr>
        <w:t>подпунктом 4 п\ нкта 4 статьи 39.11</w:t>
      </w:r>
      <w: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r>
        <w:rPr>
          <w:u w:val="single"/>
        </w:rPr>
        <w:t>пунктом 8 статьи 39.11</w:t>
      </w:r>
      <w:r>
        <w:t xml:space="preserve"> Земельного кодекса Российской Федерации) </w:t>
      </w:r>
      <w:r>
        <w:rPr>
          <w:u w:val="single"/>
        </w:rPr>
        <w:t>(подпункт 12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86"/>
        </w:tabs>
        <w:ind w:left="820" w:firstLine="40"/>
        <w:jc w:val="both"/>
      </w:pPr>
      <w: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 </w:t>
      </w:r>
      <w:r>
        <w:rPr>
          <w:u w:val="single"/>
        </w:rPr>
        <w:t>(подпункт 13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86"/>
        </w:tabs>
        <w:ind w:left="820" w:firstLine="40"/>
        <w:jc w:val="both"/>
      </w:pPr>
      <w: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w:t>
      </w:r>
      <w:r>
        <w:lastRenderedPageBreak/>
        <w:t xml:space="preserve">утвержденным проектом планировки территории) </w:t>
      </w:r>
      <w:r>
        <w:rPr>
          <w:u w:val="single"/>
        </w:rPr>
        <w:t xml:space="preserve">(подпункт 14 статьи 394 6 </w:t>
      </w:r>
      <w:r>
        <w:t>Земельного кодекса Российской Федерации);</w:t>
      </w:r>
    </w:p>
    <w:p w:rsidR="00AA594C" w:rsidRDefault="00DC5118">
      <w:pPr>
        <w:pStyle w:val="1"/>
        <w:numPr>
          <w:ilvl w:val="0"/>
          <w:numId w:val="5"/>
        </w:numPr>
        <w:shd w:val="clear" w:color="auto" w:fill="auto"/>
        <w:tabs>
          <w:tab w:val="left" w:pos="1086"/>
        </w:tabs>
        <w:ind w:left="820" w:firstLine="40"/>
        <w:jc w:val="both"/>
      </w:pPr>
      <w: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r>
        <w:rPr>
          <w:u w:val="single"/>
        </w:rPr>
        <w:t>(подпункт 14.1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86"/>
        </w:tabs>
        <w:ind w:left="820" w:firstLine="40"/>
        <w:jc w:val="both"/>
      </w:pPr>
      <w: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Pr>
          <w:u w:val="single"/>
        </w:rPr>
        <w:t>подпунктом 10 пункта 2 статьи 39.10</w:t>
      </w:r>
      <w:r>
        <w:t xml:space="preserve"> Земельного кодекса Российской Федерации) </w:t>
      </w:r>
      <w:r>
        <w:rPr>
          <w:u w:val="single"/>
        </w:rPr>
        <w:t>(подпункт 15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853"/>
        </w:tabs>
        <w:ind w:left="600"/>
        <w:jc w:val="both"/>
      </w:pPr>
      <w: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r>
        <w:rPr>
          <w:u w:val="single"/>
        </w:rPr>
        <w:t>(подпункт 16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03"/>
        </w:tabs>
        <w:ind w:left="600"/>
        <w:jc w:val="both"/>
      </w:pPr>
      <w: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r>
        <w:rPr>
          <w:u w:val="single"/>
        </w:rPr>
        <w:t>(подпункт 17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853"/>
        </w:tabs>
        <w:ind w:left="600"/>
        <w:jc w:val="both"/>
      </w:pPr>
      <w: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r>
        <w:rPr>
          <w:u w:val="single"/>
        </w:rPr>
        <w:t>(подпункт 18 статьи 39.16</w:t>
      </w:r>
      <w:r>
        <w:t xml:space="preserve"> Земельного кодекса Российской Федерации);</w:t>
      </w:r>
    </w:p>
    <w:p w:rsidR="00AA594C" w:rsidRDefault="00DC5118">
      <w:pPr>
        <w:pStyle w:val="1"/>
        <w:shd w:val="clear" w:color="auto" w:fill="auto"/>
        <w:ind w:left="600" w:firstLine="560"/>
        <w:jc w:val="both"/>
      </w:pPr>
      <w:r>
        <w:t xml:space="preserve">предоставление земельного участка на заявленном виде прав не допускается </w:t>
      </w:r>
      <w:r>
        <w:rPr>
          <w:u w:val="single"/>
        </w:rPr>
        <w:t>(подпункт 19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03"/>
        </w:tabs>
        <w:ind w:left="600"/>
        <w:jc w:val="both"/>
      </w:pPr>
      <w:r>
        <w:t>в отношении земельного участка, указанного в заявлении о его предоставлении, не установлен вид разрешенного использования (п</w:t>
      </w:r>
      <w:r>
        <w:rPr>
          <w:u w:val="single"/>
        </w:rPr>
        <w:t>одпункт 20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853"/>
        </w:tabs>
        <w:ind w:left="600"/>
        <w:jc w:val="both"/>
      </w:pPr>
      <w:r>
        <w:t xml:space="preserve">указанный в заявлении земельный участок не отнесен к определенной категории земель </w:t>
      </w:r>
      <w:r>
        <w:rPr>
          <w:u w:val="single"/>
        </w:rPr>
        <w:t>(подпункт 21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1003"/>
        </w:tabs>
        <w:ind w:left="600"/>
        <w:jc w:val="both"/>
      </w:pPr>
      <w: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 </w:t>
      </w:r>
      <w:r>
        <w:rPr>
          <w:u w:val="single"/>
        </w:rPr>
        <w:t>(подпункт 22 статьи 39.16</w:t>
      </w:r>
      <w:r>
        <w:t xml:space="preserve"> Земельного кодекса Российской Федерации);</w:t>
      </w:r>
    </w:p>
    <w:p w:rsidR="00AA594C" w:rsidRDefault="00DC5118">
      <w:pPr>
        <w:pStyle w:val="1"/>
        <w:numPr>
          <w:ilvl w:val="0"/>
          <w:numId w:val="5"/>
        </w:numPr>
        <w:shd w:val="clear" w:color="auto" w:fill="auto"/>
        <w:tabs>
          <w:tab w:val="left" w:pos="853"/>
        </w:tabs>
        <w:ind w:left="600"/>
        <w:jc w:val="both"/>
      </w:pPr>
      <w:r>
        <w:t xml:space="preserve">указанный в заявлении земельный участок изъят для государственных или </w:t>
      </w:r>
      <w:r>
        <w:lastRenderedPageBreak/>
        <w:t xml:space="preserve">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w:t>
      </w:r>
    </w:p>
    <w:p w:rsidR="00AA594C" w:rsidRDefault="00981AAF">
      <w:pPr>
        <w:pStyle w:val="1"/>
        <w:shd w:val="clear" w:color="auto" w:fill="auto"/>
        <w:tabs>
          <w:tab w:val="left" w:pos="853"/>
        </w:tabs>
        <w:ind w:left="600" w:firstLine="0"/>
        <w:jc w:val="both"/>
      </w:pPr>
      <w:r>
        <w:t>а</w:t>
      </w:r>
      <w:r w:rsidR="00DC5118">
        <w:t xml:space="preserve">варийным и подлежащим сносу или реконструкции) </w:t>
      </w:r>
      <w:r w:rsidR="00DC5118">
        <w:rPr>
          <w:u w:val="single"/>
        </w:rPr>
        <w:t>(подпункт 23 статьи 39.16</w:t>
      </w:r>
      <w:r w:rsidR="00DC5118">
        <w:t xml:space="preserve"> Земельного кодекса Российской Федерации);</w:t>
      </w:r>
    </w:p>
    <w:p w:rsidR="00AA594C" w:rsidRDefault="00DC5118">
      <w:pPr>
        <w:pStyle w:val="1"/>
        <w:shd w:val="clear" w:color="auto" w:fill="auto"/>
        <w:ind w:left="740" w:firstLine="120"/>
      </w:pPr>
      <w:r>
        <w:t xml:space="preserve">Б) </w:t>
      </w:r>
      <w:r>
        <w:rPr>
          <w:u w:val="single"/>
        </w:rPr>
        <w:t>предусмотренным пунктами 6-7 статьи 3.5 Федерального закона от 25.10.2001 года № 137-ФЗ «О введении в действие Земельного кодекса Российской Федерации»</w:t>
      </w:r>
      <w:r>
        <w:t xml:space="preserve"> (далее - Федеральный закон № 137-ФЗ):</w:t>
      </w:r>
    </w:p>
    <w:p w:rsidR="00AA594C" w:rsidRDefault="00DC5118">
      <w:pPr>
        <w:pStyle w:val="1"/>
        <w:numPr>
          <w:ilvl w:val="0"/>
          <w:numId w:val="5"/>
        </w:numPr>
        <w:shd w:val="clear" w:color="auto" w:fill="auto"/>
        <w:tabs>
          <w:tab w:val="left" w:pos="1028"/>
        </w:tabs>
        <w:ind w:left="740" w:firstLine="40"/>
        <w:jc w:val="both"/>
      </w:pPr>
      <w:r>
        <w:t>схема расположения земельного участка или земельных участков на кадастровом плане территории, приложенная к заявлению, не согласована министерством природных ресурсов и экологии Саратовской области (для случаев, предусмотренных пунктом 2.2 настоящего административного регламента) в связи с выявлением пересечения границ образуемого земельного участка с границами лесного участка и (или) лесничества, лесопарка, сведения о которых содержатся в государственном лесном реестре, или в случае нахождения образуемого земельного участка в границах таких лесничества, лесопарка, и на образуемом земельном участке отсутствует объект недвижимого имущества, права на который возникли до 1 января 2016 года, зарегистрированы в Едином государственном реестре недвижимости и использование (назначение) которого не связано с использованием лесов) (</w:t>
      </w:r>
      <w:r>
        <w:rPr>
          <w:u w:val="single"/>
        </w:rPr>
        <w:t>пункт 6 статьи 3.5</w:t>
      </w:r>
      <w:r>
        <w:t xml:space="preserve"> Федерального закона № 137-ФЗ);</w:t>
      </w:r>
    </w:p>
    <w:p w:rsidR="00AA594C" w:rsidRDefault="00DC5118">
      <w:pPr>
        <w:pStyle w:val="1"/>
        <w:numPr>
          <w:ilvl w:val="0"/>
          <w:numId w:val="5"/>
        </w:numPr>
        <w:shd w:val="clear" w:color="auto" w:fill="auto"/>
        <w:tabs>
          <w:tab w:val="left" w:pos="1028"/>
        </w:tabs>
        <w:ind w:left="740" w:firstLine="40"/>
        <w:jc w:val="both"/>
      </w:pPr>
      <w:r>
        <w:t>схема расположения земельного участка или земельных участков на кадастровом плане территории, приложенная к заявлению, не согласована министерством природных ресурсов и экологии Саратовской области (для случаев, предусмотренных пунктом 2.2 настоящего административного регламента) в связи с выявлением пересечения границ образуемого земельного участка с границами лесного участка и (или) лесничества, лесопарка, сведения о которых содержатся в государственном лесном реестре, или в случае нахождения образуемого земельного участка в границах таких лесничества, лесопарка (в случае когда на таком земельном участке расположен объект недвижимого имущества, права на который возникли до 1 января 2016 года, зарегистрированы в Блином государственном реестре недвижимости и использование (назначение) которого не связано с использованием лесов, при этом площадь образуемого земельного участка превышает предельные (максимальные) размеры земельных участков, установленные правилами землепользования и застройки, а если указанные предельные (максимальные) размеры не установлены, - в случае если площадь образуемого земельного участка превышает площадь, занятую объектом недвижимого имущества и необходимую для его использования) (</w:t>
      </w:r>
      <w:r>
        <w:rPr>
          <w:u w:val="single"/>
        </w:rPr>
        <w:t>пункт 7 статьи 3.5</w:t>
      </w:r>
      <w:r>
        <w:t xml:space="preserve"> Федерального закона № 137-ФЗ).</w:t>
      </w:r>
    </w:p>
    <w:p w:rsidR="00AA594C" w:rsidRDefault="00DC5118">
      <w:pPr>
        <w:pStyle w:val="1"/>
        <w:shd w:val="clear" w:color="auto" w:fill="auto"/>
        <w:ind w:left="740" w:firstLine="40"/>
        <w:jc w:val="both"/>
      </w:pPr>
      <w:r>
        <w:t>При наличии нескольких оснований для отказа в предварительном согласовании предоставления земельного участка в решении об отказе в предварительном согласовании предоставления земельного участка указываются все основания принятия такого решения.</w:t>
      </w:r>
    </w:p>
    <w:p w:rsidR="00AA594C" w:rsidRDefault="00DC5118">
      <w:pPr>
        <w:pStyle w:val="1"/>
        <w:shd w:val="clear" w:color="auto" w:fill="auto"/>
        <w:ind w:left="740" w:firstLine="40"/>
        <w:jc w:val="both"/>
      </w:pPr>
      <w:r>
        <w:t xml:space="preserve">Отказ в предоставлении муниципальной услуги по иным основаниям не </w:t>
      </w:r>
      <w:r>
        <w:lastRenderedPageBreak/>
        <w:t>допускается.</w:t>
      </w:r>
    </w:p>
    <w:p w:rsidR="00AA594C" w:rsidRDefault="00DC5118">
      <w:pPr>
        <w:pStyle w:val="1"/>
        <w:shd w:val="clear" w:color="auto" w:fill="auto"/>
        <w:ind w:firstLine="740"/>
      </w:pPr>
      <w:r>
        <w:t>На любой стадии а</w:t>
      </w:r>
      <w:r w:rsidR="00313919">
        <w:t>дминистративных процедур предост</w:t>
      </w:r>
      <w:r>
        <w:t>авление муниципальной услуги может быть прекращено по добровольному волеизъявлению заявителя на основании его письменного заявления.</w:t>
      </w:r>
    </w:p>
    <w:p w:rsidR="00AA594C" w:rsidRDefault="00DC5118">
      <w:pPr>
        <w:pStyle w:val="1"/>
        <w:numPr>
          <w:ilvl w:val="0"/>
          <w:numId w:val="10"/>
        </w:numPr>
        <w:shd w:val="clear" w:color="auto" w:fill="auto"/>
        <w:tabs>
          <w:tab w:val="left" w:pos="1402"/>
        </w:tabs>
        <w:ind w:firstLine="700"/>
      </w:pPr>
      <w:r>
        <w:t>Муниципальная услуга предоставляется безвозмездно.</w:t>
      </w:r>
    </w:p>
    <w:p w:rsidR="00AA594C" w:rsidRDefault="00DC5118">
      <w:pPr>
        <w:pStyle w:val="1"/>
        <w:numPr>
          <w:ilvl w:val="0"/>
          <w:numId w:val="10"/>
        </w:numPr>
        <w:shd w:val="clear" w:color="auto" w:fill="auto"/>
        <w:tabs>
          <w:tab w:val="left" w:pos="1402"/>
        </w:tabs>
        <w:ind w:left="700" w:firstLine="40"/>
      </w:pPr>
      <w:r>
        <w:t>Максимальный срок ожидания в</w:t>
      </w:r>
      <w:r w:rsidR="00313919">
        <w:t xml:space="preserve"> очереди при подаче заявления </w:t>
      </w:r>
      <w:r>
        <w:t>предоставлении муниципальной услуги и при получении результата предоставления муниципальной услуги не должен превышать 15 мин.</w:t>
      </w:r>
    </w:p>
    <w:p w:rsidR="00AA594C" w:rsidRDefault="00DC5118">
      <w:pPr>
        <w:pStyle w:val="1"/>
        <w:numPr>
          <w:ilvl w:val="0"/>
          <w:numId w:val="10"/>
        </w:numPr>
        <w:shd w:val="clear" w:color="auto" w:fill="auto"/>
        <w:tabs>
          <w:tab w:val="left" w:pos="1409"/>
        </w:tabs>
        <w:ind w:left="700" w:firstLine="40"/>
      </w:pPr>
      <w:r>
        <w:t>Срок регистрации запроса заявителя о предоставлении муниципальной услуги составляет один день.</w:t>
      </w:r>
    </w:p>
    <w:p w:rsidR="00AA594C" w:rsidRDefault="00DC5118">
      <w:pPr>
        <w:pStyle w:val="1"/>
        <w:numPr>
          <w:ilvl w:val="0"/>
          <w:numId w:val="10"/>
        </w:numPr>
        <w:shd w:val="clear" w:color="auto" w:fill="auto"/>
        <w:tabs>
          <w:tab w:val="left" w:pos="1409"/>
        </w:tabs>
        <w:ind w:left="700" w:firstLine="40"/>
      </w:pPr>
      <w:r>
        <w:t>Требования к помещениям, в которых предоставляется муниципальная услуга</w:t>
      </w:r>
    </w:p>
    <w:p w:rsidR="00AA594C" w:rsidRDefault="00DC5118">
      <w:pPr>
        <w:pStyle w:val="1"/>
        <w:shd w:val="clear" w:color="auto" w:fill="auto"/>
        <w:ind w:left="700" w:firstLine="40"/>
      </w:pPr>
      <w:r>
        <w:t xml:space="preserve">Помещения, предназначенные для предоставления муниципальной </w:t>
      </w:r>
      <w:r w:rsidR="00313919">
        <w:t>у</w:t>
      </w:r>
      <w:r>
        <w:t>слуги, обозначаются соответствующими табличками с указанием номера кабинета, названия соответствующего отдела.</w:t>
      </w:r>
    </w:p>
    <w:p w:rsidR="00AA594C" w:rsidRDefault="00DC5118">
      <w:pPr>
        <w:pStyle w:val="1"/>
        <w:shd w:val="clear" w:color="auto" w:fill="auto"/>
        <w:ind w:left="700" w:firstLine="40"/>
      </w:pPr>
      <w:r>
        <w:t>Вход в здание обозначается соответствующей табличкой с указанием полного наименования Отдела. Территория возле здания оборудуется местом для парковки автотранспорта.</w:t>
      </w:r>
    </w:p>
    <w:p w:rsidR="00AA594C" w:rsidRDefault="00DC5118">
      <w:pPr>
        <w:pStyle w:val="1"/>
        <w:shd w:val="clear" w:color="auto" w:fill="auto"/>
        <w:ind w:left="700" w:firstLine="40"/>
      </w:pPr>
      <w:r>
        <w:t>В помещениях размещаются стенды с информацией, касающейся предоставления муниципальной услуги.</w:t>
      </w:r>
    </w:p>
    <w:p w:rsidR="00AA594C" w:rsidRDefault="00DC5118">
      <w:pPr>
        <w:pStyle w:val="1"/>
        <w:shd w:val="clear" w:color="auto" w:fill="auto"/>
        <w:ind w:left="700" w:firstLine="40"/>
      </w:pPr>
      <w:r>
        <w:t>Для ожидания приема отводятся места, оснащенные стульями и столами для возможности оформления документов.</w:t>
      </w:r>
    </w:p>
    <w:p w:rsidR="00AA594C" w:rsidRDefault="00DC5118">
      <w:pPr>
        <w:pStyle w:val="1"/>
        <w:shd w:val="clear" w:color="auto" w:fill="auto"/>
        <w:ind w:left="700" w:firstLine="40"/>
      </w:pPr>
      <w:r>
        <w:t xml:space="preserve">Для обеспечения посетителей комфортными условиями, в </w:t>
      </w:r>
      <w:r w:rsidR="00313919">
        <w:t>том</w:t>
      </w:r>
      <w:r>
        <w:t xml:space="preserve"> числе обеспечения возможности реализации прав инвалидов на предоставление по их заявлению муниципальной услуги, здание оборудуется лифтом.</w:t>
      </w:r>
    </w:p>
    <w:p w:rsidR="00AA594C" w:rsidRDefault="00DC5118">
      <w:pPr>
        <w:pStyle w:val="1"/>
        <w:shd w:val="clear" w:color="auto" w:fill="auto"/>
        <w:ind w:left="700" w:firstLine="40"/>
      </w:pPr>
      <w:r>
        <w:t>Рабочие места специалистов Отдела оборудуются телефоном, факсом, копировальным аппаратом, компьютером и другой оргтехникой, позволяющей своевременно и в полном объеме организовать предоставление муниципальной услуги.</w:t>
      </w:r>
    </w:p>
    <w:p w:rsidR="00AA594C" w:rsidRDefault="00DC5118">
      <w:pPr>
        <w:pStyle w:val="1"/>
        <w:numPr>
          <w:ilvl w:val="0"/>
          <w:numId w:val="10"/>
        </w:numPr>
        <w:shd w:val="clear" w:color="auto" w:fill="auto"/>
        <w:tabs>
          <w:tab w:val="left" w:pos="1442"/>
        </w:tabs>
        <w:ind w:left="700" w:firstLine="40"/>
      </w:pPr>
      <w:r>
        <w:t>Показатели доступности и качества муниципальной услуги.</w:t>
      </w:r>
    </w:p>
    <w:p w:rsidR="00AA594C" w:rsidRDefault="00DC5118">
      <w:pPr>
        <w:pStyle w:val="1"/>
        <w:numPr>
          <w:ilvl w:val="0"/>
          <w:numId w:val="11"/>
        </w:numPr>
        <w:shd w:val="clear" w:color="auto" w:fill="auto"/>
        <w:tabs>
          <w:tab w:val="left" w:pos="1848"/>
        </w:tabs>
        <w:ind w:left="700" w:firstLine="40"/>
      </w:pPr>
      <w:r>
        <w:t>Информация (консультация) по вопросам предоставления муниципальной услуги может быть получена заявителем:</w:t>
      </w:r>
    </w:p>
    <w:p w:rsidR="00AA594C" w:rsidRDefault="00DC5118">
      <w:pPr>
        <w:pStyle w:val="1"/>
        <w:numPr>
          <w:ilvl w:val="0"/>
          <w:numId w:val="5"/>
        </w:numPr>
        <w:shd w:val="clear" w:color="auto" w:fill="auto"/>
        <w:tabs>
          <w:tab w:val="left" w:pos="948"/>
        </w:tabs>
        <w:ind w:firstLine="700"/>
      </w:pPr>
      <w:r>
        <w:t>в устной форме на личном приёме или посредством телефонной связи;</w:t>
      </w:r>
    </w:p>
    <w:p w:rsidR="00AA594C" w:rsidRDefault="00DC5118">
      <w:pPr>
        <w:pStyle w:val="1"/>
        <w:numPr>
          <w:ilvl w:val="0"/>
          <w:numId w:val="5"/>
        </w:numPr>
        <w:shd w:val="clear" w:color="auto" w:fill="auto"/>
        <w:tabs>
          <w:tab w:val="left" w:pos="948"/>
        </w:tabs>
        <w:ind w:firstLine="700"/>
      </w:pPr>
      <w:r>
        <w:t>в письменной форме по письменному запросу заявителя в адрес отела;</w:t>
      </w:r>
    </w:p>
    <w:p w:rsidR="00AA594C" w:rsidRDefault="00DC5118" w:rsidP="00981AAF">
      <w:pPr>
        <w:pStyle w:val="1"/>
        <w:numPr>
          <w:ilvl w:val="0"/>
          <w:numId w:val="5"/>
        </w:numPr>
        <w:shd w:val="clear" w:color="auto" w:fill="auto"/>
        <w:tabs>
          <w:tab w:val="left" w:pos="948"/>
        </w:tabs>
        <w:ind w:left="700" w:firstLine="40"/>
      </w:pPr>
      <w:r>
        <w:t>посредством размещения информации в сети Интернет на официальном сайте администрации Хвалынского муниципального района</w:t>
      </w:r>
      <w:r w:rsidR="00981AAF">
        <w:t xml:space="preserve"> </w:t>
      </w:r>
      <w:r>
        <w:t>(далее - официальный сайт), а также на стендах в местах её предоставления;</w:t>
      </w:r>
    </w:p>
    <w:p w:rsidR="00AA594C" w:rsidRDefault="00DC5118">
      <w:pPr>
        <w:pStyle w:val="1"/>
        <w:numPr>
          <w:ilvl w:val="0"/>
          <w:numId w:val="5"/>
        </w:numPr>
        <w:shd w:val="clear" w:color="auto" w:fill="auto"/>
        <w:tabs>
          <w:tab w:val="left" w:pos="948"/>
        </w:tabs>
        <w:ind w:firstLine="700"/>
      </w:pPr>
      <w:r>
        <w:t>в официальном печатном издании;</w:t>
      </w:r>
    </w:p>
    <w:p w:rsidR="00AA594C" w:rsidRDefault="00DC5118">
      <w:pPr>
        <w:pStyle w:val="1"/>
        <w:numPr>
          <w:ilvl w:val="0"/>
          <w:numId w:val="5"/>
        </w:numPr>
        <w:shd w:val="clear" w:color="auto" w:fill="auto"/>
        <w:tabs>
          <w:tab w:val="left" w:pos="948"/>
        </w:tabs>
        <w:ind w:firstLine="700"/>
        <w:jc w:val="both"/>
      </w:pPr>
      <w:r>
        <w:t>на стенде, расположенном в администрации;</w:t>
      </w:r>
    </w:p>
    <w:p w:rsidR="00AA594C" w:rsidRDefault="00DC5118">
      <w:pPr>
        <w:pStyle w:val="1"/>
        <w:numPr>
          <w:ilvl w:val="0"/>
          <w:numId w:val="11"/>
        </w:numPr>
        <w:shd w:val="clear" w:color="auto" w:fill="auto"/>
        <w:tabs>
          <w:tab w:val="left" w:pos="1610"/>
        </w:tabs>
        <w:ind w:left="700" w:firstLine="40"/>
      </w:pPr>
      <w:r>
        <w:t>Информирование (консультирование) проводится специалистами по всем вопросам предоставления муниципальной услуги, в том числе:</w:t>
      </w:r>
    </w:p>
    <w:p w:rsidR="00AA594C" w:rsidRDefault="00DC5118">
      <w:pPr>
        <w:pStyle w:val="1"/>
        <w:numPr>
          <w:ilvl w:val="0"/>
          <w:numId w:val="5"/>
        </w:numPr>
        <w:shd w:val="clear" w:color="auto" w:fill="auto"/>
        <w:tabs>
          <w:tab w:val="left" w:pos="955"/>
        </w:tabs>
        <w:ind w:left="700" w:firstLine="40"/>
      </w:pPr>
      <w:r>
        <w:t>установления права заявителя на предоставление ему муниципальной услуги;</w:t>
      </w:r>
    </w:p>
    <w:p w:rsidR="00AA594C" w:rsidRDefault="00DC5118">
      <w:pPr>
        <w:pStyle w:val="1"/>
        <w:numPr>
          <w:ilvl w:val="0"/>
          <w:numId w:val="5"/>
        </w:numPr>
        <w:shd w:val="clear" w:color="auto" w:fill="auto"/>
        <w:tabs>
          <w:tab w:val="left" w:pos="955"/>
        </w:tabs>
        <w:ind w:left="700" w:firstLine="40"/>
      </w:pPr>
      <w:r>
        <w:t>перечня документов, необходимых для предоставления муниципальной услуги;</w:t>
      </w:r>
    </w:p>
    <w:p w:rsidR="00AA594C" w:rsidRDefault="00DC5118">
      <w:pPr>
        <w:pStyle w:val="1"/>
        <w:numPr>
          <w:ilvl w:val="0"/>
          <w:numId w:val="5"/>
        </w:numPr>
        <w:shd w:val="clear" w:color="auto" w:fill="auto"/>
        <w:tabs>
          <w:tab w:val="left" w:pos="920"/>
        </w:tabs>
        <w:ind w:left="700" w:firstLine="40"/>
        <w:jc w:val="both"/>
      </w:pPr>
      <w:r>
        <w:t>источника получения документов, необходимых для предоставления услуги (орган, организация и их местонахождение);</w:t>
      </w:r>
    </w:p>
    <w:p w:rsidR="00AA594C" w:rsidRDefault="00DC5118">
      <w:pPr>
        <w:pStyle w:val="1"/>
        <w:numPr>
          <w:ilvl w:val="0"/>
          <w:numId w:val="5"/>
        </w:numPr>
        <w:shd w:val="clear" w:color="auto" w:fill="auto"/>
        <w:tabs>
          <w:tab w:val="left" w:pos="963"/>
        </w:tabs>
        <w:ind w:left="700" w:firstLine="40"/>
        <w:jc w:val="both"/>
      </w:pPr>
      <w:r>
        <w:t>времени приёма заявителей;</w:t>
      </w:r>
    </w:p>
    <w:p w:rsidR="00AA594C" w:rsidRDefault="00DC5118">
      <w:pPr>
        <w:pStyle w:val="1"/>
        <w:numPr>
          <w:ilvl w:val="0"/>
          <w:numId w:val="5"/>
        </w:numPr>
        <w:shd w:val="clear" w:color="auto" w:fill="auto"/>
        <w:tabs>
          <w:tab w:val="left" w:pos="923"/>
        </w:tabs>
        <w:ind w:left="700" w:firstLine="40"/>
        <w:jc w:val="both"/>
      </w:pPr>
      <w:r>
        <w:lastRenderedPageBreak/>
        <w:t>порядка обжалования действий (бездействия) и решений, осуществляемых и принимаемых при предоставлении муниципальной услуги.</w:t>
      </w:r>
    </w:p>
    <w:p w:rsidR="00AA594C" w:rsidRDefault="00DC5118">
      <w:pPr>
        <w:pStyle w:val="1"/>
        <w:numPr>
          <w:ilvl w:val="0"/>
          <w:numId w:val="11"/>
        </w:numPr>
        <w:shd w:val="clear" w:color="auto" w:fill="auto"/>
        <w:tabs>
          <w:tab w:val="left" w:pos="1595"/>
        </w:tabs>
        <w:ind w:left="700" w:firstLine="40"/>
        <w:jc w:val="both"/>
      </w:pPr>
      <w:r>
        <w:t>В любое время с момента приёма документов заявитель имеет право на получение информации о ходе предоставления муниципальной услуги в устном виде, посредством телефонной связи, а также в письменном виде.</w:t>
      </w:r>
    </w:p>
    <w:p w:rsidR="00AA594C" w:rsidRDefault="00DC5118">
      <w:pPr>
        <w:pStyle w:val="1"/>
        <w:numPr>
          <w:ilvl w:val="0"/>
          <w:numId w:val="10"/>
        </w:numPr>
        <w:shd w:val="clear" w:color="auto" w:fill="auto"/>
        <w:tabs>
          <w:tab w:val="left" w:pos="1380"/>
          <w:tab w:val="left" w:pos="4764"/>
        </w:tabs>
        <w:ind w:left="700" w:firstLine="40"/>
        <w:jc w:val="both"/>
      </w:pPr>
      <w:r>
        <w:t>Заявление может быть подано через единый портал государственных и муниципальных услуг -</w:t>
      </w:r>
      <w:r>
        <w:tab/>
        <w:t>. ;ц:.; (далее - Единый портал).</w:t>
      </w:r>
    </w:p>
    <w:p w:rsidR="00AA594C" w:rsidRDefault="00DC5118">
      <w:pPr>
        <w:pStyle w:val="1"/>
        <w:shd w:val="clear" w:color="auto" w:fill="auto"/>
        <w:ind w:left="700" w:firstLine="40"/>
        <w:jc w:val="both"/>
      </w:pPr>
      <w:r>
        <w:t>В случае обращения заявителя через Е шный лор *</w:t>
      </w:r>
      <w:r>
        <w:rPr>
          <w:vertAlign w:val="subscript"/>
        </w:rPr>
        <w:t>4</w:t>
      </w:r>
      <w:r>
        <w:t xml:space="preserve"> :</w:t>
      </w:r>
    </w:p>
    <w:p w:rsidR="00AA594C" w:rsidRDefault="00DC5118">
      <w:pPr>
        <w:pStyle w:val="1"/>
        <w:numPr>
          <w:ilvl w:val="0"/>
          <w:numId w:val="5"/>
        </w:numPr>
        <w:shd w:val="clear" w:color="auto" w:fill="auto"/>
        <w:tabs>
          <w:tab w:val="left" w:pos="927"/>
        </w:tabs>
        <w:ind w:left="700" w:firstLine="40"/>
        <w:jc w:val="both"/>
      </w:pPr>
      <w:r>
        <w:t>регистрация заявления осуществляется не позднее первого рабочего дня, следующего за днем поступления заявления;</w:t>
      </w:r>
    </w:p>
    <w:p w:rsidR="00AA594C" w:rsidRDefault="00DC5118">
      <w:pPr>
        <w:pStyle w:val="1"/>
        <w:numPr>
          <w:ilvl w:val="0"/>
          <w:numId w:val="5"/>
        </w:numPr>
        <w:shd w:val="clear" w:color="auto" w:fill="auto"/>
        <w:tabs>
          <w:tab w:val="left" w:pos="927"/>
        </w:tabs>
        <w:ind w:left="700" w:firstLine="40"/>
        <w:jc w:val="both"/>
      </w:pPr>
      <w:r>
        <w:t xml:space="preserve">информирование заявителя о ходе предоставления муниципальной услуги осуществляется через Един "!• </w:t>
      </w:r>
      <w:r>
        <w:rPr>
          <w:i/>
          <w:iCs/>
        </w:rPr>
        <w:t>ш ■?. .</w:t>
      </w:r>
    </w:p>
    <w:p w:rsidR="00AA594C" w:rsidRDefault="00DC5118">
      <w:pPr>
        <w:pStyle w:val="1"/>
        <w:numPr>
          <w:ilvl w:val="0"/>
          <w:numId w:val="10"/>
        </w:numPr>
        <w:shd w:val="clear" w:color="auto" w:fill="auto"/>
        <w:tabs>
          <w:tab w:val="left" w:pos="2252"/>
        </w:tabs>
        <w:ind w:left="700" w:firstLine="800"/>
        <w:jc w:val="both"/>
      </w:pPr>
      <w:r>
        <w:t>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электронном виде.</w:t>
      </w:r>
    </w:p>
    <w:p w:rsidR="00AA594C" w:rsidRDefault="00DC5118">
      <w:pPr>
        <w:pStyle w:val="1"/>
        <w:numPr>
          <w:ilvl w:val="0"/>
          <w:numId w:val="12"/>
        </w:numPr>
        <w:shd w:val="clear" w:color="auto" w:fill="auto"/>
        <w:tabs>
          <w:tab w:val="left" w:pos="1600"/>
        </w:tabs>
        <w:ind w:left="700" w:firstLine="40"/>
        <w:jc w:val="both"/>
      </w:pPr>
      <w:r>
        <w:t>Административные действия специалистов Отдела в части приема документов, первичной обработки и проверки, сбора недостающих документов, согласования, уведомления заявителей, выдачи документов, информирования, консультирования, получения и направления запросов (информации) в другие органы в рамках оказываемой услуги, могут предоставляться на базе многофункционального центра предоставления государственных и муниципальных услуг (далее - МФЦ) на основании подписанных соглашений между администрацией Хвалынского муниципального района и МФЦ.</w:t>
      </w:r>
    </w:p>
    <w:p w:rsidR="00AA594C" w:rsidRDefault="00DC5118">
      <w:pPr>
        <w:pStyle w:val="1"/>
        <w:numPr>
          <w:ilvl w:val="0"/>
          <w:numId w:val="10"/>
        </w:numPr>
        <w:shd w:val="clear" w:color="auto" w:fill="auto"/>
        <w:tabs>
          <w:tab w:val="left" w:pos="1377"/>
        </w:tabs>
        <w:ind w:left="700" w:firstLine="40"/>
        <w:jc w:val="both"/>
      </w:pPr>
      <w:r>
        <w:t>Состав, последовательность и сроки выполнения административных процедур, требования к порядку их выполнения</w:t>
      </w:r>
    </w:p>
    <w:p w:rsidR="00AA594C" w:rsidRDefault="00DC5118">
      <w:pPr>
        <w:pStyle w:val="1"/>
        <w:numPr>
          <w:ilvl w:val="0"/>
          <w:numId w:val="13"/>
        </w:numPr>
        <w:shd w:val="clear" w:color="auto" w:fill="auto"/>
        <w:tabs>
          <w:tab w:val="left" w:pos="1776"/>
        </w:tabs>
        <w:ind w:left="700" w:firstLine="40"/>
        <w:jc w:val="both"/>
      </w:pPr>
      <w:r>
        <w:t>Описание последовательности действий при предоставлении муниципальной услуги.</w:t>
      </w:r>
    </w:p>
    <w:p w:rsidR="00AA594C" w:rsidRDefault="00DC5118">
      <w:pPr>
        <w:pStyle w:val="1"/>
        <w:shd w:val="clear" w:color="auto" w:fill="auto"/>
        <w:ind w:left="700" w:firstLine="40"/>
        <w:jc w:val="both"/>
      </w:pPr>
      <w:r>
        <w:t>Предоставление муниципальной услуги включает в себя следующие административные процедуры:</w:t>
      </w:r>
    </w:p>
    <w:p w:rsidR="00AA594C" w:rsidRDefault="00DC5118">
      <w:pPr>
        <w:pStyle w:val="1"/>
        <w:numPr>
          <w:ilvl w:val="0"/>
          <w:numId w:val="5"/>
        </w:numPr>
        <w:shd w:val="clear" w:color="auto" w:fill="auto"/>
        <w:tabs>
          <w:tab w:val="left" w:pos="963"/>
        </w:tabs>
        <w:ind w:left="700" w:firstLine="40"/>
        <w:jc w:val="both"/>
      </w:pPr>
      <w:r>
        <w:t>приём и регистрация заявления и документов к нему;</w:t>
      </w:r>
    </w:p>
    <w:p w:rsidR="00AA594C" w:rsidRDefault="00DC5118">
      <w:pPr>
        <w:pStyle w:val="1"/>
        <w:numPr>
          <w:ilvl w:val="0"/>
          <w:numId w:val="5"/>
        </w:numPr>
        <w:shd w:val="clear" w:color="auto" w:fill="auto"/>
        <w:tabs>
          <w:tab w:val="left" w:pos="963"/>
        </w:tabs>
        <w:ind w:left="700" w:firstLine="40"/>
        <w:jc w:val="both"/>
      </w:pPr>
      <w:r>
        <w:t>рассмотрение заявления и документов к нему;</w:t>
      </w:r>
    </w:p>
    <w:p w:rsidR="00AA594C" w:rsidRDefault="00DC5118">
      <w:pPr>
        <w:pStyle w:val="1"/>
        <w:numPr>
          <w:ilvl w:val="0"/>
          <w:numId w:val="5"/>
        </w:numPr>
        <w:shd w:val="clear" w:color="auto" w:fill="auto"/>
        <w:tabs>
          <w:tab w:val="left" w:pos="963"/>
        </w:tabs>
        <w:ind w:left="700" w:firstLine="40"/>
        <w:jc w:val="both"/>
      </w:pPr>
      <w:r>
        <w:t>организация и проведение публичных слушаний;</w:t>
      </w:r>
    </w:p>
    <w:p w:rsidR="00AA594C" w:rsidRDefault="00DC5118">
      <w:pPr>
        <w:pStyle w:val="1"/>
        <w:numPr>
          <w:ilvl w:val="0"/>
          <w:numId w:val="5"/>
        </w:numPr>
        <w:shd w:val="clear" w:color="auto" w:fill="auto"/>
        <w:tabs>
          <w:tab w:val="left" w:pos="927"/>
        </w:tabs>
        <w:ind w:left="700" w:firstLine="40"/>
        <w:jc w:val="both"/>
      </w:pPr>
      <w:r>
        <w:t>подготовка рекомендаций комиссии, оформление проекта постановления администрации Хвалынского муниципального района о предоставлении либо об отказе в предоставлении разрешения на условно разрешённый вид использования земельного участка;</w:t>
      </w:r>
    </w:p>
    <w:p w:rsidR="00AA594C" w:rsidRDefault="00DC5118">
      <w:pPr>
        <w:pStyle w:val="1"/>
        <w:numPr>
          <w:ilvl w:val="0"/>
          <w:numId w:val="5"/>
        </w:numPr>
        <w:shd w:val="clear" w:color="auto" w:fill="auto"/>
        <w:tabs>
          <w:tab w:val="left" w:pos="1092"/>
        </w:tabs>
        <w:ind w:left="700" w:firstLine="40"/>
        <w:jc w:val="both"/>
      </w:pPr>
      <w:r>
        <w:t>принятие решения о предоставлении (об отказе в предоставлении) разрешения на условно разрешённый вид использования земельного участка;</w:t>
      </w:r>
    </w:p>
    <w:p w:rsidR="00AA594C" w:rsidRDefault="00DC5118">
      <w:pPr>
        <w:pStyle w:val="1"/>
        <w:numPr>
          <w:ilvl w:val="0"/>
          <w:numId w:val="5"/>
        </w:numPr>
        <w:shd w:val="clear" w:color="auto" w:fill="auto"/>
        <w:tabs>
          <w:tab w:val="left" w:pos="1092"/>
        </w:tabs>
        <w:ind w:left="700" w:firstLine="40"/>
        <w:jc w:val="both"/>
      </w:pPr>
      <w:r>
        <w:t>направление (выдача) постановления администрации Хвалынского муниципального района либо уведомления заявителю.</w:t>
      </w:r>
    </w:p>
    <w:p w:rsidR="00AA594C" w:rsidRDefault="00DC5118">
      <w:pPr>
        <w:pStyle w:val="1"/>
        <w:numPr>
          <w:ilvl w:val="0"/>
          <w:numId w:val="10"/>
        </w:numPr>
        <w:shd w:val="clear" w:color="auto" w:fill="auto"/>
        <w:tabs>
          <w:tab w:val="left" w:pos="1146"/>
        </w:tabs>
        <w:ind w:left="440" w:firstLine="40"/>
      </w:pPr>
      <w:r>
        <w:t>Приём и регистрация заявления и документов к нему.</w:t>
      </w:r>
    </w:p>
    <w:p w:rsidR="00AA594C" w:rsidRDefault="00DC5118">
      <w:pPr>
        <w:pStyle w:val="1"/>
        <w:numPr>
          <w:ilvl w:val="0"/>
          <w:numId w:val="14"/>
        </w:numPr>
        <w:shd w:val="clear" w:color="auto" w:fill="auto"/>
        <w:tabs>
          <w:tab w:val="left" w:pos="1354"/>
        </w:tabs>
        <w:ind w:left="440" w:firstLine="40"/>
      </w:pPr>
      <w:r>
        <w:t>Основанием для начала исполнения административной процедуры является обращение заявителя в администрацию.</w:t>
      </w:r>
    </w:p>
    <w:p w:rsidR="00AA594C" w:rsidRDefault="00DC5118">
      <w:pPr>
        <w:pStyle w:val="1"/>
        <w:numPr>
          <w:ilvl w:val="0"/>
          <w:numId w:val="14"/>
        </w:numPr>
        <w:shd w:val="clear" w:color="auto" w:fill="auto"/>
        <w:tabs>
          <w:tab w:val="left" w:pos="1354"/>
        </w:tabs>
        <w:ind w:left="440" w:firstLine="40"/>
      </w:pPr>
      <w:r>
        <w:t>При отсутствии оснований, специалист, уполномоченный на приём документов, регистрирует обращение заявителя.</w:t>
      </w:r>
    </w:p>
    <w:p w:rsidR="00AA594C" w:rsidRDefault="00DC5118">
      <w:pPr>
        <w:pStyle w:val="1"/>
        <w:shd w:val="clear" w:color="auto" w:fill="auto"/>
        <w:ind w:left="440" w:firstLine="40"/>
        <w:jc w:val="both"/>
      </w:pPr>
      <w:r>
        <w:t xml:space="preserve">При наличии оснований для отказа в приёме документов специалист, </w:t>
      </w:r>
      <w:r>
        <w:lastRenderedPageBreak/>
        <w:t>уполномоченный на приём документов, оформляет уведомление об отказе в приёме документов и передаёт заявителю с приложением представленных документов.</w:t>
      </w:r>
    </w:p>
    <w:p w:rsidR="00AA594C" w:rsidRDefault="00DC5118">
      <w:pPr>
        <w:pStyle w:val="1"/>
        <w:numPr>
          <w:ilvl w:val="0"/>
          <w:numId w:val="14"/>
        </w:numPr>
        <w:shd w:val="clear" w:color="auto" w:fill="auto"/>
        <w:tabs>
          <w:tab w:val="left" w:pos="1354"/>
        </w:tabs>
        <w:ind w:left="440" w:firstLine="40"/>
        <w:jc w:val="both"/>
      </w:pPr>
      <w:r>
        <w:t>Зарегистрированное заявление с приложенным пакетом документов направляется главе администрации для резолюции.</w:t>
      </w:r>
    </w:p>
    <w:p w:rsidR="00AA594C" w:rsidRDefault="00DC5118">
      <w:pPr>
        <w:pStyle w:val="1"/>
        <w:numPr>
          <w:ilvl w:val="0"/>
          <w:numId w:val="14"/>
        </w:numPr>
        <w:shd w:val="clear" w:color="auto" w:fill="auto"/>
        <w:tabs>
          <w:tab w:val="left" w:pos="1542"/>
        </w:tabs>
        <w:ind w:left="440" w:firstLine="40"/>
        <w:jc w:val="both"/>
      </w:pPr>
      <w:r>
        <w:t>Заявление с приложенным пакетом документов поступает специалисту - исполнителю, ответственному за предоставление данной муниципальной услуги (далее - специалист), согласно резолюции, проставленной главой администрации.</w:t>
      </w:r>
    </w:p>
    <w:p w:rsidR="00AA594C" w:rsidRDefault="00DC5118">
      <w:pPr>
        <w:pStyle w:val="1"/>
        <w:numPr>
          <w:ilvl w:val="0"/>
          <w:numId w:val="14"/>
        </w:numPr>
        <w:shd w:val="clear" w:color="auto" w:fill="auto"/>
        <w:tabs>
          <w:tab w:val="left" w:pos="1542"/>
        </w:tabs>
        <w:ind w:left="440" w:firstLine="40"/>
        <w:jc w:val="both"/>
      </w:pPr>
      <w:r>
        <w:t>Максимальный срок исполнения данной административной процедуры составляет 17 дней со дня поступления обращения в комитет.</w:t>
      </w:r>
    </w:p>
    <w:p w:rsidR="00AA594C" w:rsidRDefault="00DC5118">
      <w:pPr>
        <w:pStyle w:val="1"/>
        <w:numPr>
          <w:ilvl w:val="0"/>
          <w:numId w:val="10"/>
        </w:numPr>
        <w:shd w:val="clear" w:color="auto" w:fill="auto"/>
        <w:tabs>
          <w:tab w:val="left" w:pos="1146"/>
        </w:tabs>
        <w:ind w:left="440" w:firstLine="40"/>
        <w:jc w:val="both"/>
      </w:pPr>
      <w:r>
        <w:t>Рассмотрение заявления и документов к нему.</w:t>
      </w:r>
    </w:p>
    <w:p w:rsidR="00AA594C" w:rsidRDefault="00DC5118">
      <w:pPr>
        <w:pStyle w:val="1"/>
        <w:numPr>
          <w:ilvl w:val="0"/>
          <w:numId w:val="15"/>
        </w:numPr>
        <w:shd w:val="clear" w:color="auto" w:fill="auto"/>
        <w:tabs>
          <w:tab w:val="left" w:pos="1354"/>
        </w:tabs>
        <w:ind w:left="440" w:firstLine="40"/>
        <w:jc w:val="both"/>
      </w:pPr>
      <w:r>
        <w:t>Основанием для начала исполнения административной процедуры является поступление заявления с приложенным пакетом документов специалисту.</w:t>
      </w:r>
    </w:p>
    <w:p w:rsidR="00AA594C" w:rsidRDefault="00DC5118">
      <w:pPr>
        <w:pStyle w:val="1"/>
        <w:numPr>
          <w:ilvl w:val="0"/>
          <w:numId w:val="15"/>
        </w:numPr>
        <w:shd w:val="clear" w:color="auto" w:fill="auto"/>
        <w:tabs>
          <w:tab w:val="left" w:pos="1354"/>
        </w:tabs>
        <w:ind w:left="440" w:firstLine="40"/>
        <w:jc w:val="both"/>
      </w:pPr>
      <w:r>
        <w:t>В день поступления заявления специалист осуществляет проверку наличия приложенных к нему документов, предусмотренных с учётом регламента.</w:t>
      </w:r>
    </w:p>
    <w:p w:rsidR="00AA594C" w:rsidRDefault="00DC5118">
      <w:pPr>
        <w:pStyle w:val="1"/>
        <w:shd w:val="clear" w:color="auto" w:fill="auto"/>
        <w:ind w:left="440" w:firstLine="40"/>
        <w:jc w:val="both"/>
      </w:pPr>
      <w:r>
        <w:t>При отсутствии документов, указанных в регламенте, специалист осуществляет подготовку межведомственного запроса о наличии или об отсутствии документа и (или) информации.</w:t>
      </w:r>
    </w:p>
    <w:p w:rsidR="00AA594C" w:rsidRDefault="00DC5118">
      <w:pPr>
        <w:pStyle w:val="1"/>
        <w:shd w:val="clear" w:color="auto" w:fill="auto"/>
        <w:ind w:left="440" w:firstLine="40"/>
        <w:jc w:val="both"/>
      </w:pPr>
      <w:r>
        <w:t>В случае отсутствия документов, предусмотренных регламентом в полном объёме, специалист предлагает заявителю в течение одного дня представить данные документы.</w:t>
      </w:r>
    </w:p>
    <w:p w:rsidR="00AA594C" w:rsidRDefault="00DC5118">
      <w:pPr>
        <w:pStyle w:val="1"/>
        <w:shd w:val="clear" w:color="auto" w:fill="auto"/>
        <w:spacing w:after="300"/>
        <w:ind w:left="440" w:firstLine="40"/>
        <w:jc w:val="both"/>
      </w:pPr>
      <w:r>
        <w:t>Если по истечении указанного срока заявителем документы, предусмотренные регламентом не представлены, специалист в течение трех рабочих дней, следующего за днём поступления заявления, осуществляет подготовку уведомления об отказе в предоставлении муниципальной услуги с указанием причин такого отказа.</w:t>
      </w:r>
    </w:p>
    <w:p w:rsidR="00AA594C" w:rsidRDefault="00DC5118">
      <w:pPr>
        <w:pStyle w:val="1"/>
        <w:numPr>
          <w:ilvl w:val="0"/>
          <w:numId w:val="16"/>
        </w:numPr>
        <w:shd w:val="clear" w:color="auto" w:fill="auto"/>
        <w:tabs>
          <w:tab w:val="left" w:pos="796"/>
        </w:tabs>
        <w:spacing w:after="300"/>
        <w:ind w:left="440" w:firstLine="40"/>
        <w:jc w:val="both"/>
      </w:pPr>
      <w:r>
        <w:t>Формы контроля за исполнением Административного регламента</w:t>
      </w:r>
    </w:p>
    <w:p w:rsidR="00AA594C" w:rsidRDefault="00DC5118">
      <w:pPr>
        <w:pStyle w:val="1"/>
        <w:numPr>
          <w:ilvl w:val="1"/>
          <w:numId w:val="16"/>
        </w:numPr>
        <w:shd w:val="clear" w:color="auto" w:fill="auto"/>
        <w:tabs>
          <w:tab w:val="left" w:pos="1092"/>
        </w:tabs>
        <w:ind w:left="440" w:firstLine="40"/>
        <w:jc w:val="both"/>
      </w:pPr>
      <w: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осуществляется главой района.</w:t>
      </w:r>
    </w:p>
    <w:p w:rsidR="00AA594C" w:rsidRDefault="00DC5118">
      <w:pPr>
        <w:pStyle w:val="1"/>
        <w:shd w:val="clear" w:color="auto" w:fill="auto"/>
        <w:ind w:left="440" w:firstLine="40"/>
        <w:jc w:val="both"/>
      </w:pPr>
      <w:r>
        <w:t>Текущий контроль осуществляется путем проведения проверок соблюдения и исполнения муниципальными служащими положений регламента, а также нормативных правовых актов Российской Федерации, субъекта Российской Федерации, муниципальных правовых актов. Периодичность осуществления текущего контроля - ежедневно.</w:t>
      </w:r>
    </w:p>
    <w:p w:rsidR="00AA594C" w:rsidRDefault="00DC5118">
      <w:pPr>
        <w:pStyle w:val="1"/>
        <w:numPr>
          <w:ilvl w:val="1"/>
          <w:numId w:val="16"/>
        </w:numPr>
        <w:shd w:val="clear" w:color="auto" w:fill="auto"/>
        <w:tabs>
          <w:tab w:val="left" w:pos="845"/>
        </w:tabs>
        <w:spacing w:after="300"/>
        <w:ind w:left="320"/>
        <w:jc w:val="both"/>
      </w:pPr>
      <w:r>
        <w:t>Контроль за полнотой и качеством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AA594C" w:rsidRDefault="00DC5118">
      <w:pPr>
        <w:pStyle w:val="1"/>
        <w:numPr>
          <w:ilvl w:val="0"/>
          <w:numId w:val="16"/>
        </w:numPr>
        <w:shd w:val="clear" w:color="auto" w:fill="auto"/>
        <w:tabs>
          <w:tab w:val="left" w:pos="817"/>
        </w:tabs>
        <w:spacing w:after="300"/>
        <w:ind w:left="320"/>
        <w:jc w:val="both"/>
      </w:pPr>
      <w:r>
        <w:t xml:space="preserve">Досудебный (внесудебный) порядок обжалования решений и действий (бездействия) органа местного самоуправления, предоставляющего </w:t>
      </w:r>
      <w:r>
        <w:lastRenderedPageBreak/>
        <w:t>муниципальную услугу, а также его должностных лиц, муниципальных служащих</w:t>
      </w:r>
    </w:p>
    <w:p w:rsidR="00AA594C" w:rsidRDefault="00DC5118">
      <w:pPr>
        <w:pStyle w:val="1"/>
        <w:shd w:val="clear" w:color="auto" w:fill="auto"/>
        <w:ind w:left="320"/>
        <w:jc w:val="both"/>
      </w:pPr>
      <w:r>
        <w:t>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A594C" w:rsidRDefault="00DC5118">
      <w:pPr>
        <w:pStyle w:val="1"/>
        <w:numPr>
          <w:ilvl w:val="1"/>
          <w:numId w:val="16"/>
        </w:numPr>
        <w:shd w:val="clear" w:color="auto" w:fill="auto"/>
        <w:tabs>
          <w:tab w:val="left" w:pos="852"/>
        </w:tabs>
        <w:ind w:left="320"/>
        <w:jc w:val="both"/>
      </w:pPr>
      <w:r>
        <w:t>В случае нарушения прав заявителей они вправе обжаловать действия (бездействие) органа местного самоуправления, его должностных лиц, муниципальных служащих, а также их решения, принимаемые при предоставлении муниципальной услуги во внесудебном порядке. Заявление об обжаловании подается и рассматривается в соответствии с Федеральным законом «Об организации предоставления государственных и муниципальных услуг», а также Федеральным законом «О порядке рассмотрения обращений граждан Российской Федерации».</w:t>
      </w:r>
    </w:p>
    <w:p w:rsidR="00AA594C" w:rsidRDefault="00DC5118">
      <w:pPr>
        <w:pStyle w:val="1"/>
        <w:shd w:val="clear" w:color="auto" w:fill="auto"/>
        <w:ind w:left="320"/>
        <w:jc w:val="both"/>
      </w:pPr>
      <w:r>
        <w:t>Предмет жалобы</w:t>
      </w:r>
    </w:p>
    <w:p w:rsidR="00AA594C" w:rsidRDefault="00DC5118">
      <w:pPr>
        <w:pStyle w:val="1"/>
        <w:numPr>
          <w:ilvl w:val="1"/>
          <w:numId w:val="16"/>
        </w:numPr>
        <w:shd w:val="clear" w:color="auto" w:fill="auto"/>
        <w:tabs>
          <w:tab w:val="left" w:pos="852"/>
        </w:tabs>
        <w:ind w:left="320"/>
        <w:jc w:val="both"/>
      </w:pPr>
      <w:r>
        <w:t>Предметом жалобы могут являться действие (бездействие) и (или) решения, осуществляемые (принятые) органом местного самоуправления, предоставляющим муниципальную услугу, а также его должностных лицом, муниципальным служащим, с совершением (принятием) которых не согласно лицо, обратившееся с жалобой.</w:t>
      </w:r>
    </w:p>
    <w:p w:rsidR="00AA594C" w:rsidRDefault="00DC5118">
      <w:pPr>
        <w:pStyle w:val="1"/>
        <w:shd w:val="clear" w:color="auto" w:fill="auto"/>
        <w:ind w:left="320"/>
        <w:jc w:val="both"/>
      </w:pPr>
      <w:r>
        <w:t>Заявитель может обратиться с жалобой, в том числе в следующих случаях:</w:t>
      </w:r>
    </w:p>
    <w:p w:rsidR="00AA594C" w:rsidRDefault="00DC5118">
      <w:pPr>
        <w:pStyle w:val="1"/>
        <w:shd w:val="clear" w:color="auto" w:fill="auto"/>
        <w:tabs>
          <w:tab w:val="left" w:pos="817"/>
        </w:tabs>
        <w:ind w:left="320"/>
        <w:jc w:val="both"/>
      </w:pPr>
      <w:r>
        <w:t>а)</w:t>
      </w:r>
      <w:r>
        <w:tab/>
        <w:t>нарушение срока регистрации запроса заявителя о предоставлении муниципальной услуги;</w:t>
      </w:r>
    </w:p>
    <w:p w:rsidR="00AA594C" w:rsidRDefault="00DC5118">
      <w:pPr>
        <w:pStyle w:val="1"/>
        <w:shd w:val="clear" w:color="auto" w:fill="auto"/>
        <w:tabs>
          <w:tab w:val="left" w:pos="689"/>
        </w:tabs>
        <w:ind w:left="320"/>
        <w:jc w:val="both"/>
      </w:pPr>
      <w:r>
        <w:t>б)</w:t>
      </w:r>
      <w:r>
        <w:tab/>
        <w:t>нарушение срока предоставления муниципальной услуги;</w:t>
      </w:r>
    </w:p>
    <w:p w:rsidR="00AA594C" w:rsidRDefault="00DC5118">
      <w:pPr>
        <w:pStyle w:val="1"/>
        <w:shd w:val="clear" w:color="auto" w:fill="auto"/>
        <w:tabs>
          <w:tab w:val="left" w:pos="687"/>
        </w:tabs>
        <w:ind w:left="320"/>
        <w:jc w:val="both"/>
      </w:pPr>
      <w:r>
        <w:t>в)</w:t>
      </w:r>
      <w: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Саратовской области и муниципальными правовыми актами для предоставления государственной или муниципальной услуги;</w:t>
      </w:r>
    </w:p>
    <w:p w:rsidR="00AA594C" w:rsidRDefault="00DC5118">
      <w:pPr>
        <w:pStyle w:val="1"/>
        <w:shd w:val="clear" w:color="auto" w:fill="auto"/>
        <w:tabs>
          <w:tab w:val="left" w:pos="676"/>
        </w:tabs>
        <w:ind w:left="320"/>
        <w:jc w:val="both"/>
      </w:pPr>
      <w:r>
        <w:t>г)</w:t>
      </w:r>
      <w: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Саратовской области и муниципальными нормативными правовыми актами для предоставления муниципальной услуги, у заявителя;</w:t>
      </w:r>
    </w:p>
    <w:p w:rsidR="00AA594C" w:rsidRDefault="00DC5118">
      <w:pPr>
        <w:pStyle w:val="1"/>
        <w:shd w:val="clear" w:color="auto" w:fill="auto"/>
        <w:tabs>
          <w:tab w:val="left" w:pos="676"/>
        </w:tabs>
        <w:ind w:left="320"/>
        <w:jc w:val="both"/>
      </w:pPr>
      <w:r>
        <w:t>д)</w:t>
      </w:r>
      <w: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Саратовской области и муниципальными нормативными правовыми актами;</w:t>
      </w:r>
    </w:p>
    <w:p w:rsidR="00AA594C" w:rsidRDefault="00DC5118">
      <w:pPr>
        <w:pStyle w:val="1"/>
        <w:shd w:val="clear" w:color="auto" w:fill="auto"/>
        <w:tabs>
          <w:tab w:val="left" w:pos="858"/>
        </w:tabs>
        <w:ind w:left="360"/>
        <w:jc w:val="both"/>
      </w:pPr>
      <w:r>
        <w:t>е)</w:t>
      </w:r>
      <w:r>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Саратовской области и муниципальными нормативными правовыми актами;</w:t>
      </w:r>
    </w:p>
    <w:p w:rsidR="00AA594C" w:rsidRDefault="00DC5118">
      <w:pPr>
        <w:pStyle w:val="1"/>
        <w:shd w:val="clear" w:color="auto" w:fill="auto"/>
        <w:tabs>
          <w:tab w:val="left" w:pos="1102"/>
        </w:tabs>
        <w:ind w:left="360"/>
        <w:jc w:val="both"/>
      </w:pPr>
      <w:r>
        <w:t>ж)</w:t>
      </w:r>
      <w:r>
        <w:tab/>
        <w:t>отказ органа местного самоуправления, предоставляющего муниципальную услугу,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установленного пунктом 2.4. Административного регламента.</w:t>
      </w:r>
    </w:p>
    <w:p w:rsidR="00AA594C" w:rsidRDefault="00DC5118">
      <w:pPr>
        <w:pStyle w:val="1"/>
        <w:shd w:val="clear" w:color="auto" w:fill="auto"/>
        <w:ind w:left="360"/>
        <w:jc w:val="both"/>
      </w:pPr>
      <w:r>
        <w:t xml:space="preserve">Органы местного самоуправления и должностные лица, которым может быть </w:t>
      </w:r>
      <w:r>
        <w:lastRenderedPageBreak/>
        <w:t>направлена жалоба</w:t>
      </w:r>
    </w:p>
    <w:p w:rsidR="00AA594C" w:rsidRDefault="00DC5118">
      <w:pPr>
        <w:pStyle w:val="1"/>
        <w:numPr>
          <w:ilvl w:val="1"/>
          <w:numId w:val="16"/>
        </w:numPr>
        <w:shd w:val="clear" w:color="auto" w:fill="auto"/>
        <w:tabs>
          <w:tab w:val="left" w:pos="885"/>
        </w:tabs>
        <w:ind w:left="360"/>
        <w:jc w:val="both"/>
      </w:pPr>
      <w:r>
        <w:t>В случае несогласия заявителя с решением или действием (бездействием) органа местного самоуправления, предоставляющего муниципальную \ слугу, а также его должностного лица, муниципального служащего жалоба подается на главу муниципального района.</w:t>
      </w:r>
    </w:p>
    <w:p w:rsidR="00AA594C" w:rsidRDefault="00DC5118">
      <w:pPr>
        <w:pStyle w:val="1"/>
        <w:shd w:val="clear" w:color="auto" w:fill="auto"/>
        <w:ind w:left="360"/>
        <w:jc w:val="both"/>
      </w:pPr>
      <w:r>
        <w:t>Порядок подачи и рассмотрения жалобы</w:t>
      </w:r>
    </w:p>
    <w:p w:rsidR="00AA594C" w:rsidRDefault="00DC5118">
      <w:pPr>
        <w:pStyle w:val="1"/>
        <w:numPr>
          <w:ilvl w:val="1"/>
          <w:numId w:val="16"/>
        </w:numPr>
        <w:shd w:val="clear" w:color="auto" w:fill="auto"/>
        <w:tabs>
          <w:tab w:val="left" w:pos="885"/>
        </w:tabs>
        <w:ind w:left="360"/>
        <w:jc w:val="both"/>
      </w:pPr>
      <w:r>
        <w:t>Жалоба подается в орган местного самоуправления в письменной форме на бумажном носителе или в электронной форме.</w:t>
      </w:r>
    </w:p>
    <w:p w:rsidR="00AA594C" w:rsidRDefault="00DC5118">
      <w:pPr>
        <w:pStyle w:val="1"/>
        <w:numPr>
          <w:ilvl w:val="1"/>
          <w:numId w:val="16"/>
        </w:numPr>
        <w:shd w:val="clear" w:color="auto" w:fill="auto"/>
        <w:tabs>
          <w:tab w:val="left" w:pos="903"/>
        </w:tabs>
        <w:ind w:left="360"/>
        <w:jc w:val="both"/>
      </w:pPr>
      <w:r>
        <w:t>Жалоба может быть направлена по почте, через МФЦ, с использованием сети «Интернет», официального сайта органа местного самоуправления, Единого и регионального порталов, а также может быть принята при личном приеме. При поступлении жалобы МФЦ обеспечивает ее передачу в орган местного самоуправления в порядке и сроки, которые установлены Соглашением о взаимодействии, но не позднее следующего рабочего дня со дня поступления жалобы. Жалоба на нарушение порядка предоставления муниципальной услуги МФЦ рассматривается органом местного самоуправления. При этом срок рассмотрения жалобы исчисляется со дня регистрации жалобы в органе местного самоуправления.</w:t>
      </w:r>
    </w:p>
    <w:p w:rsidR="00AA594C" w:rsidRDefault="00DC5118">
      <w:pPr>
        <w:pStyle w:val="1"/>
        <w:numPr>
          <w:ilvl w:val="1"/>
          <w:numId w:val="16"/>
        </w:numPr>
        <w:shd w:val="clear" w:color="auto" w:fill="auto"/>
        <w:tabs>
          <w:tab w:val="left" w:pos="889"/>
        </w:tabs>
        <w:ind w:left="360"/>
        <w:jc w:val="both"/>
      </w:pPr>
      <w:r>
        <w:t>Жалоба в соответствии с Федеральным законом «Об организации предоставления государственных и муниципальных услуг» должна содержать:</w:t>
      </w:r>
    </w:p>
    <w:p w:rsidR="00AA594C" w:rsidRDefault="00DC5118">
      <w:pPr>
        <w:pStyle w:val="1"/>
        <w:shd w:val="clear" w:color="auto" w:fill="auto"/>
        <w:ind w:left="360"/>
        <w:jc w:val="both"/>
      </w:pPr>
      <w:r>
        <w:t>наименование органа местного самоуправления, его должностного лица, муниципального служащего, решения и действия (бездействие) которых обжалуются;</w:t>
      </w:r>
    </w:p>
    <w:p w:rsidR="00AA594C" w:rsidRDefault="00DC5118">
      <w:pPr>
        <w:pStyle w:val="1"/>
        <w:shd w:val="clear" w:color="auto" w:fill="auto"/>
        <w:ind w:left="360"/>
        <w:jc w:val="both"/>
      </w:pPr>
      <w:r>
        <w:t>фамилию, имя, отчество (последнее при наличии), сведения о месте жительства заявителя - физического лица либо наименование заявителя,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A594C" w:rsidRDefault="00DC5118">
      <w:pPr>
        <w:pStyle w:val="1"/>
        <w:shd w:val="clear" w:color="auto" w:fill="auto"/>
        <w:ind w:left="540" w:firstLine="40"/>
        <w:jc w:val="both"/>
      </w:pPr>
      <w:r>
        <w:t>сведения об обжалуемых решениях и действиях (бездействии) органа местного самоуправления, его должностного лица, муниципального служащего;</w:t>
      </w:r>
    </w:p>
    <w:p w:rsidR="00AA594C" w:rsidRDefault="00DC5118">
      <w:pPr>
        <w:pStyle w:val="1"/>
        <w:shd w:val="clear" w:color="auto" w:fill="auto"/>
        <w:ind w:left="540" w:firstLine="40"/>
        <w:jc w:val="both"/>
      </w:pPr>
      <w:r>
        <w:t>доводы, на основании которых заявитель не согласен с решением и действием (бездействием) органа местного самоуправления, его должностного лица, государственного служащего. Заявителем могут быть представлены документы (при наличии), подтверждающие доводы заявителя, либо их копии.</w:t>
      </w:r>
    </w:p>
    <w:p w:rsidR="00AA594C" w:rsidRDefault="00DC5118">
      <w:pPr>
        <w:pStyle w:val="1"/>
        <w:numPr>
          <w:ilvl w:val="1"/>
          <w:numId w:val="16"/>
        </w:numPr>
        <w:shd w:val="clear" w:color="auto" w:fill="auto"/>
        <w:tabs>
          <w:tab w:val="left" w:pos="1171"/>
        </w:tabs>
        <w:ind w:left="540" w:firstLine="40"/>
        <w:jc w:val="both"/>
      </w:pPr>
      <w:r>
        <w:t>В случае если жалоба подается через представителя заявителя, представляется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AA594C" w:rsidRDefault="00DC5118">
      <w:pPr>
        <w:pStyle w:val="1"/>
        <w:shd w:val="clear" w:color="auto" w:fill="auto"/>
        <w:ind w:left="540" w:firstLine="40"/>
        <w:jc w:val="both"/>
      </w:pPr>
      <w:r>
        <w:t>оформленная в соответствии с законодательством Российской Федерации доверенность (для физических лиц);</w:t>
      </w:r>
    </w:p>
    <w:p w:rsidR="00AA594C" w:rsidRDefault="00DC5118">
      <w:pPr>
        <w:pStyle w:val="1"/>
        <w:shd w:val="clear" w:color="auto" w:fill="auto"/>
        <w:ind w:left="540" w:firstLine="40"/>
      </w:pPr>
      <w:r>
        <w:t>оформленная в соответствии с законодательством Российской Федерации доверенность за подписью руководителя заявителя или иного лица, уполномоченного на это в соответствии с законом и учредительными документами (для юридических лиц);</w:t>
      </w:r>
    </w:p>
    <w:p w:rsidR="00AA594C" w:rsidRDefault="00DC5118">
      <w:pPr>
        <w:pStyle w:val="1"/>
        <w:shd w:val="clear" w:color="auto" w:fill="auto"/>
        <w:ind w:left="540" w:firstLine="40"/>
      </w:pPr>
      <w: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w:t>
      </w:r>
      <w:r>
        <w:lastRenderedPageBreak/>
        <w:t>лицо обладает правом действовать от имени заявителя без доверенности.</w:t>
      </w:r>
    </w:p>
    <w:p w:rsidR="00AA594C" w:rsidRDefault="00DC5118">
      <w:pPr>
        <w:pStyle w:val="1"/>
        <w:numPr>
          <w:ilvl w:val="1"/>
          <w:numId w:val="16"/>
        </w:numPr>
        <w:shd w:val="clear" w:color="auto" w:fill="auto"/>
        <w:tabs>
          <w:tab w:val="left" w:pos="1171"/>
        </w:tabs>
        <w:ind w:left="540" w:firstLine="40"/>
      </w:pPr>
      <w:r>
        <w:t>Время приема жалоб должно совпадать со временем предоставления муниципальной услуги.</w:t>
      </w:r>
    </w:p>
    <w:p w:rsidR="00AA594C" w:rsidRDefault="00DC5118">
      <w:pPr>
        <w:pStyle w:val="1"/>
        <w:numPr>
          <w:ilvl w:val="1"/>
          <w:numId w:val="16"/>
        </w:numPr>
        <w:shd w:val="clear" w:color="auto" w:fill="auto"/>
        <w:tabs>
          <w:tab w:val="left" w:pos="1171"/>
        </w:tabs>
        <w:ind w:left="540" w:firstLine="40"/>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A594C" w:rsidRDefault="00DC5118">
      <w:pPr>
        <w:pStyle w:val="1"/>
        <w:numPr>
          <w:ilvl w:val="1"/>
          <w:numId w:val="16"/>
        </w:numPr>
        <w:shd w:val="clear" w:color="auto" w:fill="auto"/>
        <w:tabs>
          <w:tab w:val="left" w:pos="1361"/>
        </w:tabs>
        <w:ind w:left="540" w:firstLine="40"/>
      </w:pPr>
      <w:r>
        <w:t>В электронном виде жалоба может быть подана заявителем посредством:</w:t>
      </w:r>
    </w:p>
    <w:p w:rsidR="00AA594C" w:rsidRDefault="00DC5118">
      <w:pPr>
        <w:pStyle w:val="1"/>
        <w:shd w:val="clear" w:color="auto" w:fill="auto"/>
        <w:ind w:left="540" w:firstLine="40"/>
      </w:pPr>
      <w:r>
        <w:t>официального сайта органа местного самоуправления в информационно</w:t>
      </w:r>
      <w:r>
        <w:softHyphen/>
        <w:t>телекоммуникационной сети Интернет;</w:t>
      </w:r>
    </w:p>
    <w:p w:rsidR="00AA594C" w:rsidRDefault="00DC5118">
      <w:pPr>
        <w:pStyle w:val="1"/>
        <w:shd w:val="clear" w:color="auto" w:fill="auto"/>
        <w:ind w:left="540" w:firstLine="40"/>
      </w:pPr>
      <w:r>
        <w:t>электронной почты. Жалоба направляется на адрес электронной почты органа местного самоуправления в информационно-телекоммуникационной сети Интернет;</w:t>
      </w:r>
    </w:p>
    <w:p w:rsidR="00AA594C" w:rsidRDefault="00DC5118">
      <w:pPr>
        <w:pStyle w:val="1"/>
        <w:shd w:val="clear" w:color="auto" w:fill="auto"/>
        <w:ind w:left="540" w:firstLine="40"/>
      </w:pPr>
      <w:r>
        <w:t>Единого портала государственных и муниципальных услуг.</w:t>
      </w:r>
    </w:p>
    <w:p w:rsidR="00AA594C" w:rsidRDefault="00DC5118">
      <w:pPr>
        <w:pStyle w:val="1"/>
        <w:shd w:val="clear" w:color="auto" w:fill="auto"/>
        <w:ind w:left="540" w:firstLine="40"/>
      </w:pPr>
      <w:r>
        <w:t>При подаче жалобы в электронном виде документы, указанные в части четвертой настоящего пункта,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A594C" w:rsidRDefault="00DC5118">
      <w:pPr>
        <w:pStyle w:val="1"/>
        <w:shd w:val="clear" w:color="auto" w:fill="auto"/>
        <w:ind w:left="540" w:firstLine="40"/>
      </w:pPr>
      <w:r>
        <w:t>Сроки рассмотрения жалобы</w:t>
      </w:r>
    </w:p>
    <w:p w:rsidR="00AA594C" w:rsidRDefault="00DC5118">
      <w:pPr>
        <w:pStyle w:val="1"/>
        <w:numPr>
          <w:ilvl w:val="1"/>
          <w:numId w:val="16"/>
        </w:numPr>
        <w:shd w:val="clear" w:color="auto" w:fill="auto"/>
        <w:tabs>
          <w:tab w:val="left" w:pos="1361"/>
        </w:tabs>
        <w:ind w:left="540" w:firstLine="40"/>
      </w:pPr>
      <w:r>
        <w:t>Жалоба, поступившая в орган местного самоуправления, подлежит регистрации не позднее следующего рабочего дня со дня ее поступления. Жалоба подлежит рассмотрению руководителем органа местного самоуправления (лицом его замещающим) в течение пятнадцати рабочих дней со дня ее регистрации, а в случае обжалования отказа органа местного самоуправления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ее регистрации.</w:t>
      </w:r>
    </w:p>
    <w:p w:rsidR="00AA594C" w:rsidRDefault="00DC5118">
      <w:pPr>
        <w:pStyle w:val="1"/>
        <w:shd w:val="clear" w:color="auto" w:fill="auto"/>
        <w:ind w:left="420"/>
        <w:jc w:val="both"/>
      </w:pPr>
      <w:r>
        <w:t>Перечень оснований для приостановления рассмотрения жалобы</w:t>
      </w:r>
    </w:p>
    <w:p w:rsidR="00AA594C" w:rsidRDefault="00DC5118">
      <w:pPr>
        <w:pStyle w:val="1"/>
        <w:numPr>
          <w:ilvl w:val="1"/>
          <w:numId w:val="16"/>
        </w:numPr>
        <w:shd w:val="clear" w:color="auto" w:fill="auto"/>
        <w:tabs>
          <w:tab w:val="left" w:pos="1336"/>
        </w:tabs>
        <w:ind w:left="420"/>
        <w:jc w:val="both"/>
      </w:pPr>
      <w:r>
        <w:t>Оснований для приостановления рассмотрения жалобы не предусмотрено.</w:t>
      </w:r>
    </w:p>
    <w:p w:rsidR="00AA594C" w:rsidRDefault="00DC5118">
      <w:pPr>
        <w:pStyle w:val="1"/>
        <w:shd w:val="clear" w:color="auto" w:fill="auto"/>
        <w:ind w:left="420"/>
        <w:jc w:val="both"/>
      </w:pPr>
      <w:r>
        <w:t>Результат рассмотрения жалобы</w:t>
      </w:r>
    </w:p>
    <w:p w:rsidR="00AA594C" w:rsidRDefault="00DC5118">
      <w:pPr>
        <w:pStyle w:val="1"/>
        <w:numPr>
          <w:ilvl w:val="1"/>
          <w:numId w:val="16"/>
        </w:numPr>
        <w:shd w:val="clear" w:color="auto" w:fill="auto"/>
        <w:tabs>
          <w:tab w:val="left" w:pos="1082"/>
        </w:tabs>
        <w:ind w:left="420"/>
        <w:jc w:val="both"/>
      </w:pPr>
      <w:r>
        <w:t>По результатам рассмотрения жалобы орган местного самоуправления принимает одно из следующих решений:</w:t>
      </w:r>
    </w:p>
    <w:p w:rsidR="00AA594C" w:rsidRDefault="00DC5118">
      <w:pPr>
        <w:pStyle w:val="1"/>
        <w:shd w:val="clear" w:color="auto" w:fill="auto"/>
        <w:ind w:left="420"/>
        <w:jc w:val="both"/>
      </w:pPr>
      <w:r>
        <w:t>удовлетворяет жалобу, в том числе в форме отмены принятого решения, исправления допущенных органом местного самоуправления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AA594C" w:rsidRDefault="00DC5118">
      <w:pPr>
        <w:pStyle w:val="1"/>
        <w:shd w:val="clear" w:color="auto" w:fill="auto"/>
        <w:ind w:left="420"/>
        <w:jc w:val="both"/>
      </w:pPr>
      <w:r>
        <w:t>отказывает в удовлетворении жалобы.</w:t>
      </w:r>
    </w:p>
    <w:p w:rsidR="00AA594C" w:rsidRDefault="00DC5118">
      <w:pPr>
        <w:pStyle w:val="1"/>
        <w:shd w:val="clear" w:color="auto" w:fill="auto"/>
        <w:ind w:left="420"/>
        <w:jc w:val="both"/>
      </w:pPr>
      <w: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AA594C" w:rsidRDefault="00DC5118">
      <w:pPr>
        <w:pStyle w:val="1"/>
        <w:numPr>
          <w:ilvl w:val="2"/>
          <w:numId w:val="16"/>
        </w:numPr>
        <w:shd w:val="clear" w:color="auto" w:fill="auto"/>
        <w:tabs>
          <w:tab w:val="left" w:pos="1336"/>
        </w:tabs>
        <w:ind w:left="420"/>
        <w:jc w:val="both"/>
      </w:pPr>
      <w:r>
        <w:t xml:space="preserve">В случае признания жалобы подлежащей удовлетворению в ответе заявителю в письменной форме и по желанию заявителя в электронной форме, дается информация о действиях, осуществляемых органом, предоставляющим государственную услугу, органом, предоставляющим муниципальную услугу, </w:t>
      </w:r>
      <w:r>
        <w:lastRenderedPageBreak/>
        <w:t xml:space="preserve">многофункциональным центром либо организацией, предусмотренной </w:t>
      </w:r>
      <w:r>
        <w:rPr>
          <w:u w:val="single"/>
        </w:rPr>
        <w:t>частью 1.1 статьи 16</w:t>
      </w:r>
      <w:r>
        <w:t xml:space="preserve"> Федерального закона от 27.07.2010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AA594C" w:rsidRDefault="00DC5118">
      <w:pPr>
        <w:pStyle w:val="1"/>
        <w:shd w:val="clear" w:color="auto" w:fill="auto"/>
        <w:ind w:left="420"/>
        <w:jc w:val="both"/>
      </w:pPr>
      <w:r>
        <w:t>В случае признания жалобы нс подлежащей удовлетворению в ответе заявителю, указанном в письменной форме и по желанию заявителя в электронной форме, даются аргументированные разъяснения о причинах принятого решения, а также информация о порядке обжалования принятого решения..</w:t>
      </w:r>
    </w:p>
    <w:p w:rsidR="00AA594C" w:rsidRDefault="00DC5118">
      <w:pPr>
        <w:pStyle w:val="1"/>
        <w:numPr>
          <w:ilvl w:val="1"/>
          <w:numId w:val="16"/>
        </w:numPr>
        <w:shd w:val="clear" w:color="auto" w:fill="auto"/>
        <w:tabs>
          <w:tab w:val="left" w:pos="1093"/>
        </w:tabs>
        <w:ind w:left="420"/>
        <w:jc w:val="both"/>
      </w:pPr>
      <w: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уполномоченное на рассмотрение жалоб, незамедлительно направляет имеющиеся материалы в органы прокуратуры. Порядок информирования заявителя о результатах рассмотрения жалобы</w:t>
      </w:r>
    </w:p>
    <w:p w:rsidR="00AA594C" w:rsidRDefault="00DC5118">
      <w:pPr>
        <w:pStyle w:val="1"/>
        <w:numPr>
          <w:ilvl w:val="1"/>
          <w:numId w:val="16"/>
        </w:numPr>
        <w:shd w:val="clear" w:color="auto" w:fill="auto"/>
        <w:tabs>
          <w:tab w:val="left" w:pos="1195"/>
        </w:tabs>
        <w:ind w:left="480"/>
      </w:pPr>
      <w:r>
        <w:t>Не позднее дня, следующего за днем принятия решения, указанного в пункте 5.13. Административного регламента, заявителю в письменной форме и электронной форме (при наличии соответствующего указания в жалобе) направляется мотивированный ответ о результатах рассмотрения жалобы.</w:t>
      </w:r>
    </w:p>
    <w:p w:rsidR="00AA594C" w:rsidRDefault="00DC5118">
      <w:pPr>
        <w:pStyle w:val="1"/>
        <w:shd w:val="clear" w:color="auto" w:fill="auto"/>
        <w:ind w:left="480"/>
      </w:pPr>
      <w:r>
        <w:t>В ответе по результатам рассмотрения жалобы указываются:</w:t>
      </w:r>
    </w:p>
    <w:p w:rsidR="00AA594C" w:rsidRDefault="00DC5118">
      <w:pPr>
        <w:pStyle w:val="1"/>
        <w:shd w:val="clear" w:color="auto" w:fill="auto"/>
        <w:ind w:left="480"/>
      </w:pPr>
      <w:r>
        <w:t>наименование органа местного самоуправления, должность, фамилия, имя, отчество (при наличии) должностного лица органа местного самоуправления, принявшего решение по жалобе;</w:t>
      </w:r>
    </w:p>
    <w:p w:rsidR="00AA594C" w:rsidRDefault="00DC5118">
      <w:pPr>
        <w:pStyle w:val="1"/>
        <w:shd w:val="clear" w:color="auto" w:fill="auto"/>
        <w:ind w:left="480"/>
      </w:pPr>
      <w:r>
        <w:t>номер, дата, место принятия решения, включая сведения о должностном лице органа местного самоуправления, решение или действие (бездействие) которого обжалуется;</w:t>
      </w:r>
    </w:p>
    <w:p w:rsidR="00AA594C" w:rsidRDefault="00DC5118">
      <w:pPr>
        <w:pStyle w:val="1"/>
        <w:shd w:val="clear" w:color="auto" w:fill="auto"/>
        <w:ind w:left="480"/>
      </w:pPr>
      <w:r>
        <w:t>фамилия, имя, отчество (при наличии) или наименование заявителя; основания для принятия решения но жалобе;</w:t>
      </w:r>
    </w:p>
    <w:p w:rsidR="00AA594C" w:rsidRDefault="00DC5118">
      <w:pPr>
        <w:pStyle w:val="1"/>
        <w:shd w:val="clear" w:color="auto" w:fill="auto"/>
        <w:ind w:left="480"/>
      </w:pPr>
      <w:r>
        <w:t>принятое по жалобе решение;</w:t>
      </w:r>
    </w:p>
    <w:p w:rsidR="00AA594C" w:rsidRDefault="00DC5118">
      <w:pPr>
        <w:pStyle w:val="1"/>
        <w:shd w:val="clear" w:color="auto" w:fill="auto"/>
        <w:ind w:left="480"/>
      </w:pPr>
      <w: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A594C" w:rsidRDefault="00DC5118">
      <w:pPr>
        <w:pStyle w:val="1"/>
        <w:shd w:val="clear" w:color="auto" w:fill="auto"/>
        <w:ind w:left="480"/>
      </w:pPr>
      <w:r>
        <w:t>сведения о порядке обжалования принятого по жалобе решения.</w:t>
      </w:r>
    </w:p>
    <w:p w:rsidR="00AA594C" w:rsidRDefault="00DC5118">
      <w:pPr>
        <w:pStyle w:val="1"/>
        <w:shd w:val="clear" w:color="auto" w:fill="auto"/>
        <w:ind w:left="480"/>
        <w:jc w:val="both"/>
      </w:pPr>
      <w:r>
        <w:t>Порядок обжалования решения по жалобе</w:t>
      </w:r>
    </w:p>
    <w:p w:rsidR="00AA594C" w:rsidRDefault="00DC5118">
      <w:pPr>
        <w:pStyle w:val="1"/>
        <w:numPr>
          <w:ilvl w:val="1"/>
          <w:numId w:val="16"/>
        </w:numPr>
        <w:shd w:val="clear" w:color="auto" w:fill="auto"/>
        <w:tabs>
          <w:tab w:val="left" w:pos="1195"/>
        </w:tabs>
        <w:ind w:left="480"/>
        <w:jc w:val="both"/>
      </w:pPr>
      <w:r>
        <w:t>Заявитель вправе обжаловать решения, принятые по результатам рассмотрения жалобы в судебном порядке в соответствии с законодательством Российской Федерации.</w:t>
      </w:r>
    </w:p>
    <w:p w:rsidR="00AA594C" w:rsidRDefault="00DC5118">
      <w:pPr>
        <w:pStyle w:val="1"/>
        <w:shd w:val="clear" w:color="auto" w:fill="auto"/>
        <w:ind w:left="480"/>
        <w:jc w:val="both"/>
      </w:pPr>
      <w:r>
        <w:t>Право заявителя на получение информации и документов, необходимых для обоснования и рассмотрения жалобы</w:t>
      </w:r>
    </w:p>
    <w:p w:rsidR="00AA594C" w:rsidRDefault="00DC5118">
      <w:pPr>
        <w:pStyle w:val="1"/>
        <w:numPr>
          <w:ilvl w:val="1"/>
          <w:numId w:val="16"/>
        </w:numPr>
        <w:shd w:val="clear" w:color="auto" w:fill="auto"/>
        <w:tabs>
          <w:tab w:val="left" w:pos="1195"/>
        </w:tabs>
        <w:ind w:left="480"/>
        <w:jc w:val="both"/>
      </w:pPr>
      <w:r>
        <w:t>Заявитель имеет право на получение информации и документов, необходимых для обоснования и рассмотрения жалобы, если это не затрагивает права, свободы и законные интересы других лиц, а также при условии, что указанные документы не содержат сведения, составляющие государственную или иную охраняемую законом тайну, за исключением случаев, предусмотренных законодательством Российской Федерации.</w:t>
      </w:r>
    </w:p>
    <w:p w:rsidR="00AA594C" w:rsidRDefault="00DC5118">
      <w:pPr>
        <w:pStyle w:val="1"/>
        <w:shd w:val="clear" w:color="auto" w:fill="auto"/>
        <w:ind w:left="480"/>
        <w:jc w:val="both"/>
      </w:pPr>
      <w:r>
        <w:t>Способы информирования заявителей о порядке подачи и рассмотрения жалобы</w:t>
      </w:r>
    </w:p>
    <w:p w:rsidR="00AA594C" w:rsidRDefault="00DC5118">
      <w:pPr>
        <w:pStyle w:val="1"/>
        <w:numPr>
          <w:ilvl w:val="1"/>
          <w:numId w:val="16"/>
        </w:numPr>
        <w:shd w:val="clear" w:color="auto" w:fill="auto"/>
        <w:tabs>
          <w:tab w:val="left" w:pos="1195"/>
        </w:tabs>
        <w:ind w:left="480"/>
        <w:jc w:val="both"/>
      </w:pPr>
      <w:r>
        <w:t xml:space="preserve">Информация о порядке подачи и рассмотрения жалобы доводится до </w:t>
      </w:r>
      <w:r>
        <w:lastRenderedPageBreak/>
        <w:t>заявителя следующими способами:</w:t>
      </w:r>
    </w:p>
    <w:p w:rsidR="00AA594C" w:rsidRDefault="00DC5118">
      <w:pPr>
        <w:pStyle w:val="1"/>
        <w:shd w:val="clear" w:color="auto" w:fill="auto"/>
        <w:ind w:left="480"/>
        <w:jc w:val="both"/>
      </w:pPr>
      <w:r>
        <w:t>посредством информирования при личном обращении (в том числе обращении по телефону) в орган местного самоуправления и в МФЦ;</w:t>
      </w:r>
    </w:p>
    <w:p w:rsidR="00AA594C" w:rsidRDefault="00DC5118">
      <w:pPr>
        <w:pStyle w:val="1"/>
        <w:shd w:val="clear" w:color="auto" w:fill="auto"/>
        <w:ind w:left="480"/>
        <w:jc w:val="both"/>
      </w:pPr>
      <w:r>
        <w:t>посредством информирования при письменном обращении (в том числе обращении в электронной форме) с использованием почтовой связи и электронной почты в орган местного самоуправления и в МФЦ;</w:t>
      </w:r>
    </w:p>
    <w:p w:rsidR="00AA594C" w:rsidRDefault="00DC5118">
      <w:pPr>
        <w:pStyle w:val="1"/>
        <w:shd w:val="clear" w:color="auto" w:fill="auto"/>
        <w:ind w:left="480"/>
        <w:jc w:val="both"/>
      </w:pPr>
      <w:r>
        <w:t>посредством размещения информации на стендах в местах предоставления услуг, на официальном сайте органа местного самоуправления в информационно-телекоммуникационной сети "Интернет", на Едином и региональном порталах.»</w:t>
      </w:r>
      <w:r>
        <w:br w:type="page"/>
      </w:r>
    </w:p>
    <w:p w:rsidR="00AA594C" w:rsidRDefault="00DC5118">
      <w:pPr>
        <w:pStyle w:val="1"/>
        <w:shd w:val="clear" w:color="auto" w:fill="auto"/>
        <w:spacing w:after="240"/>
        <w:ind w:left="5760" w:firstLine="0"/>
      </w:pPr>
      <w:r>
        <w:lastRenderedPageBreak/>
        <w:t>Приложение № 1 к регламенту</w:t>
      </w:r>
    </w:p>
    <w:p w:rsidR="00AA594C" w:rsidRDefault="00DC5118">
      <w:pPr>
        <w:pStyle w:val="1"/>
        <w:shd w:val="clear" w:color="auto" w:fill="auto"/>
        <w:ind w:firstLine="0"/>
        <w:jc w:val="center"/>
      </w:pPr>
      <w:r>
        <w:rPr>
          <w:b/>
          <w:bCs/>
        </w:rPr>
        <w:t>Форма заявления</w:t>
      </w:r>
    </w:p>
    <w:p w:rsidR="00AA594C" w:rsidRDefault="00DC5118">
      <w:pPr>
        <w:pStyle w:val="1"/>
        <w:shd w:val="clear" w:color="auto" w:fill="auto"/>
        <w:ind w:firstLine="0"/>
        <w:jc w:val="center"/>
      </w:pPr>
      <w:r>
        <w:rPr>
          <w:b/>
          <w:bCs/>
        </w:rPr>
        <w:t>о предварительном согласовании предоставления земельного участка</w:t>
      </w:r>
      <w:r>
        <w:rPr>
          <w:b/>
          <w:bCs/>
        </w:rPr>
        <w:br/>
        <w:t>(для юридических лиц)</w:t>
      </w:r>
    </w:p>
    <w:p w:rsidR="00AA594C" w:rsidRDefault="00541696">
      <w:pPr>
        <w:spacing w:line="1" w:lineRule="exact"/>
      </w:pPr>
      <w:r>
        <w:pict>
          <v:shapetype id="_x0000_t202" coordsize="21600,21600" o:spt="202" path="m,l,21600r21600,l21600,xe">
            <v:stroke joinstyle="miter"/>
            <v:path gradientshapeok="t" o:connecttype="rect"/>
          </v:shapetype>
          <v:shape id="_x0000_s1029" type="#_x0000_t202" style="position:absolute;margin-left:69.2pt;margin-top:8.55pt;width:146.35pt;height:18.7pt;z-index:-125829373;mso-wrap-distance-left:0;mso-wrap-distance-top:8.55pt;mso-wrap-distance-right:0;mso-wrap-distance-bottom:15.65pt;mso-position-horizontal-relative:page" filled="f" stroked="f">
            <v:textbox inset="0,0,0,0">
              <w:txbxContent>
                <w:p w:rsidR="00DC5118" w:rsidRDefault="00DC5118">
                  <w:pPr>
                    <w:pStyle w:val="1"/>
                    <w:shd w:val="clear" w:color="auto" w:fill="auto"/>
                    <w:ind w:firstLine="0"/>
                  </w:pPr>
                  <w:r>
                    <w:t>Исходящий номер, дата</w:t>
                  </w:r>
                </w:p>
              </w:txbxContent>
            </v:textbox>
            <w10:wrap type="topAndBottom" anchorx="page"/>
          </v:shape>
        </w:pict>
      </w:r>
      <w:r>
        <w:pict>
          <v:shape id="_x0000_s1031" type="#_x0000_t202" style="position:absolute;margin-left:317.4pt;margin-top:8pt;width:148.7pt;height:34.9pt;z-index:-125829371;mso-wrap-distance-left:0;mso-wrap-distance-top:8pt;mso-wrap-distance-right:0;mso-position-horizontal-relative:page" filled="f" stroked="f">
            <v:textbox inset="0,0,0,0">
              <w:txbxContent>
                <w:p w:rsidR="00DC5118" w:rsidRDefault="00DC5118">
                  <w:pPr>
                    <w:pStyle w:val="1"/>
                    <w:shd w:val="clear" w:color="auto" w:fill="auto"/>
                    <w:ind w:firstLine="0"/>
                  </w:pPr>
                  <w:r>
                    <w:t>Главе Хвалынского муниципального района</w:t>
                  </w:r>
                </w:p>
              </w:txbxContent>
            </v:textbox>
            <w10:wrap type="topAndBottom" anchorx="page"/>
          </v:shape>
        </w:pict>
      </w:r>
    </w:p>
    <w:p w:rsidR="00AA594C" w:rsidRDefault="00DC5118">
      <w:pPr>
        <w:pStyle w:val="1"/>
        <w:shd w:val="clear" w:color="auto" w:fill="auto"/>
        <w:tabs>
          <w:tab w:val="left" w:leader="underscore" w:pos="4108"/>
        </w:tabs>
        <w:spacing w:after="300"/>
        <w:ind w:right="220" w:firstLine="0"/>
        <w:jc w:val="right"/>
      </w:pPr>
      <w:r>
        <w:t>от</w:t>
      </w:r>
      <w:r>
        <w:tab/>
      </w:r>
    </w:p>
    <w:p w:rsidR="00AA594C" w:rsidRDefault="00DC5118">
      <w:pPr>
        <w:pStyle w:val="22"/>
        <w:shd w:val="clear" w:color="auto" w:fill="auto"/>
        <w:spacing w:after="0"/>
        <w:ind w:left="6000" w:firstLine="0"/>
      </w:pPr>
      <w:r>
        <w:t>(полное наименование)</w:t>
      </w:r>
    </w:p>
    <w:p w:rsidR="00AA594C" w:rsidRDefault="00DC5118">
      <w:pPr>
        <w:pStyle w:val="1"/>
        <w:pBdr>
          <w:bottom w:val="single" w:sz="4" w:space="0" w:color="auto"/>
        </w:pBdr>
        <w:shd w:val="clear" w:color="auto" w:fill="auto"/>
        <w:tabs>
          <w:tab w:val="left" w:leader="underscore" w:pos="9049"/>
        </w:tabs>
        <w:spacing w:after="300"/>
        <w:ind w:left="5000" w:firstLine="0"/>
      </w:pPr>
      <w:r>
        <w:t>Адрес:</w:t>
      </w:r>
      <w:r>
        <w:tab/>
      </w:r>
    </w:p>
    <w:p w:rsidR="00AA594C" w:rsidRDefault="00DC5118">
      <w:pPr>
        <w:pStyle w:val="1"/>
        <w:shd w:val="clear" w:color="auto" w:fill="auto"/>
        <w:tabs>
          <w:tab w:val="left" w:leader="underscore" w:pos="9162"/>
        </w:tabs>
        <w:spacing w:after="300"/>
        <w:ind w:left="5000" w:firstLine="0"/>
      </w:pPr>
      <w:r>
        <w:rPr>
          <w:u w:val="single"/>
        </w:rPr>
        <w:t>Место нахождения:</w:t>
      </w:r>
      <w:r>
        <w:rPr>
          <w:u w:val="single"/>
        </w:rPr>
        <w:tab/>
      </w:r>
    </w:p>
    <w:p w:rsidR="00AA594C" w:rsidRDefault="00DC5118">
      <w:pPr>
        <w:pStyle w:val="1"/>
        <w:shd w:val="clear" w:color="auto" w:fill="auto"/>
        <w:ind w:left="5000" w:firstLine="0"/>
      </w:pPr>
      <w:r>
        <w:t>ОГРН</w:t>
      </w:r>
    </w:p>
    <w:p w:rsidR="00AA594C" w:rsidRDefault="00DC5118">
      <w:pPr>
        <w:pStyle w:val="1"/>
        <w:shd w:val="clear" w:color="auto" w:fill="auto"/>
        <w:tabs>
          <w:tab w:val="left" w:leader="underscore" w:pos="9049"/>
        </w:tabs>
        <w:ind w:left="5000" w:firstLine="0"/>
      </w:pPr>
      <w:r>
        <w:t>ИНН</w:t>
      </w:r>
      <w:r>
        <w:tab/>
      </w:r>
    </w:p>
    <w:p w:rsidR="00AA594C" w:rsidRDefault="00DC5118">
      <w:pPr>
        <w:pStyle w:val="1"/>
        <w:shd w:val="clear" w:color="auto" w:fill="auto"/>
        <w:tabs>
          <w:tab w:val="left" w:leader="underscore" w:pos="9049"/>
          <w:tab w:val="left" w:leader="underscore" w:pos="9088"/>
        </w:tabs>
        <w:ind w:left="5000" w:firstLine="0"/>
      </w:pPr>
      <w:r>
        <w:t>Контактный телефон:</w:t>
      </w:r>
      <w:r>
        <w:tab/>
      </w:r>
      <w:r>
        <w:tab/>
      </w:r>
    </w:p>
    <w:p w:rsidR="00AA594C" w:rsidRDefault="00DC5118">
      <w:pPr>
        <w:pStyle w:val="1"/>
        <w:shd w:val="clear" w:color="auto" w:fill="auto"/>
        <w:tabs>
          <w:tab w:val="left" w:leader="underscore" w:pos="9049"/>
        </w:tabs>
        <w:ind w:left="5000" w:firstLine="0"/>
      </w:pPr>
      <w:r>
        <w:t>Факс:</w:t>
      </w:r>
      <w:r>
        <w:tab/>
      </w:r>
    </w:p>
    <w:p w:rsidR="00AA594C" w:rsidRDefault="00DC5118">
      <w:pPr>
        <w:pStyle w:val="1"/>
        <w:shd w:val="clear" w:color="auto" w:fill="auto"/>
        <w:tabs>
          <w:tab w:val="left" w:leader="underscore" w:pos="9162"/>
        </w:tabs>
        <w:spacing w:after="300"/>
        <w:ind w:left="5000" w:firstLine="0"/>
      </w:pPr>
      <w:r>
        <w:t>Электронная почта:_</w:t>
      </w:r>
      <w:r>
        <w:tab/>
      </w:r>
    </w:p>
    <w:p w:rsidR="00AA594C" w:rsidRDefault="00DC5118">
      <w:pPr>
        <w:pStyle w:val="1"/>
        <w:shd w:val="clear" w:color="auto" w:fill="auto"/>
        <w:tabs>
          <w:tab w:val="left" w:leader="underscore" w:pos="2308"/>
        </w:tabs>
        <w:ind w:firstLine="0"/>
        <w:jc w:val="center"/>
      </w:pPr>
      <w:r>
        <w:t>Заявление №</w:t>
      </w:r>
      <w:r>
        <w:tab/>
      </w:r>
    </w:p>
    <w:p w:rsidR="00AA594C" w:rsidRDefault="00DC5118">
      <w:pPr>
        <w:pStyle w:val="1"/>
        <w:shd w:val="clear" w:color="auto" w:fill="auto"/>
        <w:spacing w:after="300"/>
        <w:ind w:firstLine="0"/>
        <w:jc w:val="center"/>
      </w:pPr>
      <w:r>
        <w:t>о предварительном согласовании предоставления земельного участка</w:t>
      </w:r>
    </w:p>
    <w:p w:rsidR="00AA594C" w:rsidRDefault="00DC5118">
      <w:pPr>
        <w:pStyle w:val="1"/>
        <w:shd w:val="clear" w:color="auto" w:fill="auto"/>
        <w:tabs>
          <w:tab w:val="left" w:leader="underscore" w:pos="3485"/>
        </w:tabs>
        <w:spacing w:after="60"/>
        <w:ind w:firstLine="740"/>
      </w:pPr>
      <w:r>
        <w:t xml:space="preserve">Прошу Вас в соответствии со статьей 39.15 Земельного кодекса Российской Федерации согласовать предоставление земельного участка площадью </w:t>
      </w:r>
      <w:r>
        <w:tab/>
        <w:t xml:space="preserve"> кв. м, расположенного по адресу:</w:t>
      </w:r>
    </w:p>
    <w:p w:rsidR="00AA594C" w:rsidRDefault="00DC5118">
      <w:pPr>
        <w:pStyle w:val="22"/>
        <w:shd w:val="clear" w:color="auto" w:fill="auto"/>
        <w:tabs>
          <w:tab w:val="left" w:leader="underscore" w:pos="1292"/>
          <w:tab w:val="left" w:leader="underscore" w:pos="2578"/>
          <w:tab w:val="left" w:leader="underscore" w:pos="2767"/>
          <w:tab w:val="left" w:leader="underscore" w:pos="9162"/>
        </w:tabs>
        <w:ind w:firstLine="0"/>
        <w:rPr>
          <w:sz w:val="28"/>
          <w:szCs w:val="28"/>
        </w:rPr>
      </w:pPr>
      <w:r>
        <w:tab/>
      </w:r>
      <w:r>
        <w:tab/>
      </w:r>
      <w:r>
        <w:tab/>
      </w:r>
      <w:r>
        <w:tab/>
        <w:t xml:space="preserve">э (населенный нункт, улица, номер дома) </w:t>
      </w:r>
      <w:r>
        <w:rPr>
          <w:sz w:val="28"/>
          <w:szCs w:val="28"/>
        </w:rPr>
        <w:t>кадастровый номер:</w:t>
      </w:r>
    </w:p>
    <w:p w:rsidR="00AA594C" w:rsidRDefault="00DC5118">
      <w:pPr>
        <w:pStyle w:val="22"/>
        <w:pBdr>
          <w:top w:val="single" w:sz="4" w:space="0" w:color="auto"/>
        </w:pBdr>
        <w:shd w:val="clear" w:color="auto" w:fill="auto"/>
        <w:spacing w:after="640"/>
        <w:ind w:firstLine="0"/>
      </w:pPr>
      <w:r>
        <w:t>(в случае, если границы земельного участка подлежат уточнению)</w:t>
      </w:r>
    </w:p>
    <w:p w:rsidR="00AA594C" w:rsidRDefault="00DC5118">
      <w:pPr>
        <w:pStyle w:val="22"/>
        <w:pBdr>
          <w:top w:val="single" w:sz="4" w:space="0" w:color="auto"/>
        </w:pBdr>
        <w:shd w:val="clear" w:color="auto" w:fill="auto"/>
        <w:spacing w:line="254" w:lineRule="auto"/>
        <w:ind w:firstLine="940"/>
        <w:rPr>
          <w:sz w:val="28"/>
          <w:szCs w:val="28"/>
        </w:rPr>
      </w:pPr>
      <w:r>
        <w:t xml:space="preserve">(вид права, на котором заявитель желает приобрести земельный участок) </w:t>
      </w:r>
      <w:r>
        <w:rPr>
          <w:sz w:val="28"/>
          <w:szCs w:val="28"/>
        </w:rPr>
        <w:t>для целей</w:t>
      </w:r>
    </w:p>
    <w:p w:rsidR="00AA594C" w:rsidRDefault="00DC5118">
      <w:pPr>
        <w:pStyle w:val="22"/>
        <w:pBdr>
          <w:top w:val="single" w:sz="4" w:space="0" w:color="auto"/>
        </w:pBdr>
        <w:shd w:val="clear" w:color="auto" w:fill="auto"/>
        <w:ind w:firstLine="0"/>
        <w:jc w:val="center"/>
      </w:pPr>
      <w:r>
        <w:t>(указывается цель использования земельного участка)</w:t>
      </w:r>
    </w:p>
    <w:p w:rsidR="00AA594C" w:rsidRDefault="00DC5118">
      <w:pPr>
        <w:pStyle w:val="1"/>
        <w:shd w:val="clear" w:color="auto" w:fill="auto"/>
        <w:tabs>
          <w:tab w:val="left" w:leader="underscore" w:pos="8068"/>
        </w:tabs>
        <w:spacing w:after="300"/>
        <w:ind w:firstLine="0"/>
        <w:rPr>
          <w:sz w:val="24"/>
          <w:szCs w:val="24"/>
        </w:rPr>
      </w:pPr>
      <w:r>
        <w:t>на основании</w:t>
      </w:r>
      <w:r>
        <w:tab/>
      </w:r>
      <w:r>
        <w:rPr>
          <w:rStyle w:val="21"/>
        </w:rPr>
        <w:t>(основание предоставления земельного участка без проведения торгов и$ числа предусмотренных пунктом 2 статьи 39.3, статьей 39.5, пунктом 2 статьи 39.6 или пунктом 2 статьи 39.10 Земельного кодекса Российской Федерации)</w:t>
      </w:r>
      <w:r>
        <w:br w:type="page"/>
      </w:r>
    </w:p>
    <w:p w:rsidR="00AA594C" w:rsidRDefault="00DC5118">
      <w:pPr>
        <w:pStyle w:val="22"/>
        <w:shd w:val="clear" w:color="auto" w:fill="auto"/>
        <w:spacing w:after="0"/>
        <w:ind w:firstLine="760"/>
        <w:jc w:val="both"/>
      </w:pPr>
      <w:r>
        <w:lastRenderedPageBreak/>
        <w:t>Иные сведения:</w:t>
      </w:r>
    </w:p>
    <w:p w:rsidR="00AA594C" w:rsidRDefault="00DC5118">
      <w:pPr>
        <w:pStyle w:val="22"/>
        <w:shd w:val="clear" w:color="auto" w:fill="auto"/>
        <w:spacing w:after="260"/>
        <w:ind w:firstLine="760"/>
        <w:jc w:val="both"/>
      </w:pPr>
      <w:r>
        <w:t>Реквизиты решения об утверждении проекта межевания территории (если образование испрашиваемого земельного участка предусмотрено таким проектом):</w:t>
      </w:r>
    </w:p>
    <w:p w:rsidR="00AA594C" w:rsidRDefault="00DC5118">
      <w:pPr>
        <w:pStyle w:val="22"/>
        <w:shd w:val="clear" w:color="auto" w:fill="auto"/>
        <w:spacing w:after="1020" w:line="276" w:lineRule="auto"/>
        <w:ind w:firstLine="760"/>
        <w:jc w:val="both"/>
      </w:pPr>
      <w: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AA594C" w:rsidRDefault="00DC5118">
      <w:pPr>
        <w:pStyle w:val="22"/>
        <w:shd w:val="clear" w:color="auto" w:fill="auto"/>
        <w:tabs>
          <w:tab w:val="left" w:leader="underscore" w:pos="3895"/>
        </w:tabs>
        <w:spacing w:after="700" w:line="276" w:lineRule="auto"/>
        <w:ind w:firstLine="760"/>
        <w:jc w:val="both"/>
      </w:pPr>
      <w:r>
        <w:t>Реквизиты решения об изъятии земельного участка для государственных или муниципальных нужд в случае, если земельный \частик предоставляетея взамен земельного участка, изымаемого для государственных или муниципальных нужд</w:t>
      </w:r>
      <w:r>
        <w:tab/>
      </w:r>
    </w:p>
    <w:p w:rsidR="00AA594C" w:rsidRDefault="00DC5118">
      <w:pPr>
        <w:pStyle w:val="22"/>
        <w:shd w:val="clear" w:color="auto" w:fill="auto"/>
        <w:spacing w:after="0" w:line="276" w:lineRule="auto"/>
        <w:ind w:firstLine="760"/>
        <w:jc w:val="both"/>
      </w:pPr>
      <w: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w:t>
      </w:r>
    </w:p>
    <w:p w:rsidR="00AA594C" w:rsidRDefault="00DC5118">
      <w:pPr>
        <w:spacing w:line="1" w:lineRule="exact"/>
        <w:sectPr w:rsidR="00AA594C">
          <w:headerReference w:type="default" r:id="rId11"/>
          <w:headerReference w:type="first" r:id="rId12"/>
          <w:pgSz w:w="11900" w:h="16840"/>
          <w:pgMar w:top="1116" w:right="617" w:bottom="507" w:left="873" w:header="0" w:footer="3" w:gutter="0"/>
          <w:cols w:space="720"/>
          <w:noEndnote/>
          <w:titlePg/>
          <w:docGrid w:linePitch="360"/>
        </w:sectPr>
      </w:pPr>
      <w:r>
        <w:rPr>
          <w:noProof/>
          <w:lang w:bidi="ar-SA"/>
        </w:rPr>
        <w:drawing>
          <wp:anchor distT="1102360" distB="224155" distL="0" distR="0" simplePos="0" relativeHeight="125829384" behindDoc="0" locked="0" layoutInCell="1" allowOverlap="1">
            <wp:simplePos x="0" y="0"/>
            <wp:positionH relativeFrom="page">
              <wp:posOffset>805815</wp:posOffset>
            </wp:positionH>
            <wp:positionV relativeFrom="paragraph">
              <wp:posOffset>1102360</wp:posOffset>
            </wp:positionV>
            <wp:extent cx="6035040" cy="1694815"/>
            <wp:effectExtent l="0" t="0" r="0" b="0"/>
            <wp:wrapTopAndBottom/>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3"/>
                    <a:stretch/>
                  </pic:blipFill>
                  <pic:spPr>
                    <a:xfrm>
                      <a:off x="0" y="0"/>
                      <a:ext cx="6035040" cy="1694815"/>
                    </a:xfrm>
                    <a:prstGeom prst="rect">
                      <a:avLst/>
                    </a:prstGeom>
                  </pic:spPr>
                </pic:pic>
              </a:graphicData>
            </a:graphic>
          </wp:anchor>
        </w:drawing>
      </w:r>
      <w:r w:rsidR="00541696">
        <w:pict>
          <v:shape id="_x0000_s1037" type="#_x0000_t202" style="position:absolute;margin-left:175.25pt;margin-top:58pt;width:257.6pt;height:16.4pt;z-index:251657729;mso-wrap-distance-left:0;mso-wrap-distance-right:0;mso-position-horizontal-relative:page;mso-position-vertical-relative:text" filled="f" stroked="f">
            <v:textbox inset="0,0,0,0">
              <w:txbxContent>
                <w:p w:rsidR="00DC5118" w:rsidRDefault="00DC5118">
                  <w:pPr>
                    <w:pStyle w:val="a5"/>
                    <w:shd w:val="clear" w:color="auto" w:fill="auto"/>
                  </w:pPr>
                  <w:r>
                    <w:t>Перечень документов, прилагаемых к заявлению:</w:t>
                  </w:r>
                </w:p>
              </w:txbxContent>
            </v:textbox>
            <w10:wrap anchorx="page"/>
          </v:shape>
        </w:pict>
      </w:r>
      <w:r w:rsidR="00541696">
        <w:pict>
          <v:shape id="_x0000_s1039" type="#_x0000_t202" style="position:absolute;margin-left:138.35pt;margin-top:221.8pt;width:66.25pt;height:15.85pt;z-index:251657731;mso-wrap-distance-left:0;mso-wrap-distance-right:0;mso-position-horizontal-relative:page;mso-position-vertical-relative:text" filled="f" stroked="f">
            <v:textbox inset="0,0,0,0">
              <w:txbxContent>
                <w:p w:rsidR="00DC5118" w:rsidRDefault="00DC5118">
                  <w:pPr>
                    <w:pStyle w:val="a5"/>
                    <w:shd w:val="clear" w:color="auto" w:fill="auto"/>
                  </w:pPr>
                  <w:r>
                    <w:t>(должность)</w:t>
                  </w:r>
                </w:p>
              </w:txbxContent>
            </v:textbox>
            <w10:wrap anchorx="page"/>
          </v:shape>
        </w:pict>
      </w:r>
      <w:r w:rsidR="00541696">
        <w:pict>
          <v:shape id="_x0000_s1041" type="#_x0000_t202" style="position:absolute;margin-left:327.7pt;margin-top:221.6pt;width:53.3pt;height:15.85pt;z-index:251657733;mso-wrap-distance-left:0;mso-wrap-distance-right:0;mso-position-horizontal-relative:page;mso-position-vertical-relative:text" filled="f" stroked="f">
            <v:textbox inset="0,0,0,0">
              <w:txbxContent>
                <w:p w:rsidR="00DC5118" w:rsidRDefault="00DC5118">
                  <w:pPr>
                    <w:pStyle w:val="a5"/>
                    <w:shd w:val="clear" w:color="auto" w:fill="auto"/>
                  </w:pPr>
                  <w:r>
                    <w:t>(подпись)</w:t>
                  </w:r>
                </w:p>
              </w:txbxContent>
            </v:textbox>
            <w10:wrap anchorx="page"/>
          </v:shape>
        </w:pict>
      </w:r>
      <w:r w:rsidR="00541696">
        <w:pict>
          <v:shape id="_x0000_s1043" type="#_x0000_t202" style="position:absolute;margin-left:441.45pt;margin-top:221.8pt;width:46.45pt;height:15.85pt;z-index:251657735;mso-wrap-distance-left:0;mso-wrap-distance-right:0;mso-position-horizontal-relative:page;mso-position-vertical-relative:text" filled="f" stroked="f">
            <v:textbox inset="0,0,0,0">
              <w:txbxContent>
                <w:p w:rsidR="00DC5118" w:rsidRDefault="00DC5118">
                  <w:pPr>
                    <w:pStyle w:val="a5"/>
                    <w:shd w:val="clear" w:color="auto" w:fill="auto"/>
                  </w:pPr>
                  <w:r>
                    <w:t>(Ф.И.О.)</w:t>
                  </w:r>
                </w:p>
              </w:txbxContent>
            </v:textbox>
            <w10:wrap anchorx="page"/>
          </v:shape>
        </w:pict>
      </w:r>
    </w:p>
    <w:p w:rsidR="00AA594C" w:rsidRDefault="00AA594C">
      <w:pPr>
        <w:spacing w:line="107" w:lineRule="exact"/>
        <w:rPr>
          <w:sz w:val="9"/>
          <w:szCs w:val="9"/>
        </w:rPr>
      </w:pPr>
    </w:p>
    <w:p w:rsidR="00AA594C" w:rsidRDefault="00AA594C">
      <w:pPr>
        <w:spacing w:line="1" w:lineRule="exact"/>
        <w:sectPr w:rsidR="00AA594C">
          <w:type w:val="continuous"/>
          <w:pgSz w:w="11900" w:h="16840"/>
          <w:pgMar w:top="1112" w:right="0" w:bottom="1112" w:left="0" w:header="0" w:footer="3" w:gutter="0"/>
          <w:cols w:space="720"/>
          <w:noEndnote/>
          <w:docGrid w:linePitch="360"/>
        </w:sectPr>
      </w:pPr>
    </w:p>
    <w:p w:rsidR="00AA594C" w:rsidRDefault="00DC5118">
      <w:pPr>
        <w:pStyle w:val="1"/>
        <w:shd w:val="clear" w:color="auto" w:fill="auto"/>
        <w:tabs>
          <w:tab w:val="left" w:leader="underscore" w:pos="6656"/>
          <w:tab w:val="left" w:leader="underscore" w:pos="7441"/>
          <w:tab w:val="left" w:leader="underscore" w:pos="8086"/>
          <w:tab w:val="left" w:leader="underscore" w:pos="8888"/>
        </w:tabs>
        <w:ind w:firstLine="0"/>
      </w:pPr>
      <w:r>
        <w:lastRenderedPageBreak/>
        <w:t>Действующий(ая) на основании доверенности</w:t>
      </w:r>
      <w:r>
        <w:tab/>
      </w:r>
      <w:r>
        <w:tab/>
      </w:r>
      <w:r>
        <w:tab/>
      </w:r>
      <w:r>
        <w:tab/>
      </w:r>
    </w:p>
    <w:p w:rsidR="00AA594C" w:rsidRDefault="00DC5118">
      <w:pPr>
        <w:pStyle w:val="22"/>
        <w:shd w:val="clear" w:color="auto" w:fill="auto"/>
        <w:spacing w:after="0"/>
        <w:ind w:right="620" w:firstLine="0"/>
        <w:jc w:val="right"/>
      </w:pPr>
      <w:r>
        <w:t>(реквизиты доверенное ги)</w:t>
      </w:r>
    </w:p>
    <w:p w:rsidR="00AA594C" w:rsidRDefault="00541696">
      <w:pPr>
        <w:spacing w:line="1" w:lineRule="exact"/>
        <w:sectPr w:rsidR="00AA594C">
          <w:type w:val="continuous"/>
          <w:pgSz w:w="11900" w:h="16840"/>
          <w:pgMar w:top="1112" w:right="837" w:bottom="1112" w:left="1595" w:header="0" w:footer="3" w:gutter="0"/>
          <w:cols w:space="720"/>
          <w:noEndnote/>
          <w:docGrid w:linePitch="360"/>
        </w:sectPr>
      </w:pPr>
      <w:r>
        <w:pict>
          <v:shape id="_x0000_s1045" type="#_x0000_t202" style="position:absolute;margin-left:67.2pt;margin-top:24pt;width:207.2pt;height:18.9pt;z-index:-125829368;mso-wrap-distance-left:0;mso-wrap-distance-top:24pt;mso-wrap-distance-right:0;mso-wrap-distance-bottom:13.3pt;mso-position-horizontal-relative:page" filled="f" stroked="f">
            <v:textbox inset="0,0,0,0">
              <w:txbxContent>
                <w:p w:rsidR="00DC5118" w:rsidRDefault="00DC5118">
                  <w:pPr>
                    <w:pStyle w:val="1"/>
                    <w:shd w:val="clear" w:color="auto" w:fill="auto"/>
                    <w:tabs>
                      <w:tab w:val="left" w:leader="underscore" w:pos="547"/>
                      <w:tab w:val="left" w:leader="underscore" w:pos="2228"/>
                      <w:tab w:val="left" w:leader="underscore" w:pos="2866"/>
                      <w:tab w:val="left" w:leader="underscore" w:pos="3607"/>
                    </w:tabs>
                    <w:ind w:firstLine="0"/>
                  </w:pPr>
                  <w:r>
                    <w:t>«</w:t>
                  </w:r>
                  <w:r>
                    <w:tab/>
                    <w:t>»</w:t>
                  </w:r>
                  <w:r>
                    <w:tab/>
                    <w:t>20</w:t>
                  </w:r>
                  <w:r>
                    <w:tab/>
                    <w:t>г.</w:t>
                  </w:r>
                  <w:r>
                    <w:tab/>
                    <w:t>час.</w:t>
                  </w:r>
                </w:p>
              </w:txbxContent>
            </v:textbox>
            <w10:wrap type="topAndBottom" anchorx="page"/>
          </v:shape>
        </w:pict>
      </w:r>
      <w:r>
        <w:pict>
          <v:shape id="_x0000_s1047" type="#_x0000_t202" style="position:absolute;margin-left:299.2pt;margin-top:24pt;width:236.15pt;height:32.2pt;z-index:-125829366;mso-wrap-distance-left:0;mso-wrap-distance-top:24pt;mso-wrap-distance-right:0;mso-position-horizontal-relative:page" filled="f" stroked="f">
            <v:textbox inset="0,0,0,0">
              <w:txbxContent>
                <w:p w:rsidR="00DC5118" w:rsidRDefault="00DC5118">
                  <w:pPr>
                    <w:pStyle w:val="1"/>
                    <w:shd w:val="clear" w:color="auto" w:fill="auto"/>
                    <w:tabs>
                      <w:tab w:val="left" w:leader="underscore" w:pos="2596"/>
                      <w:tab w:val="left" w:leader="underscore" w:pos="4630"/>
                    </w:tabs>
                    <w:ind w:firstLine="0"/>
                  </w:pPr>
                  <w:r>
                    <w:t>мин. принял:</w:t>
                  </w:r>
                  <w:r>
                    <w:tab/>
                    <w:t>/</w:t>
                  </w:r>
                  <w:r>
                    <w:tab/>
                  </w:r>
                </w:p>
                <w:p w:rsidR="00DC5118" w:rsidRDefault="00DC5118">
                  <w:pPr>
                    <w:pStyle w:val="22"/>
                    <w:shd w:val="clear" w:color="auto" w:fill="auto"/>
                    <w:spacing w:after="0"/>
                    <w:ind w:left="1600" w:firstLine="0"/>
                  </w:pPr>
                  <w:r>
                    <w:t>(подпись) (Ф.И (),)</w:t>
                  </w:r>
                </w:p>
              </w:txbxContent>
            </v:textbox>
            <w10:wrap type="topAndBottom" anchorx="page"/>
          </v:shape>
        </w:pict>
      </w:r>
    </w:p>
    <w:p w:rsidR="00AA594C" w:rsidRDefault="00DC5118">
      <w:pPr>
        <w:pStyle w:val="1"/>
        <w:shd w:val="clear" w:color="auto" w:fill="auto"/>
        <w:spacing w:line="230" w:lineRule="auto"/>
        <w:ind w:firstLine="0"/>
        <w:jc w:val="center"/>
      </w:pPr>
      <w:r>
        <w:rPr>
          <w:b/>
          <w:bCs/>
        </w:rPr>
        <w:lastRenderedPageBreak/>
        <w:t>Форма заявления</w:t>
      </w:r>
    </w:p>
    <w:p w:rsidR="00AA594C" w:rsidRDefault="00541696">
      <w:pPr>
        <w:pStyle w:val="1"/>
        <w:shd w:val="clear" w:color="auto" w:fill="auto"/>
        <w:spacing w:after="300" w:line="230" w:lineRule="auto"/>
        <w:ind w:firstLine="0"/>
        <w:jc w:val="center"/>
      </w:pPr>
      <w:r>
        <w:pict>
          <v:shape id="_x0000_s1049" type="#_x0000_t202" style="position:absolute;left:0;text-align:left;margin-left:81.2pt;margin-top:46pt;width:31.7pt;height:18.35pt;z-index:-125829364;mso-position-horizontal-relative:page" filled="f" stroked="f">
            <v:textbox inset="0,0,0,0">
              <w:txbxContent>
                <w:p w:rsidR="00DC5118" w:rsidRDefault="00DC5118">
                  <w:pPr>
                    <w:pStyle w:val="1"/>
                    <w:shd w:val="clear" w:color="auto" w:fill="auto"/>
                    <w:ind w:firstLine="0"/>
                  </w:pPr>
                  <w:r>
                    <w:t>Дата</w:t>
                  </w:r>
                </w:p>
              </w:txbxContent>
            </v:textbox>
            <w10:wrap type="square" side="right" anchorx="page"/>
          </v:shape>
        </w:pict>
      </w:r>
      <w:r w:rsidR="00DC5118">
        <w:rPr>
          <w:b/>
          <w:bCs/>
        </w:rPr>
        <w:t>о предварительном согласовании предоставления земельного участка</w:t>
      </w:r>
      <w:r w:rsidR="00DC5118">
        <w:rPr>
          <w:b/>
          <w:bCs/>
        </w:rPr>
        <w:br/>
        <w:t>(для физических лиц)</w:t>
      </w:r>
    </w:p>
    <w:p w:rsidR="00AA594C" w:rsidRDefault="00DC5118">
      <w:pPr>
        <w:pStyle w:val="1"/>
        <w:shd w:val="clear" w:color="auto" w:fill="auto"/>
        <w:spacing w:after="300" w:line="233" w:lineRule="auto"/>
        <w:ind w:left="5000" w:hanging="840"/>
      </w:pPr>
      <w:r>
        <w:t>Главе Хвалынского муниципального района</w:t>
      </w:r>
    </w:p>
    <w:p w:rsidR="00AA594C" w:rsidRDefault="00DC5118">
      <w:pPr>
        <w:pStyle w:val="1"/>
        <w:shd w:val="clear" w:color="auto" w:fill="auto"/>
        <w:tabs>
          <w:tab w:val="left" w:leader="underscore" w:pos="9119"/>
        </w:tabs>
        <w:ind w:left="5000" w:firstLine="0"/>
      </w:pPr>
      <w:r>
        <w:t>от</w:t>
      </w:r>
      <w:r>
        <w:tab/>
      </w:r>
    </w:p>
    <w:p w:rsidR="00AA594C" w:rsidRDefault="00DC5118">
      <w:pPr>
        <w:pStyle w:val="22"/>
        <w:shd w:val="clear" w:color="auto" w:fill="auto"/>
        <w:spacing w:after="600"/>
        <w:ind w:right="1040" w:firstLine="0"/>
        <w:jc w:val="right"/>
      </w:pPr>
      <w:r>
        <w:t>(Ф.И.О. полностью)</w:t>
      </w:r>
    </w:p>
    <w:p w:rsidR="00AA594C" w:rsidRDefault="00DC5118">
      <w:pPr>
        <w:pStyle w:val="1"/>
        <w:shd w:val="clear" w:color="auto" w:fill="auto"/>
        <w:spacing w:after="920"/>
        <w:ind w:left="5720" w:firstLine="0"/>
      </w:pPr>
      <w:r>
        <w:t>Паспортные данные:</w:t>
      </w:r>
    </w:p>
    <w:p w:rsidR="00AA594C" w:rsidRDefault="00DC5118">
      <w:pPr>
        <w:pStyle w:val="1"/>
        <w:shd w:val="clear" w:color="auto" w:fill="auto"/>
        <w:tabs>
          <w:tab w:val="left" w:leader="underscore" w:pos="9119"/>
        </w:tabs>
        <w:spacing w:after="300" w:line="233" w:lineRule="auto"/>
        <w:ind w:left="5000" w:firstLine="0"/>
        <w:jc w:val="both"/>
      </w:pPr>
      <w:r>
        <w:rPr>
          <w:u w:val="single"/>
        </w:rPr>
        <w:t>Адрес:</w:t>
      </w:r>
      <w:r>
        <w:rPr>
          <w:u w:val="single"/>
        </w:rPr>
        <w:tab/>
      </w:r>
    </w:p>
    <w:p w:rsidR="00AA594C" w:rsidRDefault="00DC5118">
      <w:pPr>
        <w:pStyle w:val="1"/>
        <w:shd w:val="clear" w:color="auto" w:fill="auto"/>
        <w:tabs>
          <w:tab w:val="left" w:leader="underscore" w:pos="9119"/>
        </w:tabs>
        <w:spacing w:line="233" w:lineRule="auto"/>
        <w:ind w:left="5000" w:firstLine="0"/>
        <w:jc w:val="both"/>
      </w:pPr>
      <w:r>
        <w:t>Контактный телефон:</w:t>
      </w:r>
      <w:r>
        <w:tab/>
      </w:r>
    </w:p>
    <w:p w:rsidR="00AA594C" w:rsidRDefault="00DC5118">
      <w:pPr>
        <w:pStyle w:val="1"/>
        <w:shd w:val="clear" w:color="auto" w:fill="auto"/>
        <w:tabs>
          <w:tab w:val="left" w:leader="underscore" w:pos="9119"/>
        </w:tabs>
        <w:spacing w:line="233" w:lineRule="auto"/>
        <w:ind w:left="5000" w:firstLine="0"/>
        <w:jc w:val="both"/>
      </w:pPr>
      <w:r>
        <w:t>Факс:</w:t>
      </w:r>
      <w:r>
        <w:tab/>
      </w:r>
    </w:p>
    <w:p w:rsidR="00AA594C" w:rsidRDefault="00DC5118">
      <w:pPr>
        <w:pStyle w:val="1"/>
        <w:shd w:val="clear" w:color="auto" w:fill="auto"/>
        <w:tabs>
          <w:tab w:val="left" w:leader="underscore" w:pos="9119"/>
        </w:tabs>
        <w:spacing w:after="300" w:line="233" w:lineRule="auto"/>
        <w:ind w:left="5000" w:firstLine="0"/>
        <w:jc w:val="both"/>
      </w:pPr>
      <w:r>
        <w:rPr>
          <w:u w:val="single"/>
        </w:rPr>
        <w:t>Электронная почта:</w:t>
      </w:r>
      <w:r>
        <w:rPr>
          <w:u w:val="single"/>
        </w:rPr>
        <w:tab/>
      </w:r>
    </w:p>
    <w:p w:rsidR="00AA594C" w:rsidRDefault="00DC5118">
      <w:pPr>
        <w:pStyle w:val="22"/>
        <w:shd w:val="clear" w:color="auto" w:fill="auto"/>
        <w:spacing w:line="233" w:lineRule="auto"/>
        <w:ind w:left="5000" w:firstLine="0"/>
      </w:pPr>
      <w:r>
        <w:t>(Ф.И.О. представителя, действующего по доверенноели)</w:t>
      </w:r>
    </w:p>
    <w:p w:rsidR="00AA594C" w:rsidRDefault="00DC5118">
      <w:pPr>
        <w:pStyle w:val="1"/>
        <w:shd w:val="clear" w:color="auto" w:fill="auto"/>
        <w:tabs>
          <w:tab w:val="left" w:leader="underscore" w:pos="2311"/>
        </w:tabs>
        <w:spacing w:line="233" w:lineRule="auto"/>
        <w:ind w:firstLine="0"/>
        <w:jc w:val="center"/>
      </w:pPr>
      <w:r>
        <w:t>Заявление №</w:t>
      </w:r>
      <w:r>
        <w:tab/>
      </w:r>
    </w:p>
    <w:p w:rsidR="00AA594C" w:rsidRDefault="00DC5118">
      <w:pPr>
        <w:pStyle w:val="1"/>
        <w:shd w:val="clear" w:color="auto" w:fill="auto"/>
        <w:spacing w:after="300" w:line="233" w:lineRule="auto"/>
        <w:ind w:firstLine="0"/>
        <w:jc w:val="center"/>
      </w:pPr>
      <w:r>
        <w:t>о предварительном согласовании предоставления земельного участка</w:t>
      </w:r>
    </w:p>
    <w:p w:rsidR="00AA594C" w:rsidRDefault="00DC5118">
      <w:pPr>
        <w:pStyle w:val="1"/>
        <w:shd w:val="clear" w:color="auto" w:fill="auto"/>
        <w:tabs>
          <w:tab w:val="left" w:leader="underscore" w:pos="3146"/>
        </w:tabs>
        <w:spacing w:after="180" w:line="233" w:lineRule="auto"/>
        <w:ind w:firstLine="560"/>
        <w:jc w:val="both"/>
      </w:pPr>
      <w:r>
        <w:t xml:space="preserve">Прошу Вас в соответствии со статьей 39.15 Земельного кодекса Российской Федерации согласовать предоставление земельного участка площадью </w:t>
      </w:r>
      <w:r>
        <w:tab/>
        <w:t xml:space="preserve"> кв. м, расположенного по адресу:</w:t>
      </w:r>
    </w:p>
    <w:p w:rsidR="00AA594C" w:rsidRDefault="00DC5118">
      <w:pPr>
        <w:pStyle w:val="40"/>
        <w:shd w:val="clear" w:color="auto" w:fill="auto"/>
        <w:tabs>
          <w:tab w:val="left" w:leader="underscore" w:pos="200"/>
          <w:tab w:val="left" w:leader="underscore" w:pos="9119"/>
        </w:tabs>
      </w:pPr>
      <w:r>
        <w:rPr>
          <w:vertAlign w:val="subscript"/>
        </w:rPr>
        <w:tab/>
      </w:r>
      <w:r>
        <w:tab/>
        <w:t>5</w:t>
      </w:r>
    </w:p>
    <w:p w:rsidR="00AA594C" w:rsidRDefault="00DC5118">
      <w:pPr>
        <w:pStyle w:val="22"/>
        <w:shd w:val="clear" w:color="auto" w:fill="auto"/>
        <w:spacing w:after="0" w:line="206" w:lineRule="auto"/>
        <w:ind w:firstLine="0"/>
        <w:jc w:val="center"/>
      </w:pPr>
      <w:r>
        <w:t>(населенный пункт, улица, номер дома)</w:t>
      </w:r>
    </w:p>
    <w:p w:rsidR="00AA594C" w:rsidRDefault="00DC5118">
      <w:pPr>
        <w:pStyle w:val="1"/>
        <w:shd w:val="clear" w:color="auto" w:fill="auto"/>
        <w:tabs>
          <w:tab w:val="left" w:leader="underscore" w:pos="9119"/>
        </w:tabs>
        <w:spacing w:line="230" w:lineRule="auto"/>
        <w:ind w:firstLine="0"/>
        <w:jc w:val="both"/>
      </w:pPr>
      <w:r>
        <w:t>кадастровый номер:</w:t>
      </w:r>
      <w:r>
        <w:tab/>
        <w:t>,</w:t>
      </w:r>
    </w:p>
    <w:p w:rsidR="00AA594C" w:rsidRDefault="00DC5118">
      <w:pPr>
        <w:pStyle w:val="22"/>
        <w:pBdr>
          <w:bottom w:val="single" w:sz="4" w:space="0" w:color="auto"/>
        </w:pBdr>
        <w:shd w:val="clear" w:color="auto" w:fill="auto"/>
        <w:spacing w:line="233" w:lineRule="auto"/>
        <w:ind w:left="2440" w:firstLine="0"/>
      </w:pPr>
      <w:r>
        <w:t>(в случае, если границы земельного участка подлежат уточнению)</w:t>
      </w:r>
    </w:p>
    <w:p w:rsidR="00AA594C" w:rsidRDefault="00DC5118">
      <w:pPr>
        <w:pStyle w:val="22"/>
        <w:shd w:val="clear" w:color="auto" w:fill="auto"/>
        <w:spacing w:after="0" w:line="233" w:lineRule="auto"/>
        <w:ind w:firstLine="0"/>
        <w:jc w:val="center"/>
      </w:pPr>
      <w:r>
        <w:t>(вида права, на котором заявитель желает приобрести земельный участок)</w:t>
      </w:r>
    </w:p>
    <w:p w:rsidR="00AA594C" w:rsidRDefault="00DC5118">
      <w:pPr>
        <w:pStyle w:val="1"/>
        <w:shd w:val="clear" w:color="auto" w:fill="auto"/>
        <w:tabs>
          <w:tab w:val="left" w:leader="underscore" w:pos="9119"/>
        </w:tabs>
        <w:spacing w:line="230" w:lineRule="auto"/>
        <w:ind w:firstLine="0"/>
        <w:jc w:val="both"/>
      </w:pPr>
      <w:r>
        <w:t>для целей</w:t>
      </w:r>
      <w:r>
        <w:tab/>
        <w:t>,</w:t>
      </w:r>
    </w:p>
    <w:p w:rsidR="00AA594C" w:rsidRDefault="00DC5118">
      <w:pPr>
        <w:pStyle w:val="22"/>
        <w:shd w:val="clear" w:color="auto" w:fill="auto"/>
        <w:spacing w:line="233" w:lineRule="auto"/>
        <w:ind w:firstLine="0"/>
        <w:jc w:val="center"/>
        <w:sectPr w:rsidR="00AA594C">
          <w:headerReference w:type="default" r:id="rId14"/>
          <w:footerReference w:type="default" r:id="rId15"/>
          <w:pgSz w:w="11900" w:h="16840"/>
          <w:pgMar w:top="1131" w:right="855" w:bottom="3681" w:left="1591" w:header="703" w:footer="3" w:gutter="0"/>
          <w:cols w:space="720"/>
          <w:noEndnote/>
          <w:docGrid w:linePitch="360"/>
        </w:sectPr>
      </w:pPr>
      <w:r>
        <w:t>(указывается цель использования земельного участка)</w:t>
      </w:r>
    </w:p>
    <w:p w:rsidR="00AA594C" w:rsidRDefault="00DC5118">
      <w:pPr>
        <w:pStyle w:val="1"/>
        <w:pBdr>
          <w:bottom w:val="single" w:sz="4" w:space="0" w:color="auto"/>
        </w:pBdr>
        <w:shd w:val="clear" w:color="auto" w:fill="auto"/>
        <w:spacing w:after="300"/>
        <w:ind w:firstLine="0"/>
        <w:jc w:val="both"/>
      </w:pPr>
      <w:r>
        <w:lastRenderedPageBreak/>
        <w:t>таким проектом):</w:t>
      </w:r>
    </w:p>
    <w:p w:rsidR="00AA594C" w:rsidRDefault="00DC5118">
      <w:pPr>
        <w:pStyle w:val="22"/>
        <w:shd w:val="clear" w:color="auto" w:fill="auto"/>
        <w:spacing w:after="1020" w:line="276" w:lineRule="auto"/>
        <w:ind w:firstLine="840"/>
        <w:jc w:val="both"/>
      </w:pPr>
      <w: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AA594C" w:rsidRDefault="00DC5118">
      <w:pPr>
        <w:pStyle w:val="22"/>
        <w:shd w:val="clear" w:color="auto" w:fill="auto"/>
        <w:spacing w:after="1020" w:line="276" w:lineRule="auto"/>
        <w:ind w:firstLine="840"/>
        <w:jc w:val="both"/>
      </w:pPr>
      <w: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A594C" w:rsidRDefault="00DC5118">
      <w:pPr>
        <w:pStyle w:val="22"/>
        <w:shd w:val="clear" w:color="auto" w:fill="auto"/>
        <w:spacing w:after="1100" w:line="276" w:lineRule="auto"/>
        <w:ind w:firstLine="660"/>
        <w:jc w:val="both"/>
      </w:pPr>
      <w: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w:t>
      </w:r>
    </w:p>
    <w:p w:rsidR="00AA594C" w:rsidRDefault="00DC5118">
      <w:pPr>
        <w:pStyle w:val="22"/>
        <w:shd w:val="clear" w:color="auto" w:fill="auto"/>
        <w:spacing w:after="0"/>
        <w:ind w:firstLine="0"/>
        <w:jc w:val="center"/>
      </w:pPr>
      <w:r>
        <w:t>Перечень</w:t>
      </w:r>
    </w:p>
    <w:p w:rsidR="00AA594C" w:rsidRDefault="00DC5118">
      <w:pPr>
        <w:pStyle w:val="22"/>
        <w:shd w:val="clear" w:color="auto" w:fill="auto"/>
        <w:spacing w:after="500"/>
        <w:ind w:firstLine="0"/>
        <w:jc w:val="center"/>
      </w:pPr>
      <w:r>
        <w:t>документов, прилагаемых к заявлению</w:t>
      </w:r>
    </w:p>
    <w:tbl>
      <w:tblPr>
        <w:tblOverlap w:val="never"/>
        <w:tblW w:w="0" w:type="auto"/>
        <w:jc w:val="center"/>
        <w:tblLayout w:type="fixed"/>
        <w:tblCellMar>
          <w:left w:w="10" w:type="dxa"/>
          <w:right w:w="10" w:type="dxa"/>
        </w:tblCellMar>
        <w:tblLook w:val="0000"/>
      </w:tblPr>
      <w:tblGrid>
        <w:gridCol w:w="7924"/>
        <w:gridCol w:w="1688"/>
      </w:tblGrid>
      <w:tr w:rsidR="00AA594C">
        <w:trPr>
          <w:trHeight w:hRule="exact" w:val="860"/>
          <w:jc w:val="center"/>
        </w:trPr>
        <w:tc>
          <w:tcPr>
            <w:tcW w:w="7924" w:type="dxa"/>
            <w:tcBorders>
              <w:top w:val="single" w:sz="4" w:space="0" w:color="auto"/>
              <w:left w:val="single" w:sz="4" w:space="0" w:color="auto"/>
            </w:tcBorders>
            <w:shd w:val="clear" w:color="auto" w:fill="FFFFFF"/>
          </w:tcPr>
          <w:p w:rsidR="00AA594C" w:rsidRDefault="00DC5118">
            <w:pPr>
              <w:pStyle w:val="a7"/>
              <w:shd w:val="clear" w:color="auto" w:fill="auto"/>
              <w:ind w:firstLine="0"/>
              <w:jc w:val="center"/>
              <w:rPr>
                <w:sz w:val="24"/>
                <w:szCs w:val="24"/>
              </w:rPr>
            </w:pPr>
            <w:r>
              <w:rPr>
                <w:sz w:val="24"/>
                <w:szCs w:val="24"/>
              </w:rPr>
              <w:t>Наименование</w:t>
            </w:r>
          </w:p>
        </w:tc>
        <w:tc>
          <w:tcPr>
            <w:tcW w:w="1688" w:type="dxa"/>
            <w:tcBorders>
              <w:top w:val="single" w:sz="4" w:space="0" w:color="auto"/>
              <w:left w:val="single" w:sz="4" w:space="0" w:color="auto"/>
              <w:right w:val="single" w:sz="4" w:space="0" w:color="auto"/>
            </w:tcBorders>
            <w:shd w:val="clear" w:color="auto" w:fill="FFFFFF"/>
          </w:tcPr>
          <w:p w:rsidR="00AA594C" w:rsidRDefault="00DC5118">
            <w:pPr>
              <w:pStyle w:val="a7"/>
              <w:shd w:val="clear" w:color="auto" w:fill="auto"/>
              <w:ind w:firstLine="0"/>
              <w:jc w:val="center"/>
              <w:rPr>
                <w:sz w:val="24"/>
                <w:szCs w:val="24"/>
              </w:rPr>
            </w:pPr>
            <w:r>
              <w:rPr>
                <w:sz w:val="24"/>
                <w:szCs w:val="24"/>
              </w:rPr>
              <w:t>Количество</w:t>
            </w:r>
          </w:p>
          <w:p w:rsidR="00AA594C" w:rsidRDefault="00DC5118">
            <w:pPr>
              <w:pStyle w:val="a7"/>
              <w:shd w:val="clear" w:color="auto" w:fill="auto"/>
              <w:ind w:firstLine="0"/>
              <w:jc w:val="center"/>
              <w:rPr>
                <w:sz w:val="24"/>
                <w:szCs w:val="24"/>
              </w:rPr>
            </w:pPr>
            <w:r>
              <w:rPr>
                <w:sz w:val="24"/>
                <w:szCs w:val="24"/>
              </w:rPr>
              <w:t>листов</w:t>
            </w:r>
          </w:p>
        </w:tc>
      </w:tr>
      <w:tr w:rsidR="00AA594C">
        <w:trPr>
          <w:trHeight w:hRule="exact" w:val="529"/>
          <w:jc w:val="center"/>
        </w:trPr>
        <w:tc>
          <w:tcPr>
            <w:tcW w:w="7924" w:type="dxa"/>
            <w:tcBorders>
              <w:top w:val="single" w:sz="4" w:space="0" w:color="auto"/>
              <w:left w:val="single" w:sz="4" w:space="0" w:color="auto"/>
            </w:tcBorders>
            <w:shd w:val="clear" w:color="auto" w:fill="FFFFFF"/>
          </w:tcPr>
          <w:p w:rsidR="00AA594C" w:rsidRDefault="00AA594C">
            <w:pPr>
              <w:rPr>
                <w:sz w:val="10"/>
                <w:szCs w:val="10"/>
              </w:rPr>
            </w:pPr>
          </w:p>
        </w:tc>
        <w:tc>
          <w:tcPr>
            <w:tcW w:w="1688" w:type="dxa"/>
            <w:tcBorders>
              <w:top w:val="single" w:sz="4" w:space="0" w:color="auto"/>
              <w:left w:val="single" w:sz="4" w:space="0" w:color="auto"/>
              <w:right w:val="single" w:sz="4" w:space="0" w:color="auto"/>
            </w:tcBorders>
            <w:shd w:val="clear" w:color="auto" w:fill="FFFFFF"/>
          </w:tcPr>
          <w:p w:rsidR="00AA594C" w:rsidRDefault="00AA594C">
            <w:pPr>
              <w:rPr>
                <w:sz w:val="10"/>
                <w:szCs w:val="10"/>
              </w:rPr>
            </w:pPr>
          </w:p>
        </w:tc>
      </w:tr>
      <w:tr w:rsidR="00AA594C">
        <w:trPr>
          <w:trHeight w:hRule="exact" w:val="529"/>
          <w:jc w:val="center"/>
        </w:trPr>
        <w:tc>
          <w:tcPr>
            <w:tcW w:w="7924" w:type="dxa"/>
            <w:tcBorders>
              <w:top w:val="single" w:sz="4" w:space="0" w:color="auto"/>
              <w:left w:val="single" w:sz="4" w:space="0" w:color="auto"/>
            </w:tcBorders>
            <w:shd w:val="clear" w:color="auto" w:fill="FFFFFF"/>
          </w:tcPr>
          <w:p w:rsidR="00AA594C" w:rsidRDefault="00AA594C">
            <w:pPr>
              <w:rPr>
                <w:sz w:val="10"/>
                <w:szCs w:val="10"/>
              </w:rPr>
            </w:pPr>
          </w:p>
        </w:tc>
        <w:tc>
          <w:tcPr>
            <w:tcW w:w="1688" w:type="dxa"/>
            <w:tcBorders>
              <w:top w:val="single" w:sz="4" w:space="0" w:color="auto"/>
              <w:left w:val="single" w:sz="4" w:space="0" w:color="auto"/>
              <w:right w:val="single" w:sz="4" w:space="0" w:color="auto"/>
            </w:tcBorders>
            <w:shd w:val="clear" w:color="auto" w:fill="FFFFFF"/>
          </w:tcPr>
          <w:p w:rsidR="00AA594C" w:rsidRDefault="00AA594C">
            <w:pPr>
              <w:rPr>
                <w:sz w:val="10"/>
                <w:szCs w:val="10"/>
              </w:rPr>
            </w:pPr>
          </w:p>
        </w:tc>
      </w:tr>
      <w:tr w:rsidR="00AA594C">
        <w:trPr>
          <w:trHeight w:hRule="exact" w:val="540"/>
          <w:jc w:val="center"/>
        </w:trPr>
        <w:tc>
          <w:tcPr>
            <w:tcW w:w="7924" w:type="dxa"/>
            <w:tcBorders>
              <w:top w:val="single" w:sz="4" w:space="0" w:color="auto"/>
              <w:left w:val="single" w:sz="4" w:space="0" w:color="auto"/>
              <w:bottom w:val="single" w:sz="4" w:space="0" w:color="auto"/>
            </w:tcBorders>
            <w:shd w:val="clear" w:color="auto" w:fill="FFFFFF"/>
          </w:tcPr>
          <w:p w:rsidR="00AA594C" w:rsidRDefault="00AA594C">
            <w:pPr>
              <w:rPr>
                <w:sz w:val="10"/>
                <w:szCs w:val="10"/>
              </w:rPr>
            </w:pP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AA594C" w:rsidRDefault="00DC5118">
            <w:pPr>
              <w:pStyle w:val="a7"/>
              <w:shd w:val="clear" w:color="auto" w:fill="auto"/>
              <w:ind w:firstLine="0"/>
              <w:jc w:val="right"/>
            </w:pPr>
            <w:r>
              <w:t>~|</w:t>
            </w:r>
          </w:p>
        </w:tc>
      </w:tr>
    </w:tbl>
    <w:p w:rsidR="00AA594C" w:rsidRDefault="00AA594C">
      <w:pPr>
        <w:spacing w:after="459" w:line="1" w:lineRule="exact"/>
      </w:pPr>
    </w:p>
    <w:p w:rsidR="00AA594C" w:rsidRDefault="00DC5118">
      <w:pPr>
        <w:pStyle w:val="1"/>
        <w:shd w:val="clear" w:color="auto" w:fill="auto"/>
        <w:tabs>
          <w:tab w:val="left" w:leader="underscore" w:pos="6432"/>
          <w:tab w:val="left" w:leader="underscore" w:pos="7972"/>
        </w:tabs>
        <w:ind w:left="4880" w:firstLine="0"/>
      </w:pPr>
      <w:r>
        <w:tab/>
        <w:t>/</w:t>
      </w:r>
      <w:r>
        <w:tab/>
      </w:r>
    </w:p>
    <w:p w:rsidR="00AA594C" w:rsidRDefault="00DC5118">
      <w:pPr>
        <w:pStyle w:val="22"/>
        <w:shd w:val="clear" w:color="auto" w:fill="auto"/>
        <w:tabs>
          <w:tab w:val="left" w:pos="2210"/>
        </w:tabs>
        <w:spacing w:after="0"/>
        <w:ind w:right="1100" w:firstLine="0"/>
        <w:jc w:val="right"/>
      </w:pPr>
      <w:r>
        <w:t>(подпись)</w:t>
      </w:r>
      <w:r>
        <w:tab/>
        <w:t>(Ф.П.О.)</w:t>
      </w:r>
    </w:p>
    <w:p w:rsidR="00AA594C" w:rsidRDefault="00DC5118">
      <w:pPr>
        <w:pStyle w:val="1"/>
        <w:shd w:val="clear" w:color="auto" w:fill="auto"/>
        <w:tabs>
          <w:tab w:val="left" w:leader="underscore" w:pos="9245"/>
        </w:tabs>
        <w:spacing w:line="233" w:lineRule="auto"/>
        <w:ind w:firstLine="0"/>
        <w:jc w:val="both"/>
      </w:pPr>
      <w:r>
        <w:t>Действующий(ая) на основании доверенности</w:t>
      </w:r>
      <w:r>
        <w:tab/>
      </w:r>
    </w:p>
    <w:p w:rsidR="00AA594C" w:rsidRDefault="00DC5118">
      <w:pPr>
        <w:pStyle w:val="22"/>
        <w:pBdr>
          <w:bottom w:val="single" w:sz="4" w:space="0" w:color="auto"/>
        </w:pBdr>
        <w:shd w:val="clear" w:color="auto" w:fill="auto"/>
        <w:spacing w:after="640"/>
        <w:ind w:right="780" w:firstLine="0"/>
        <w:jc w:val="right"/>
      </w:pPr>
      <w:r>
        <w:t>(реквизиты доверенности)</w:t>
      </w:r>
    </w:p>
    <w:p w:rsidR="00AA594C" w:rsidRDefault="00DC5118">
      <w:pPr>
        <w:pStyle w:val="1"/>
        <w:shd w:val="clear" w:color="auto" w:fill="auto"/>
        <w:tabs>
          <w:tab w:val="left" w:leader="underscore" w:pos="544"/>
          <w:tab w:val="left" w:leader="underscore" w:pos="1944"/>
          <w:tab w:val="left" w:leader="underscore" w:pos="2653"/>
          <w:tab w:val="left" w:leader="underscore" w:pos="3395"/>
          <w:tab w:val="left" w:leader="underscore" w:pos="4554"/>
          <w:tab w:val="left" w:leader="underscore" w:pos="7232"/>
          <w:tab w:val="left" w:leader="underscore" w:pos="8363"/>
        </w:tabs>
        <w:ind w:firstLine="0"/>
        <w:jc w:val="both"/>
      </w:pPr>
      <w:r>
        <w:t>«</w:t>
      </w:r>
      <w:r>
        <w:tab/>
        <w:t>»</w:t>
      </w:r>
      <w:r>
        <w:tab/>
        <w:t xml:space="preserve"> 20</w:t>
      </w:r>
      <w:r>
        <w:tab/>
        <w:t>г.</w:t>
      </w:r>
      <w:r>
        <w:tab/>
        <w:t>час.</w:t>
      </w:r>
      <w:r>
        <w:tab/>
        <w:t>мин. принял:</w:t>
      </w:r>
      <w:r>
        <w:tab/>
        <w:t>/</w:t>
      </w:r>
      <w:r>
        <w:tab/>
      </w:r>
    </w:p>
    <w:p w:rsidR="00AA594C" w:rsidRDefault="00DC5118">
      <w:pPr>
        <w:pStyle w:val="22"/>
        <w:shd w:val="clear" w:color="auto" w:fill="auto"/>
        <w:spacing w:after="0"/>
        <w:ind w:right="880" w:firstLine="0"/>
        <w:jc w:val="right"/>
        <w:sectPr w:rsidR="00AA594C">
          <w:headerReference w:type="default" r:id="rId16"/>
          <w:footerReference w:type="default" r:id="rId17"/>
          <w:pgSz w:w="11900" w:h="16840"/>
          <w:pgMar w:top="1109" w:right="752" w:bottom="1109" w:left="1535" w:header="681" w:footer="681" w:gutter="0"/>
          <w:cols w:space="720"/>
          <w:noEndnote/>
          <w:docGrid w:linePitch="360"/>
        </w:sectPr>
      </w:pPr>
      <w:r>
        <w:t>(подпись) (Ф.И.О.)</w:t>
      </w:r>
    </w:p>
    <w:p w:rsidR="00AA594C" w:rsidRDefault="00AA594C">
      <w:pPr>
        <w:spacing w:before="27" w:after="27" w:line="240" w:lineRule="exact"/>
        <w:rPr>
          <w:sz w:val="19"/>
          <w:szCs w:val="19"/>
        </w:rPr>
      </w:pPr>
    </w:p>
    <w:p w:rsidR="00AA594C" w:rsidRDefault="00AA594C">
      <w:pPr>
        <w:spacing w:line="1" w:lineRule="exact"/>
        <w:sectPr w:rsidR="00AA594C">
          <w:headerReference w:type="default" r:id="rId18"/>
          <w:footerReference w:type="default" r:id="rId19"/>
          <w:pgSz w:w="11900" w:h="16840"/>
          <w:pgMar w:top="1506" w:right="812" w:bottom="1287" w:left="1606" w:header="0" w:footer="3" w:gutter="0"/>
          <w:pgNumType w:start="2"/>
          <w:cols w:space="720"/>
          <w:noEndnote/>
          <w:docGrid w:linePitch="360"/>
        </w:sectPr>
      </w:pPr>
    </w:p>
    <w:p w:rsidR="00AA594C" w:rsidRDefault="00DC5118">
      <w:pPr>
        <w:pStyle w:val="20"/>
        <w:keepNext/>
        <w:keepLines/>
        <w:shd w:val="clear" w:color="auto" w:fill="auto"/>
        <w:spacing w:after="280"/>
        <w:ind w:left="0" w:firstLine="0"/>
        <w:jc w:val="center"/>
      </w:pPr>
      <w:bookmarkStart w:id="10" w:name="bookmark12"/>
      <w:bookmarkStart w:id="11" w:name="bookmark13"/>
      <w:r>
        <w:lastRenderedPageBreak/>
        <w:t>Форма уведомления</w:t>
      </w:r>
      <w:bookmarkEnd w:id="10"/>
      <w:bookmarkEnd w:id="11"/>
    </w:p>
    <w:p w:rsidR="00AA594C" w:rsidRDefault="00541696">
      <w:pPr>
        <w:pStyle w:val="1"/>
        <w:pBdr>
          <w:bottom w:val="single" w:sz="4" w:space="0" w:color="auto"/>
        </w:pBdr>
        <w:shd w:val="clear" w:color="auto" w:fill="auto"/>
        <w:spacing w:after="600"/>
        <w:ind w:left="1720" w:firstLine="0"/>
      </w:pPr>
      <w:r>
        <w:pict>
          <v:shape id="_x0000_s1056" type="#_x0000_t202" style="position:absolute;left:0;text-align:left;margin-left:82.65pt;margin-top:1pt;width:146.5pt;height:18.55pt;z-index:-125829362;mso-position-horizontal-relative:page" filled="f" stroked="f">
            <v:textbox inset="0,0,0,0">
              <w:txbxContent>
                <w:p w:rsidR="00DC5118" w:rsidRDefault="00DC5118">
                  <w:pPr>
                    <w:pStyle w:val="1"/>
                    <w:shd w:val="clear" w:color="auto" w:fill="auto"/>
                    <w:ind w:firstLine="0"/>
                  </w:pPr>
                  <w:r>
                    <w:t>Исходящий номер, дата</w:t>
                  </w:r>
                </w:p>
              </w:txbxContent>
            </v:textbox>
            <w10:wrap type="square" side="right" anchorx="page"/>
          </v:shape>
        </w:pict>
      </w:r>
      <w:r w:rsidR="00DC5118">
        <w:t>Ф.И.О. (наименование) заявителя:</w:t>
      </w:r>
    </w:p>
    <w:p w:rsidR="00AA594C" w:rsidRDefault="00DC5118">
      <w:pPr>
        <w:pStyle w:val="1"/>
        <w:shd w:val="clear" w:color="auto" w:fill="auto"/>
        <w:tabs>
          <w:tab w:val="left" w:leader="underscore" w:pos="4343"/>
        </w:tabs>
        <w:spacing w:after="940"/>
        <w:ind w:right="140" w:firstLine="0"/>
        <w:jc w:val="right"/>
      </w:pPr>
      <w:r>
        <w:rPr>
          <w:u w:val="single"/>
        </w:rPr>
        <w:t>Адрес:</w:t>
      </w:r>
      <w:r>
        <w:rPr>
          <w:u w:val="single"/>
        </w:rPr>
        <w:tab/>
      </w:r>
    </w:p>
    <w:p w:rsidR="00AA594C" w:rsidRDefault="00DC5118">
      <w:pPr>
        <w:pStyle w:val="1"/>
        <w:shd w:val="clear" w:color="auto" w:fill="auto"/>
        <w:spacing w:line="233" w:lineRule="auto"/>
        <w:ind w:firstLine="0"/>
        <w:jc w:val="center"/>
      </w:pPr>
      <w:r>
        <w:t>Уведомление об отказе в приеме документов</w:t>
      </w:r>
    </w:p>
    <w:p w:rsidR="00AA594C" w:rsidRDefault="00DC5118">
      <w:pPr>
        <w:pStyle w:val="1"/>
        <w:shd w:val="clear" w:color="auto" w:fill="auto"/>
        <w:tabs>
          <w:tab w:val="left" w:leader="underscore" w:pos="9243"/>
        </w:tabs>
        <w:spacing w:line="233" w:lineRule="auto"/>
        <w:ind w:firstLine="760"/>
        <w:jc w:val="both"/>
      </w:pPr>
      <w:r>
        <w:t>На основании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государственной или муниципальной собственности», утвержденного постановлением администрации Хвалынского муниципального района Саратовской области от</w:t>
      </w:r>
      <w:r>
        <w:tab/>
      </w:r>
    </w:p>
    <w:p w:rsidR="00AA594C" w:rsidRDefault="00DC5118">
      <w:pPr>
        <w:pStyle w:val="1"/>
        <w:shd w:val="clear" w:color="auto" w:fill="auto"/>
        <w:tabs>
          <w:tab w:val="left" w:leader="underscore" w:pos="1573"/>
        </w:tabs>
        <w:spacing w:line="233" w:lineRule="auto"/>
        <w:ind w:firstLine="0"/>
      </w:pPr>
      <w:r>
        <w:t xml:space="preserve">№ </w:t>
      </w:r>
      <w:r>
        <w:tab/>
        <w:t>, Вам отказано в приеме документов, представленных для</w:t>
      </w:r>
    </w:p>
    <w:p w:rsidR="00AA594C" w:rsidRDefault="00DC5118">
      <w:pPr>
        <w:pStyle w:val="1"/>
        <w:shd w:val="clear" w:color="auto" w:fill="auto"/>
        <w:tabs>
          <w:tab w:val="left" w:pos="2907"/>
          <w:tab w:val="left" w:pos="5335"/>
          <w:tab w:val="left" w:pos="8017"/>
        </w:tabs>
        <w:spacing w:line="233" w:lineRule="auto"/>
        <w:ind w:firstLine="0"/>
      </w:pPr>
      <w:r>
        <w:t>предварительного</w:t>
      </w:r>
      <w:r>
        <w:tab/>
        <w:t>согласования</w:t>
      </w:r>
      <w:r>
        <w:tab/>
        <w:t>предоставления</w:t>
      </w:r>
      <w:r>
        <w:tab/>
        <w:t>земельного</w:t>
      </w:r>
    </w:p>
    <w:p w:rsidR="00AA594C" w:rsidRDefault="00DC5118">
      <w:pPr>
        <w:pStyle w:val="1"/>
        <w:shd w:val="clear" w:color="auto" w:fill="auto"/>
        <w:tabs>
          <w:tab w:val="left" w:leader="underscore" w:pos="6563"/>
        </w:tabs>
        <w:spacing w:line="233" w:lineRule="auto"/>
        <w:ind w:firstLine="0"/>
        <w:jc w:val="both"/>
      </w:pPr>
      <w:r>
        <w:t>уч астка/пред оставления земельного участка без проведения торгов, в отношении земельного участка площадью</w:t>
      </w:r>
      <w:r>
        <w:tab/>
        <w:t>кв. м, расположенного</w:t>
      </w:r>
    </w:p>
    <w:p w:rsidR="00AA594C" w:rsidRDefault="00DC5118">
      <w:pPr>
        <w:pStyle w:val="1"/>
        <w:shd w:val="clear" w:color="auto" w:fill="auto"/>
        <w:tabs>
          <w:tab w:val="left" w:pos="2610"/>
          <w:tab w:val="left" w:pos="5721"/>
          <w:tab w:val="left" w:pos="8406"/>
        </w:tabs>
        <w:spacing w:after="180" w:line="233" w:lineRule="auto"/>
        <w:ind w:firstLine="0"/>
        <w:jc w:val="both"/>
      </w:pPr>
      <w:r>
        <w:t>по</w:t>
      </w:r>
      <w:r>
        <w:tab/>
        <w:t>адресу:</w:t>
      </w:r>
      <w:r>
        <w:tab/>
        <w:t>г.</w:t>
      </w:r>
      <w:r>
        <w:tab/>
        <w:t>Саратов,</w:t>
      </w:r>
    </w:p>
    <w:p w:rsidR="00AA594C" w:rsidRDefault="00DC5118">
      <w:pPr>
        <w:pStyle w:val="40"/>
        <w:shd w:val="clear" w:color="auto" w:fill="auto"/>
        <w:tabs>
          <w:tab w:val="left" w:leader="underscore" w:pos="216"/>
          <w:tab w:val="left" w:leader="underscore" w:pos="1280"/>
          <w:tab w:val="left" w:leader="underscore" w:pos="1464"/>
          <w:tab w:val="left" w:leader="underscore" w:pos="9028"/>
        </w:tabs>
      </w:pPr>
      <w:r>
        <w:tab/>
      </w:r>
      <w:r>
        <w:tab/>
      </w:r>
      <w:r>
        <w:tab/>
      </w:r>
      <w:r>
        <w:tab/>
        <w:t>5</w:t>
      </w:r>
    </w:p>
    <w:p w:rsidR="00AA594C" w:rsidRDefault="00541696">
      <w:pPr>
        <w:pStyle w:val="a9"/>
        <w:shd w:val="clear" w:color="auto" w:fill="auto"/>
        <w:tabs>
          <w:tab w:val="right" w:leader="underscore" w:pos="9260"/>
        </w:tabs>
        <w:spacing w:after="0"/>
        <w:ind w:firstLine="3340"/>
        <w:rPr>
          <w:sz w:val="28"/>
          <w:szCs w:val="28"/>
        </w:rPr>
      </w:pPr>
      <w:r>
        <w:fldChar w:fldCharType="begin"/>
      </w:r>
      <w:r w:rsidR="00DC5118">
        <w:instrText xml:space="preserve"> TOC \o "1-5" \h \z </w:instrText>
      </w:r>
      <w:r>
        <w:fldChar w:fldCharType="separate"/>
      </w:r>
      <w:r w:rsidR="00DC5118">
        <w:t xml:space="preserve">(район, улица, номер дома) </w:t>
      </w:r>
      <w:r w:rsidR="00DC5118">
        <w:rPr>
          <w:sz w:val="28"/>
          <w:szCs w:val="28"/>
        </w:rPr>
        <w:t>с разрешенным использованием</w:t>
      </w:r>
      <w:r w:rsidR="00DC5118">
        <w:rPr>
          <w:sz w:val="28"/>
          <w:szCs w:val="28"/>
        </w:rPr>
        <w:tab/>
        <w:t>,</w:t>
      </w:r>
    </w:p>
    <w:p w:rsidR="00AA594C" w:rsidRDefault="00DC5118">
      <w:pPr>
        <w:pStyle w:val="a9"/>
        <w:shd w:val="clear" w:color="auto" w:fill="auto"/>
        <w:tabs>
          <w:tab w:val="left" w:leader="underscore" w:pos="8406"/>
          <w:tab w:val="left" w:leader="underscore" w:pos="9243"/>
        </w:tabs>
        <w:spacing w:after="0" w:line="230" w:lineRule="auto"/>
        <w:rPr>
          <w:sz w:val="28"/>
          <w:szCs w:val="28"/>
        </w:rPr>
      </w:pPr>
      <w:r>
        <w:rPr>
          <w:sz w:val="28"/>
          <w:szCs w:val="28"/>
        </w:rPr>
        <w:t>испрашиваемого для целей</w:t>
      </w:r>
      <w:r>
        <w:rPr>
          <w:sz w:val="28"/>
          <w:szCs w:val="28"/>
        </w:rPr>
        <w:tab/>
        <w:t>_</w:t>
      </w:r>
      <w:r>
        <w:rPr>
          <w:sz w:val="28"/>
          <w:szCs w:val="28"/>
        </w:rPr>
        <w:tab/>
      </w:r>
    </w:p>
    <w:p w:rsidR="00AA594C" w:rsidRDefault="00DC5118">
      <w:pPr>
        <w:pStyle w:val="a9"/>
        <w:pBdr>
          <w:top w:val="single" w:sz="4" w:space="0" w:color="auto"/>
        </w:pBdr>
        <w:shd w:val="clear" w:color="auto" w:fill="auto"/>
        <w:tabs>
          <w:tab w:val="right" w:leader="underscore" w:pos="9260"/>
        </w:tabs>
        <w:spacing w:after="0" w:line="492" w:lineRule="auto"/>
        <w:ind w:firstLine="3580"/>
        <w:rPr>
          <w:sz w:val="28"/>
          <w:szCs w:val="28"/>
        </w:rPr>
      </w:pPr>
      <w:r>
        <w:t xml:space="preserve">(указывается цель использования земельного участка) </w:t>
      </w:r>
      <w:r>
        <w:rPr>
          <w:sz w:val="28"/>
          <w:szCs w:val="28"/>
        </w:rPr>
        <w:t>иные сведения о земельном участке:</w:t>
      </w:r>
      <w:r>
        <w:rPr>
          <w:sz w:val="28"/>
          <w:szCs w:val="28"/>
        </w:rPr>
        <w:tab/>
      </w:r>
    </w:p>
    <w:p w:rsidR="00AA594C" w:rsidRDefault="00DC5118">
      <w:pPr>
        <w:pStyle w:val="a9"/>
        <w:shd w:val="clear" w:color="auto" w:fill="auto"/>
        <w:tabs>
          <w:tab w:val="right" w:leader="underscore" w:pos="9260"/>
        </w:tabs>
        <w:spacing w:after="280"/>
        <w:rPr>
          <w:sz w:val="28"/>
          <w:szCs w:val="28"/>
        </w:rPr>
      </w:pPr>
      <w:r>
        <w:t xml:space="preserve">(кадастровый номер, номер и дата выдачи кадастрового паспорта земельного хчастка. расположение объектов недвижимости, права на объекты недвижимости и т. д.) </w:t>
      </w:r>
      <w:r>
        <w:rPr>
          <w:sz w:val="28"/>
          <w:szCs w:val="28"/>
        </w:rPr>
        <w:t>по следующим основаниям:</w:t>
      </w:r>
      <w:r>
        <w:rPr>
          <w:sz w:val="28"/>
          <w:szCs w:val="28"/>
        </w:rPr>
        <w:tab/>
        <w:t>,</w:t>
      </w:r>
    </w:p>
    <w:p w:rsidR="00AA594C" w:rsidRDefault="00DC5118">
      <w:pPr>
        <w:pStyle w:val="a9"/>
        <w:shd w:val="clear" w:color="auto" w:fill="auto"/>
        <w:tabs>
          <w:tab w:val="left" w:pos="5721"/>
          <w:tab w:val="left" w:pos="9028"/>
        </w:tabs>
        <w:spacing w:after="0"/>
        <w:ind w:left="3580"/>
        <w:rPr>
          <w:sz w:val="28"/>
          <w:szCs w:val="28"/>
        </w:rPr>
      </w:pPr>
      <w:r>
        <w:rPr>
          <w:sz w:val="28"/>
          <w:szCs w:val="28"/>
        </w:rPr>
        <w:t>МП</w:t>
      </w:r>
      <w:r>
        <w:rPr>
          <w:sz w:val="28"/>
          <w:szCs w:val="28"/>
        </w:rPr>
        <w:tab/>
        <w:t>/</w:t>
      </w:r>
      <w:r>
        <w:rPr>
          <w:sz w:val="28"/>
          <w:szCs w:val="28"/>
        </w:rPr>
        <w:tab/>
        <w:t>~ /</w:t>
      </w:r>
    </w:p>
    <w:p w:rsidR="00AA594C" w:rsidRDefault="00DC5118">
      <w:pPr>
        <w:pStyle w:val="a9"/>
        <w:shd w:val="clear" w:color="auto" w:fill="auto"/>
        <w:tabs>
          <w:tab w:val="left" w:pos="4343"/>
          <w:tab w:val="left" w:pos="7362"/>
        </w:tabs>
        <w:spacing w:after="400"/>
        <w:ind w:firstLine="900"/>
      </w:pPr>
      <w:r>
        <w:t>(должность)</w:t>
      </w:r>
      <w:r>
        <w:tab/>
        <w:t>(подпись)</w:t>
      </w:r>
      <w:r>
        <w:tab/>
        <w:t>(Ф.И.О.)</w:t>
      </w:r>
    </w:p>
    <w:p w:rsidR="00AA594C" w:rsidRDefault="00DC5118">
      <w:pPr>
        <w:pStyle w:val="a9"/>
        <w:shd w:val="clear" w:color="auto" w:fill="auto"/>
        <w:tabs>
          <w:tab w:val="left" w:leader="underscore" w:pos="6152"/>
          <w:tab w:val="left" w:leader="underscore" w:pos="9243"/>
        </w:tabs>
        <w:spacing w:after="0"/>
        <w:rPr>
          <w:sz w:val="28"/>
          <w:szCs w:val="28"/>
        </w:rPr>
      </w:pPr>
      <w:r>
        <w:rPr>
          <w:sz w:val="28"/>
          <w:szCs w:val="28"/>
        </w:rPr>
        <w:t>Уведомление об отказе получил</w:t>
      </w:r>
      <w:r>
        <w:rPr>
          <w:sz w:val="28"/>
          <w:szCs w:val="28"/>
        </w:rPr>
        <w:tab/>
        <w:t>/</w:t>
      </w:r>
      <w:r>
        <w:rPr>
          <w:sz w:val="28"/>
          <w:szCs w:val="28"/>
        </w:rPr>
        <w:tab/>
        <w:t>/</w:t>
      </w:r>
    </w:p>
    <w:p w:rsidR="00AA594C" w:rsidRDefault="00DC5118">
      <w:pPr>
        <w:pStyle w:val="a9"/>
        <w:shd w:val="clear" w:color="auto" w:fill="auto"/>
        <w:tabs>
          <w:tab w:val="left" w:pos="7114"/>
        </w:tabs>
        <w:spacing w:after="280"/>
        <w:ind w:left="4540"/>
      </w:pPr>
      <w:r>
        <w:t>(подпись)</w:t>
      </w:r>
      <w:r>
        <w:tab/>
        <w:t>(Ф.И.О.)</w:t>
      </w:r>
    </w:p>
    <w:p w:rsidR="00AA594C" w:rsidRDefault="00DC5118">
      <w:pPr>
        <w:pStyle w:val="a9"/>
        <w:shd w:val="clear" w:color="auto" w:fill="auto"/>
        <w:tabs>
          <w:tab w:val="left" w:leader="underscore" w:pos="9243"/>
        </w:tabs>
        <w:spacing w:after="0"/>
        <w:rPr>
          <w:sz w:val="28"/>
          <w:szCs w:val="28"/>
        </w:rPr>
      </w:pPr>
      <w:r>
        <w:rPr>
          <w:sz w:val="28"/>
          <w:szCs w:val="28"/>
        </w:rPr>
        <w:t>Действующий(ая) на основании доверенности</w:t>
      </w:r>
      <w:r>
        <w:rPr>
          <w:sz w:val="28"/>
          <w:szCs w:val="28"/>
        </w:rPr>
        <w:tab/>
      </w:r>
    </w:p>
    <w:p w:rsidR="00AA594C" w:rsidRDefault="00DC5118">
      <w:pPr>
        <w:pStyle w:val="a9"/>
        <w:shd w:val="clear" w:color="auto" w:fill="auto"/>
        <w:spacing w:after="240"/>
        <w:ind w:right="620"/>
        <w:jc w:val="right"/>
      </w:pPr>
      <w:r>
        <w:t>(реквизиты доверенности)</w:t>
      </w:r>
    </w:p>
    <w:p w:rsidR="00AA594C" w:rsidRDefault="00DC5118">
      <w:pPr>
        <w:pStyle w:val="a9"/>
        <w:shd w:val="clear" w:color="auto" w:fill="auto"/>
        <w:tabs>
          <w:tab w:val="left" w:leader="underscore" w:pos="688"/>
          <w:tab w:val="left" w:leader="underscore" w:pos="2907"/>
          <w:tab w:val="left" w:leader="underscore" w:pos="3632"/>
        </w:tabs>
        <w:spacing w:after="280"/>
        <w:rPr>
          <w:sz w:val="28"/>
          <w:szCs w:val="28"/>
        </w:rPr>
      </w:pPr>
      <w:r>
        <w:rPr>
          <w:sz w:val="28"/>
          <w:szCs w:val="28"/>
        </w:rPr>
        <w:t>«</w:t>
      </w:r>
      <w:r>
        <w:rPr>
          <w:sz w:val="28"/>
          <w:szCs w:val="28"/>
        </w:rPr>
        <w:tab/>
        <w:t>»</w:t>
      </w:r>
      <w:r>
        <w:rPr>
          <w:sz w:val="28"/>
          <w:szCs w:val="28"/>
        </w:rPr>
        <w:tab/>
        <w:t>20</w:t>
      </w:r>
      <w:r>
        <w:rPr>
          <w:sz w:val="28"/>
          <w:szCs w:val="28"/>
        </w:rPr>
        <w:tab/>
        <w:t>г.</w:t>
      </w:r>
      <w:r w:rsidR="00541696">
        <w:fldChar w:fldCharType="end"/>
      </w:r>
    </w:p>
    <w:p w:rsidR="00AA594C" w:rsidRDefault="00DC5118">
      <w:pPr>
        <w:pStyle w:val="1"/>
        <w:shd w:val="clear" w:color="auto" w:fill="auto"/>
        <w:spacing w:after="280"/>
        <w:ind w:left="5120" w:firstLine="0"/>
        <w:sectPr w:rsidR="00AA594C">
          <w:type w:val="continuous"/>
          <w:pgSz w:w="11900" w:h="16840"/>
          <w:pgMar w:top="1506" w:right="812" w:bottom="1287" w:left="1606" w:header="0" w:footer="859" w:gutter="0"/>
          <w:cols w:space="720"/>
          <w:noEndnote/>
          <w:docGrid w:linePitch="360"/>
        </w:sectPr>
      </w:pPr>
      <w:r>
        <w:t>Приложение № 3 к регламенту</w:t>
      </w:r>
    </w:p>
    <w:p w:rsidR="00AA594C" w:rsidRDefault="00DC5118">
      <w:pPr>
        <w:pStyle w:val="20"/>
        <w:keepNext/>
        <w:keepLines/>
        <w:shd w:val="clear" w:color="auto" w:fill="auto"/>
        <w:spacing w:after="300"/>
        <w:ind w:left="0" w:firstLine="0"/>
        <w:jc w:val="center"/>
      </w:pPr>
      <w:bookmarkStart w:id="12" w:name="bookmark14"/>
      <w:bookmarkStart w:id="13" w:name="bookmark15"/>
      <w:r>
        <w:lastRenderedPageBreak/>
        <w:t>Форма уведомления</w:t>
      </w:r>
      <w:bookmarkEnd w:id="12"/>
      <w:bookmarkEnd w:id="13"/>
    </w:p>
    <w:p w:rsidR="00AA594C" w:rsidRDefault="00541696">
      <w:pPr>
        <w:pStyle w:val="1"/>
        <w:pBdr>
          <w:bottom w:val="single" w:sz="4" w:space="0" w:color="auto"/>
        </w:pBdr>
        <w:shd w:val="clear" w:color="auto" w:fill="auto"/>
        <w:spacing w:after="600"/>
        <w:ind w:left="1720" w:firstLine="0"/>
      </w:pPr>
      <w:r>
        <w:pict>
          <v:shape id="_x0000_s1058" type="#_x0000_t202" style="position:absolute;left:0;text-align:left;margin-left:82.55pt;margin-top:1pt;width:146.35pt;height:18.7pt;z-index:-125829360;mso-position-horizontal-relative:page" filled="f" stroked="f">
            <v:textbox inset="0,0,0,0">
              <w:txbxContent>
                <w:p w:rsidR="00DC5118" w:rsidRDefault="00DC5118">
                  <w:pPr>
                    <w:pStyle w:val="1"/>
                    <w:shd w:val="clear" w:color="auto" w:fill="auto"/>
                    <w:ind w:firstLine="0"/>
                  </w:pPr>
                  <w:r>
                    <w:t>Исходящий номер, дата</w:t>
                  </w:r>
                </w:p>
              </w:txbxContent>
            </v:textbox>
            <w10:wrap type="square" side="right" anchorx="page"/>
          </v:shape>
        </w:pict>
      </w:r>
      <w:r w:rsidR="00DC5118">
        <w:t>Ф.И.О. (наименование) заявителя:</w:t>
      </w:r>
    </w:p>
    <w:p w:rsidR="00AA594C" w:rsidRDefault="00DC5118">
      <w:pPr>
        <w:pStyle w:val="1"/>
        <w:pBdr>
          <w:top w:val="single" w:sz="4" w:space="0" w:color="auto"/>
          <w:bottom w:val="single" w:sz="4" w:space="0" w:color="auto"/>
        </w:pBdr>
        <w:shd w:val="clear" w:color="auto" w:fill="auto"/>
        <w:tabs>
          <w:tab w:val="left" w:leader="underscore" w:pos="8319"/>
        </w:tabs>
        <w:spacing w:after="940"/>
        <w:ind w:left="4880" w:firstLine="0"/>
      </w:pPr>
      <w:r>
        <w:t>Адрес:</w:t>
      </w:r>
      <w:r>
        <w:tab/>
      </w:r>
    </w:p>
    <w:p w:rsidR="00AA594C" w:rsidRDefault="00DC5118">
      <w:pPr>
        <w:pStyle w:val="1"/>
        <w:shd w:val="clear" w:color="auto" w:fill="auto"/>
        <w:spacing w:after="300" w:line="230" w:lineRule="auto"/>
        <w:ind w:firstLine="0"/>
        <w:jc w:val="center"/>
      </w:pPr>
      <w:r>
        <w:t>Уведомление</w:t>
      </w:r>
      <w:r>
        <w:br/>
        <w:t>о возврате заявления</w:t>
      </w:r>
    </w:p>
    <w:p w:rsidR="00AA594C" w:rsidRDefault="00DC5118">
      <w:pPr>
        <w:pStyle w:val="1"/>
        <w:shd w:val="clear" w:color="auto" w:fill="auto"/>
        <w:tabs>
          <w:tab w:val="left" w:leader="underscore" w:pos="9233"/>
        </w:tabs>
        <w:spacing w:line="233" w:lineRule="auto"/>
        <w:ind w:firstLine="760"/>
        <w:jc w:val="both"/>
      </w:pPr>
      <w:r>
        <w:t xml:space="preserve">На основании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государственной или муниципальной собственности», утвержденного постановлением админис </w:t>
      </w:r>
      <w:r>
        <w:rPr>
          <w:lang w:val="en-US" w:eastAsia="en-US" w:bidi="en-US"/>
        </w:rPr>
        <w:t>i</w:t>
      </w:r>
      <w:r w:rsidRPr="00B06389">
        <w:rPr>
          <w:lang w:eastAsia="en-US" w:bidi="en-US"/>
        </w:rPr>
        <w:t xml:space="preserve"> </w:t>
      </w:r>
      <w:r>
        <w:t>рации Хвалынского муниципального района Саратовской области от</w:t>
      </w:r>
      <w:r>
        <w:tab/>
      </w:r>
    </w:p>
    <w:p w:rsidR="00AA594C" w:rsidRDefault="00DC5118">
      <w:pPr>
        <w:pStyle w:val="1"/>
        <w:shd w:val="clear" w:color="auto" w:fill="auto"/>
        <w:tabs>
          <w:tab w:val="left" w:leader="underscore" w:pos="1530"/>
          <w:tab w:val="left" w:leader="underscore" w:pos="7015"/>
          <w:tab w:val="left" w:leader="underscore" w:pos="8319"/>
          <w:tab w:val="left" w:leader="underscore" w:pos="9233"/>
        </w:tabs>
        <w:spacing w:line="233" w:lineRule="auto"/>
        <w:ind w:firstLine="0"/>
      </w:pPr>
      <w:r>
        <w:t xml:space="preserve">№ </w:t>
      </w:r>
      <w:r>
        <w:tab/>
        <w:t>, Вам возвращается поданное Вами «</w:t>
      </w:r>
      <w:r>
        <w:tab/>
        <w:t xml:space="preserve">» </w:t>
      </w:r>
      <w:r>
        <w:tab/>
        <w:t xml:space="preserve"> 20</w:t>
      </w:r>
      <w:r>
        <w:tab/>
        <w:t>г.</w:t>
      </w:r>
    </w:p>
    <w:p w:rsidR="00AA594C" w:rsidRDefault="00DC5118">
      <w:pPr>
        <w:pStyle w:val="1"/>
        <w:shd w:val="clear" w:color="auto" w:fill="auto"/>
        <w:tabs>
          <w:tab w:val="left" w:pos="3820"/>
          <w:tab w:val="left" w:leader="underscore" w:pos="5076"/>
        </w:tabs>
        <w:spacing w:line="233" w:lineRule="auto"/>
        <w:ind w:firstLine="0"/>
      </w:pPr>
      <w:r>
        <w:t>заявление</w:t>
      </w:r>
      <w:r>
        <w:tab/>
        <w:t xml:space="preserve">№ </w:t>
      </w:r>
      <w:r>
        <w:tab/>
        <w:t xml:space="preserve"> о предварительном согласовании</w:t>
      </w:r>
    </w:p>
    <w:p w:rsidR="00AA594C" w:rsidRDefault="00DC5118">
      <w:pPr>
        <w:pStyle w:val="1"/>
        <w:shd w:val="clear" w:color="auto" w:fill="auto"/>
        <w:tabs>
          <w:tab w:val="left" w:leader="underscore" w:pos="9233"/>
        </w:tabs>
        <w:spacing w:line="233" w:lineRule="auto"/>
        <w:ind w:firstLine="0"/>
      </w:pPr>
      <w:r>
        <w:t>предоставления земельного участка/о предоставлении земельного учас тка без проведения торгов в отношении земельного участка площадью</w:t>
      </w:r>
      <w:r>
        <w:tab/>
      </w:r>
    </w:p>
    <w:p w:rsidR="00AA594C" w:rsidRDefault="00DC5118">
      <w:pPr>
        <w:pStyle w:val="1"/>
        <w:shd w:val="clear" w:color="auto" w:fill="auto"/>
        <w:tabs>
          <w:tab w:val="left" w:leader="underscore" w:pos="9233"/>
        </w:tabs>
        <w:spacing w:after="300" w:line="233" w:lineRule="auto"/>
        <w:ind w:firstLine="0"/>
      </w:pPr>
      <w:r>
        <w:t>кв.м, расположенного по адресу:</w:t>
      </w:r>
      <w:r>
        <w:tab/>
      </w:r>
    </w:p>
    <w:p w:rsidR="00AA594C" w:rsidRDefault="00DC5118">
      <w:pPr>
        <w:pStyle w:val="22"/>
        <w:pBdr>
          <w:top w:val="single" w:sz="4" w:space="0" w:color="auto"/>
        </w:pBdr>
        <w:shd w:val="clear" w:color="auto" w:fill="auto"/>
        <w:spacing w:after="0" w:line="269" w:lineRule="auto"/>
        <w:ind w:firstLine="0"/>
        <w:jc w:val="center"/>
      </w:pPr>
      <w:r>
        <w:t>(населенный пункт, улица, номер дома)</w:t>
      </w:r>
    </w:p>
    <w:p w:rsidR="00AA594C" w:rsidRDefault="00DC5118">
      <w:pPr>
        <w:pStyle w:val="1"/>
        <w:shd w:val="clear" w:color="auto" w:fill="auto"/>
        <w:tabs>
          <w:tab w:val="left" w:leader="underscore" w:pos="8982"/>
        </w:tabs>
        <w:spacing w:line="233" w:lineRule="auto"/>
        <w:ind w:firstLine="0"/>
      </w:pPr>
      <w:r>
        <w:t>с разрешенным использованием</w:t>
      </w:r>
      <w:r>
        <w:tab/>
        <w:t>,</w:t>
      </w:r>
    </w:p>
    <w:p w:rsidR="00AA594C" w:rsidRDefault="00DC5118">
      <w:pPr>
        <w:pStyle w:val="1"/>
        <w:shd w:val="clear" w:color="auto" w:fill="auto"/>
        <w:tabs>
          <w:tab w:val="left" w:leader="underscore" w:pos="8982"/>
        </w:tabs>
        <w:spacing w:line="233" w:lineRule="auto"/>
        <w:ind w:firstLine="0"/>
      </w:pPr>
      <w:r>
        <w:t>испрашиваемого для целей</w:t>
      </w:r>
      <w:r>
        <w:tab/>
        <w:t>,</w:t>
      </w:r>
    </w:p>
    <w:p w:rsidR="00AA594C" w:rsidRDefault="00DC5118">
      <w:pPr>
        <w:pStyle w:val="22"/>
        <w:shd w:val="clear" w:color="auto" w:fill="auto"/>
        <w:ind w:firstLine="3560"/>
        <w:rPr>
          <w:sz w:val="28"/>
          <w:szCs w:val="28"/>
        </w:rPr>
      </w:pPr>
      <w:r>
        <w:t xml:space="preserve">(указывается цель использования земельного учаока) </w:t>
      </w:r>
      <w:r>
        <w:rPr>
          <w:sz w:val="28"/>
          <w:szCs w:val="28"/>
        </w:rPr>
        <w:t>иные сведения о земельном участке:</w:t>
      </w:r>
    </w:p>
    <w:p w:rsidR="00AA594C" w:rsidRDefault="00DC5118">
      <w:pPr>
        <w:pStyle w:val="22"/>
        <w:shd w:val="clear" w:color="auto" w:fill="auto"/>
        <w:tabs>
          <w:tab w:val="left" w:leader="underscore" w:pos="8982"/>
        </w:tabs>
        <w:ind w:firstLine="0"/>
        <w:rPr>
          <w:sz w:val="28"/>
          <w:szCs w:val="28"/>
        </w:rPr>
      </w:pPr>
      <w:r>
        <w:t xml:space="preserve">(кадастровый номер, номер и дата выдачи кадастрового паспорта земельного участка, расположение объектов недвижимости, права на объекты недвижимости и т.д.) </w:t>
      </w:r>
      <w:r>
        <w:rPr>
          <w:sz w:val="28"/>
          <w:szCs w:val="28"/>
        </w:rPr>
        <w:t>по следующим основаниям:</w:t>
      </w:r>
      <w:r>
        <w:rPr>
          <w:sz w:val="28"/>
          <w:szCs w:val="28"/>
        </w:rPr>
        <w:tab/>
      </w:r>
    </w:p>
    <w:p w:rsidR="00AA594C" w:rsidRDefault="00DC5118">
      <w:pPr>
        <w:pStyle w:val="1"/>
        <w:shd w:val="clear" w:color="auto" w:fill="auto"/>
        <w:ind w:firstLine="0"/>
      </w:pPr>
      <w:r>
        <w:t>Глава муниципального района</w:t>
      </w:r>
    </w:p>
    <w:p w:rsidR="00AA594C" w:rsidRDefault="00DC5118">
      <w:pPr>
        <w:pStyle w:val="1"/>
        <w:shd w:val="clear" w:color="auto" w:fill="auto"/>
        <w:tabs>
          <w:tab w:val="left" w:leader="underscore" w:pos="2721"/>
          <w:tab w:val="left" w:leader="underscore" w:pos="5582"/>
        </w:tabs>
        <w:ind w:firstLine="160"/>
      </w:pPr>
      <w:r>
        <w:t xml:space="preserve">МП </w:t>
      </w:r>
      <w:r>
        <w:tab/>
      </w:r>
      <w:r>
        <w:tab/>
      </w:r>
    </w:p>
    <w:p w:rsidR="00AA594C" w:rsidRDefault="00DC5118">
      <w:pPr>
        <w:pStyle w:val="22"/>
        <w:shd w:val="clear" w:color="auto" w:fill="auto"/>
        <w:tabs>
          <w:tab w:val="left" w:pos="7488"/>
        </w:tabs>
        <w:spacing w:line="233" w:lineRule="auto"/>
        <w:ind w:left="5040" w:firstLine="0"/>
      </w:pPr>
      <w:r>
        <w:t>(подпись)</w:t>
      </w:r>
      <w:r>
        <w:tab/>
        <w:t>(Ф.И.О.)</w:t>
      </w:r>
    </w:p>
    <w:p w:rsidR="00AA594C" w:rsidRDefault="00DC5118">
      <w:pPr>
        <w:pStyle w:val="1"/>
        <w:shd w:val="clear" w:color="auto" w:fill="auto"/>
        <w:tabs>
          <w:tab w:val="left" w:leader="underscore" w:pos="6134"/>
          <w:tab w:val="left" w:leader="underscore" w:pos="9233"/>
        </w:tabs>
        <w:ind w:firstLine="0"/>
      </w:pPr>
      <w:r>
        <w:t>Уведомление о возврате получил</w:t>
      </w:r>
      <w:r>
        <w:tab/>
        <w:t>/</w:t>
      </w:r>
      <w:r>
        <w:tab/>
        <w:t>/</w:t>
      </w:r>
    </w:p>
    <w:p w:rsidR="00AA594C" w:rsidRDefault="00DC5118">
      <w:pPr>
        <w:pStyle w:val="22"/>
        <w:shd w:val="clear" w:color="auto" w:fill="auto"/>
        <w:tabs>
          <w:tab w:val="left" w:pos="7015"/>
        </w:tabs>
        <w:spacing w:after="0"/>
        <w:ind w:left="4660" w:firstLine="0"/>
      </w:pPr>
      <w:r>
        <w:t>(подпись)</w:t>
      </w:r>
      <w:r>
        <w:tab/>
        <w:t>(Ф.И.О.)</w:t>
      </w:r>
    </w:p>
    <w:p w:rsidR="00AA594C" w:rsidRDefault="00DC5118">
      <w:pPr>
        <w:pStyle w:val="1"/>
        <w:shd w:val="clear" w:color="auto" w:fill="auto"/>
        <w:tabs>
          <w:tab w:val="left" w:leader="underscore" w:pos="9233"/>
        </w:tabs>
        <w:spacing w:line="223" w:lineRule="auto"/>
        <w:ind w:firstLine="0"/>
      </w:pPr>
      <w:r>
        <w:t>Действующий(ая) на основании довереннос ти</w:t>
      </w:r>
      <w:r>
        <w:tab/>
      </w:r>
    </w:p>
    <w:p w:rsidR="00AA594C" w:rsidRDefault="00DC5118">
      <w:pPr>
        <w:pStyle w:val="22"/>
        <w:pBdr>
          <w:top w:val="single" w:sz="4" w:space="0" w:color="auto"/>
        </w:pBdr>
        <w:shd w:val="clear" w:color="auto" w:fill="auto"/>
        <w:tabs>
          <w:tab w:val="left" w:pos="691"/>
          <w:tab w:val="left" w:pos="2721"/>
        </w:tabs>
        <w:spacing w:line="502" w:lineRule="auto"/>
        <w:ind w:firstLine="6020"/>
        <w:sectPr w:rsidR="00AA594C">
          <w:headerReference w:type="default" r:id="rId20"/>
          <w:footerReference w:type="default" r:id="rId21"/>
          <w:pgSz w:w="11900" w:h="16840"/>
          <w:pgMar w:top="1506" w:right="812" w:bottom="1287" w:left="1606" w:header="1078" w:footer="859" w:gutter="0"/>
          <w:pgNumType w:start="29"/>
          <w:cols w:space="720"/>
          <w:noEndnote/>
          <w:docGrid w:linePitch="360"/>
        </w:sectPr>
      </w:pPr>
      <w:r>
        <w:t>(реквизиты доверенности) «</w:t>
      </w:r>
      <w:r>
        <w:tab/>
        <w:t>»</w:t>
      </w:r>
      <w:r>
        <w:tab/>
        <w:t>20 г.</w:t>
      </w:r>
    </w:p>
    <w:p w:rsidR="00AA594C" w:rsidRDefault="00DC5118">
      <w:pPr>
        <w:pStyle w:val="1"/>
        <w:shd w:val="clear" w:color="auto" w:fill="auto"/>
        <w:spacing w:after="300"/>
        <w:ind w:firstLine="0"/>
        <w:jc w:val="center"/>
      </w:pPr>
      <w:r>
        <w:rPr>
          <w:b/>
          <w:bCs/>
        </w:rPr>
        <w:lastRenderedPageBreak/>
        <w:t>Форма</w:t>
      </w:r>
      <w:r>
        <w:rPr>
          <w:b/>
          <w:bCs/>
        </w:rPr>
        <w:br/>
        <w:t>уведомления о приостановлении срока рассмотрения</w:t>
      </w:r>
      <w:r>
        <w:rPr>
          <w:b/>
          <w:bCs/>
        </w:rPr>
        <w:br/>
        <w:t>заявления о предварительном согласовании предоставления</w:t>
      </w:r>
      <w:r>
        <w:rPr>
          <w:b/>
          <w:bCs/>
        </w:rPr>
        <w:br/>
        <w:t>земельного участка без проведения торгов</w:t>
      </w:r>
    </w:p>
    <w:p w:rsidR="00AA594C" w:rsidRDefault="00DC5118">
      <w:pPr>
        <w:pStyle w:val="1"/>
        <w:shd w:val="clear" w:color="auto" w:fill="auto"/>
        <w:tabs>
          <w:tab w:val="left" w:pos="3791"/>
        </w:tabs>
        <w:spacing w:after="300"/>
        <w:ind w:firstLine="0"/>
      </w:pPr>
      <w:r>
        <w:t>Исходящий номер, дата</w:t>
      </w:r>
      <w:r>
        <w:tab/>
        <w:t>Ф.И.О. (наименование) заявителя:</w:t>
      </w:r>
    </w:p>
    <w:p w:rsidR="00AA594C" w:rsidRDefault="00DC5118">
      <w:pPr>
        <w:pStyle w:val="1"/>
        <w:shd w:val="clear" w:color="auto" w:fill="auto"/>
        <w:tabs>
          <w:tab w:val="left" w:leader="underscore" w:pos="5360"/>
        </w:tabs>
        <w:spacing w:after="640"/>
        <w:ind w:right="200" w:firstLine="0"/>
        <w:jc w:val="right"/>
      </w:pPr>
      <w:r>
        <w:rPr>
          <w:u w:val="single"/>
        </w:rPr>
        <w:t>Адрес:</w:t>
      </w:r>
      <w:r>
        <w:rPr>
          <w:u w:val="single"/>
        </w:rPr>
        <w:tab/>
      </w:r>
    </w:p>
    <w:p w:rsidR="00AA594C" w:rsidRDefault="00DC5118">
      <w:pPr>
        <w:pStyle w:val="1"/>
        <w:shd w:val="clear" w:color="auto" w:fill="auto"/>
        <w:ind w:firstLine="0"/>
        <w:jc w:val="center"/>
      </w:pPr>
      <w:r>
        <w:t>Уведомление</w:t>
      </w:r>
    </w:p>
    <w:p w:rsidR="00AA594C" w:rsidRDefault="00DC5118">
      <w:pPr>
        <w:pStyle w:val="1"/>
        <w:shd w:val="clear" w:color="auto" w:fill="auto"/>
        <w:spacing w:after="300"/>
        <w:ind w:firstLine="0"/>
        <w:jc w:val="center"/>
      </w:pPr>
      <w:r>
        <w:t>о приостановлении рассмотрения заявления о предварительном согласовании</w:t>
      </w:r>
      <w:r>
        <w:br/>
        <w:t>предоставления земельного находящегося в государственной или</w:t>
      </w:r>
      <w:r>
        <w:br/>
        <w:t>муниципальной собственности</w:t>
      </w:r>
    </w:p>
    <w:p w:rsidR="00AA594C" w:rsidRDefault="00DC5118">
      <w:pPr>
        <w:pStyle w:val="1"/>
        <w:shd w:val="clear" w:color="auto" w:fill="auto"/>
        <w:tabs>
          <w:tab w:val="left" w:leader="underscore" w:pos="1818"/>
          <w:tab w:val="left" w:leader="underscore" w:pos="2941"/>
          <w:tab w:val="left" w:pos="9220"/>
        </w:tabs>
        <w:ind w:firstLine="780"/>
        <w:jc w:val="both"/>
      </w:pPr>
      <w:r>
        <w:t xml:space="preserve">На основании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государственной или муниципальной собственности», утвержденного постановлением администрации Хвалынского муниципального района Саратовской области от </w:t>
      </w:r>
      <w:r>
        <w:tab/>
        <w:t xml:space="preserve"> № </w:t>
      </w:r>
      <w:r>
        <w:tab/>
        <w:t>, рассмотрение представленного Вами заявления о предварительном согласовании предоставления земельного участка</w:t>
      </w:r>
      <w:r>
        <w:tab/>
        <w:t>в</w:t>
      </w:r>
    </w:p>
    <w:p w:rsidR="00AA594C" w:rsidRDefault="00DC5118">
      <w:pPr>
        <w:pStyle w:val="1"/>
        <w:shd w:val="clear" w:color="auto" w:fill="auto"/>
        <w:tabs>
          <w:tab w:val="left" w:leader="underscore" w:pos="6437"/>
        </w:tabs>
        <w:ind w:firstLine="0"/>
        <w:jc w:val="both"/>
      </w:pPr>
      <w:r>
        <w:t xml:space="preserve">отношении земельного участка площадью </w:t>
      </w:r>
      <w:r>
        <w:tab/>
        <w:t xml:space="preserve"> кв. м, расположенного</w:t>
      </w:r>
    </w:p>
    <w:p w:rsidR="00AA594C" w:rsidRDefault="00DC5118">
      <w:pPr>
        <w:pStyle w:val="1"/>
        <w:shd w:val="clear" w:color="auto" w:fill="auto"/>
        <w:tabs>
          <w:tab w:val="left" w:leader="underscore" w:pos="9016"/>
        </w:tabs>
        <w:ind w:firstLine="0"/>
      </w:pPr>
      <w:r>
        <w:t>по адресу:</w:t>
      </w:r>
      <w:r>
        <w:tab/>
        <w:t>,</w:t>
      </w:r>
    </w:p>
    <w:p w:rsidR="00AA594C" w:rsidRDefault="00DC5118">
      <w:pPr>
        <w:pStyle w:val="22"/>
        <w:shd w:val="clear" w:color="auto" w:fill="auto"/>
        <w:spacing w:after="0"/>
        <w:ind w:firstLine="0"/>
        <w:jc w:val="center"/>
      </w:pPr>
      <w:r>
        <w:t>(населенный пункт, улица, номер дома)</w:t>
      </w:r>
    </w:p>
    <w:p w:rsidR="00AA594C" w:rsidRDefault="00DC5118">
      <w:pPr>
        <w:pStyle w:val="1"/>
        <w:shd w:val="clear" w:color="auto" w:fill="auto"/>
        <w:tabs>
          <w:tab w:val="left" w:leader="underscore" w:pos="9016"/>
        </w:tabs>
        <w:ind w:firstLine="0"/>
        <w:jc w:val="both"/>
      </w:pPr>
      <w:r>
        <w:t>с разрешенным использованием</w:t>
      </w:r>
      <w:r>
        <w:tab/>
        <w:t>,</w:t>
      </w:r>
    </w:p>
    <w:p w:rsidR="00AA594C" w:rsidRDefault="00DC5118">
      <w:pPr>
        <w:pStyle w:val="1"/>
        <w:shd w:val="clear" w:color="auto" w:fill="auto"/>
        <w:tabs>
          <w:tab w:val="left" w:leader="underscore" w:pos="8064"/>
        </w:tabs>
        <w:ind w:firstLine="0"/>
      </w:pPr>
      <w:r>
        <w:t>испрашиваемого для целей:</w:t>
      </w:r>
      <w:r>
        <w:tab/>
      </w:r>
    </w:p>
    <w:p w:rsidR="00AA594C" w:rsidRDefault="00DC5118">
      <w:pPr>
        <w:pStyle w:val="22"/>
        <w:shd w:val="clear" w:color="auto" w:fill="auto"/>
        <w:ind w:right="200" w:firstLine="0"/>
        <w:jc w:val="right"/>
      </w:pPr>
      <w:r>
        <w:t>(указывается цель использования земельного участка)</w:t>
      </w:r>
    </w:p>
    <w:p w:rsidR="00AA594C" w:rsidRDefault="00DC5118">
      <w:pPr>
        <w:pStyle w:val="1"/>
        <w:shd w:val="clear" w:color="auto" w:fill="auto"/>
        <w:tabs>
          <w:tab w:val="left" w:leader="underscore" w:pos="9220"/>
        </w:tabs>
        <w:spacing w:after="300"/>
        <w:ind w:firstLine="0"/>
        <w:jc w:val="both"/>
      </w:pPr>
      <w:r>
        <w:t>иные сведения о земельном участке:</w:t>
      </w:r>
      <w:r>
        <w:tab/>
      </w:r>
    </w:p>
    <w:p w:rsidR="00AA594C" w:rsidRDefault="00DC5118">
      <w:pPr>
        <w:pStyle w:val="1"/>
        <w:shd w:val="clear" w:color="auto" w:fill="auto"/>
        <w:ind w:firstLine="0"/>
        <w:jc w:val="both"/>
      </w:pPr>
      <w:r>
        <w:t>(кадастровый номер, номер и дата выдачи кадастрового паспорта земельного участка, расположение объектов недвижимости, права на объекты недвижимости и т. д.)</w:t>
      </w:r>
    </w:p>
    <w:p w:rsidR="00AA594C" w:rsidRDefault="00DC5118">
      <w:pPr>
        <w:pStyle w:val="1"/>
        <w:shd w:val="clear" w:color="auto" w:fill="auto"/>
        <w:ind w:firstLine="0"/>
        <w:jc w:val="both"/>
      </w:pPr>
      <w:r>
        <w:t>приостанавливается в связи с тем, что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частично/полностью совпадает.</w:t>
      </w:r>
    </w:p>
    <w:p w:rsidR="00AA594C" w:rsidRDefault="00DC5118">
      <w:pPr>
        <w:pStyle w:val="1"/>
        <w:shd w:val="clear" w:color="auto" w:fill="auto"/>
        <w:spacing w:after="300" w:line="276" w:lineRule="auto"/>
        <w:ind w:firstLine="580"/>
        <w:jc w:val="both"/>
        <w:sectPr w:rsidR="00AA594C">
          <w:headerReference w:type="default" r:id="rId22"/>
          <w:footerReference w:type="default" r:id="rId23"/>
          <w:pgSz w:w="11900" w:h="16840"/>
          <w:pgMar w:top="1506" w:right="812" w:bottom="1287" w:left="1606" w:header="0" w:footer="859" w:gutter="0"/>
          <w:pgNumType w:start="4"/>
          <w:cols w:space="720"/>
          <w:noEndnote/>
          <w:docGrid w:linePitch="360"/>
        </w:sectPr>
      </w:pPr>
      <w:r>
        <w:t>Рассмотрение Вашего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AA594C" w:rsidRDefault="00DC5118">
      <w:pPr>
        <w:pStyle w:val="1"/>
        <w:shd w:val="clear" w:color="auto" w:fill="auto"/>
        <w:ind w:firstLine="0"/>
      </w:pPr>
      <w:r>
        <w:lastRenderedPageBreak/>
        <w:t>Глава муниципального района</w:t>
      </w:r>
    </w:p>
    <w:sectPr w:rsidR="00AA594C" w:rsidSect="00AA594C">
      <w:headerReference w:type="default" r:id="rId24"/>
      <w:footerReference w:type="default" r:id="rId25"/>
      <w:pgSz w:w="11900" w:h="16840"/>
      <w:pgMar w:top="1506" w:right="812" w:bottom="1287" w:left="1606" w:header="1078" w:footer="859" w:gutter="0"/>
      <w:pgNumType w:start="3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469" w:rsidRDefault="00395469" w:rsidP="00AA594C">
      <w:r>
        <w:separator/>
      </w:r>
    </w:p>
  </w:endnote>
  <w:endnote w:type="continuationSeparator" w:id="1">
    <w:p w:rsidR="00395469" w:rsidRDefault="00395469" w:rsidP="00AA59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541696">
    <w:pPr>
      <w:spacing w:line="1" w:lineRule="exact"/>
    </w:pPr>
    <w:r>
      <w:pict>
        <v:shapetype id="_x0000_t202" coordsize="21600,21600" o:spt="202" path="m,l,21600r21600,l21600,xe">
          <v:stroke joinstyle="miter"/>
          <v:path gradientshapeok="t" o:connecttype="rect"/>
        </v:shapetype>
        <v:shape id="_x0000_s2052" type="#_x0000_t202" style="position:absolute;margin-left:81.55pt;margin-top:657.95pt;width:467.45pt;height:97.9pt;z-index:-188744061;mso-wrap-distance-left:0;mso-wrap-distance-right:0;mso-position-horizontal-relative:page;mso-position-vertical-relative:page" wrapcoords="0 0" filled="f" stroked="f">
          <v:textbox style="mso-fit-shape-to-text:t" inset="0,0,0,0">
            <w:txbxContent>
              <w:p w:rsidR="00DC5118" w:rsidRDefault="00DC5118">
                <w:pPr>
                  <w:pStyle w:val="24"/>
                  <w:shd w:val="clear" w:color="auto" w:fill="auto"/>
                  <w:tabs>
                    <w:tab w:val="right" w:pos="9230"/>
                  </w:tabs>
                  <w:rPr>
                    <w:sz w:val="28"/>
                    <w:szCs w:val="28"/>
                  </w:rPr>
                </w:pPr>
                <w:r>
                  <w:rPr>
                    <w:sz w:val="28"/>
                    <w:szCs w:val="28"/>
                  </w:rPr>
                  <w:t>на основании</w:t>
                </w:r>
                <w:r>
                  <w:rPr>
                    <w:sz w:val="28"/>
                    <w:szCs w:val="28"/>
                  </w:rPr>
                  <w:tab/>
                </w:r>
              </w:p>
              <w:p w:rsidR="00DC5118" w:rsidRDefault="00DC5118">
                <w:pPr>
                  <w:pStyle w:val="24"/>
                  <w:shd w:val="clear" w:color="auto" w:fill="auto"/>
                  <w:rPr>
                    <w:sz w:val="24"/>
                    <w:szCs w:val="24"/>
                  </w:rPr>
                </w:pPr>
                <w:r>
                  <w:rPr>
                    <w:sz w:val="24"/>
                    <w:szCs w:val="24"/>
                  </w:rPr>
                  <w:t>(основание предоставления земельного участка без проведения торгов из числа</w:t>
                </w:r>
              </w:p>
              <w:p w:rsidR="00DC5118" w:rsidRDefault="00DC5118">
                <w:pPr>
                  <w:pStyle w:val="24"/>
                  <w:shd w:val="clear" w:color="auto" w:fill="auto"/>
                  <w:rPr>
                    <w:sz w:val="24"/>
                    <w:szCs w:val="24"/>
                  </w:rPr>
                </w:pPr>
                <w:r>
                  <w:rPr>
                    <w:sz w:val="24"/>
                    <w:szCs w:val="24"/>
                  </w:rPr>
                  <w:t>предусмотренных пунктом 2 статьи 39.3. статьей 39.5. пунктом 2 статьи 39.6 пли пунктом</w:t>
                </w:r>
              </w:p>
              <w:p w:rsidR="00DC5118" w:rsidRDefault="00DC5118">
                <w:pPr>
                  <w:pStyle w:val="24"/>
                  <w:shd w:val="clear" w:color="auto" w:fill="auto"/>
                  <w:rPr>
                    <w:sz w:val="24"/>
                    <w:szCs w:val="24"/>
                  </w:rPr>
                </w:pPr>
                <w:r>
                  <w:rPr>
                    <w:sz w:val="24"/>
                    <w:szCs w:val="24"/>
                  </w:rPr>
                  <w:t>2 статьи 39.10 Земельного кодекса Российской Федерации)</w:t>
                </w:r>
              </w:p>
              <w:p w:rsidR="00DC5118" w:rsidRDefault="00DC5118">
                <w:pPr>
                  <w:pStyle w:val="24"/>
                  <w:shd w:val="clear" w:color="auto" w:fill="auto"/>
                  <w:rPr>
                    <w:sz w:val="28"/>
                    <w:szCs w:val="28"/>
                  </w:rPr>
                </w:pPr>
                <w:r>
                  <w:rPr>
                    <w:sz w:val="28"/>
                    <w:szCs w:val="28"/>
                  </w:rPr>
                  <w:t>Иные сведения:</w:t>
                </w:r>
              </w:p>
              <w:p w:rsidR="00DC5118" w:rsidRDefault="00DC5118">
                <w:pPr>
                  <w:pStyle w:val="24"/>
                  <w:shd w:val="clear" w:color="auto" w:fill="auto"/>
                  <w:rPr>
                    <w:sz w:val="28"/>
                    <w:szCs w:val="28"/>
                  </w:rPr>
                </w:pPr>
                <w:r>
                  <w:rPr>
                    <w:sz w:val="28"/>
                    <w:szCs w:val="28"/>
                  </w:rPr>
                  <w:t>Реквизиты решения об утверждении проекта межевания территории</w:t>
                </w:r>
              </w:p>
              <w:p w:rsidR="00DC5118" w:rsidRDefault="00DC5118">
                <w:pPr>
                  <w:pStyle w:val="24"/>
                  <w:shd w:val="clear" w:color="auto" w:fill="auto"/>
                  <w:rPr>
                    <w:sz w:val="28"/>
                    <w:szCs w:val="28"/>
                  </w:rPr>
                </w:pPr>
                <w:r>
                  <w:rPr>
                    <w:sz w:val="28"/>
                    <w:szCs w:val="28"/>
                  </w:rPr>
                  <w:t>(если образование испрашиваемого земельного участка предусмотрено</w:t>
                </w:r>
              </w:p>
            </w:txbxContent>
          </v:textbox>
          <w10:wrap anchorx="page" anchory="page"/>
        </v:shape>
      </w:pict>
    </w:r>
    <w:r>
      <w:pict>
        <v:shapetype id="_x0000_t32" coordsize="21600,21600" o:spt="32" o:oned="t" path="m,l21600,21600e" filled="f">
          <v:path arrowok="t" fillok="f" o:connecttype="none"/>
          <o:lock v:ext="edit" shapetype="t"/>
        </v:shapetype>
        <v:shape id="_x0000_s2051" type="#_x0000_t32" style="position:absolute;margin-left:81.35pt;margin-top:651.45pt;width:462.8pt;height:0;z-index:-251658240;mso-position-horizontal-relative:page;mso-position-vertical-relative:page" filled="t" strokeweight="1pt">
          <v:path arrowok="f" fillok="t" o:connecttype="segments"/>
          <o:lock v:ext="edit" shapetype="f"/>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469" w:rsidRDefault="00395469"/>
  </w:footnote>
  <w:footnote w:type="continuationSeparator" w:id="1">
    <w:p w:rsidR="00395469" w:rsidRDefault="0039546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541696">
    <w:pPr>
      <w:spacing w:line="1" w:lineRule="exact"/>
    </w:pPr>
    <w:r>
      <w:pict>
        <v:shapetype id="_x0000_t202" coordsize="21600,21600" o:spt="202" path="m,l,21600r21600,l21600,xe">
          <v:stroke joinstyle="miter"/>
          <v:path gradientshapeok="t" o:connecttype="rect"/>
        </v:shapetype>
        <v:shape id="_x0000_s2053" type="#_x0000_t202" style="position:absolute;margin-left:299.6pt;margin-top:16.75pt;width:3.6pt;height:5.95pt;z-index:-188744063;mso-wrap-style:none;mso-wrap-distance-left:0;mso-wrap-distance-right:0;mso-position-horizontal-relative:page;mso-position-vertical-relative:page" wrapcoords="0 0" filled="f" stroked="f">
          <v:textbox style="mso-fit-shape-to-text:t" inset="0,0,0,0">
            <w:txbxContent>
              <w:p w:rsidR="00DC5118" w:rsidRDefault="00DC5118">
                <w:pPr>
                  <w:pStyle w:val="24"/>
                  <w:shd w:val="clear" w:color="auto" w:fill="auto"/>
                  <w:rPr>
                    <w:sz w:val="16"/>
                    <w:szCs w:val="16"/>
                  </w:rPr>
                </w:pPr>
                <w:r>
                  <w:rPr>
                    <w:rFonts w:ascii="Arial" w:eastAsia="Arial" w:hAnsi="Arial" w:cs="Arial"/>
                    <w:sz w:val="16"/>
                    <w:szCs w:val="16"/>
                  </w:rPr>
                  <w:t>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541696">
    <w:pPr>
      <w:spacing w:line="1" w:lineRule="exact"/>
    </w:pPr>
    <w:r>
      <w:pict>
        <v:shapetype id="_x0000_t202" coordsize="21600,21600" o:spt="202" path="m,l,21600r21600,l21600,xe">
          <v:stroke joinstyle="miter"/>
          <v:path gradientshapeok="t" o:connecttype="rect"/>
        </v:shapetype>
        <v:shape id="_x0000_s2050" type="#_x0000_t202" style="position:absolute;margin-left:344.2pt;margin-top:50.8pt;width:183.6pt;height:12.4pt;z-index:-188744059;mso-wrap-style:none;mso-wrap-distance-left:0;mso-wrap-distance-right:0;mso-position-horizontal-relative:page;mso-position-vertical-relative:page" wrapcoords="0 0" filled="f" stroked="f">
          <v:textbox style="mso-fit-shape-to-text:t" inset="0,0,0,0">
            <w:txbxContent>
              <w:p w:rsidR="00DC5118" w:rsidRDefault="00DC5118">
                <w:pPr>
                  <w:pStyle w:val="24"/>
                  <w:shd w:val="clear" w:color="auto" w:fill="auto"/>
                  <w:rPr>
                    <w:sz w:val="28"/>
                    <w:szCs w:val="28"/>
                  </w:rPr>
                </w:pPr>
                <w:r>
                  <w:rPr>
                    <w:sz w:val="28"/>
                    <w:szCs w:val="28"/>
                  </w:rPr>
                  <w:t xml:space="preserve">Приложение № </w:t>
                </w:r>
                <w:fldSimple w:instr=" PAGE \* MERGEFORMAT ">
                  <w:r w:rsidR="002301EC" w:rsidRPr="002301EC">
                    <w:rPr>
                      <w:noProof/>
                      <w:sz w:val="28"/>
                      <w:szCs w:val="28"/>
                    </w:rPr>
                    <w:t>2</w:t>
                  </w:r>
                </w:fldSimple>
                <w:r>
                  <w:rPr>
                    <w:sz w:val="28"/>
                    <w:szCs w:val="28"/>
                  </w:rPr>
                  <w:t xml:space="preserve"> к регламенту</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541696">
    <w:pPr>
      <w:spacing w:line="1" w:lineRule="exact"/>
    </w:pPr>
    <w:r>
      <w:pict>
        <v:shapetype id="_x0000_t202" coordsize="21600,21600" o:spt="202" path="m,l,21600r21600,l21600,xe">
          <v:stroke joinstyle="miter"/>
          <v:path gradientshapeok="t" o:connecttype="rect"/>
        </v:shapetype>
        <v:shape id="_x0000_s2049" type="#_x0000_t202" style="position:absolute;margin-left:344.2pt;margin-top:50.8pt;width:183.6pt;height:12.4pt;z-index:-188744057;mso-wrap-style:none;mso-wrap-distance-left:0;mso-wrap-distance-right:0;mso-position-horizontal-relative:page;mso-position-vertical-relative:page" wrapcoords="0 0" filled="f" stroked="f">
          <v:textbox style="mso-fit-shape-to-text:t" inset="0,0,0,0">
            <w:txbxContent>
              <w:p w:rsidR="00DC5118" w:rsidRDefault="00DC5118">
                <w:pPr>
                  <w:pStyle w:val="24"/>
                  <w:shd w:val="clear" w:color="auto" w:fill="auto"/>
                  <w:rPr>
                    <w:sz w:val="28"/>
                    <w:szCs w:val="28"/>
                  </w:rPr>
                </w:pPr>
                <w:r>
                  <w:rPr>
                    <w:sz w:val="28"/>
                    <w:szCs w:val="28"/>
                  </w:rPr>
                  <w:t xml:space="preserve">Приложение № </w:t>
                </w:r>
                <w:fldSimple w:instr=" PAGE \* MERGEFORMAT ">
                  <w:r w:rsidR="002301EC" w:rsidRPr="002301EC">
                    <w:rPr>
                      <w:noProof/>
                      <w:sz w:val="28"/>
                      <w:szCs w:val="28"/>
                    </w:rPr>
                    <w:t>4</w:t>
                  </w:r>
                </w:fldSimple>
                <w:r>
                  <w:rPr>
                    <w:sz w:val="28"/>
                    <w:szCs w:val="28"/>
                  </w:rPr>
                  <w:t xml:space="preserve"> к регламенту</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118" w:rsidRDefault="00DC511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3657"/>
    <w:multiLevelType w:val="multilevel"/>
    <w:tmpl w:val="ECEEF10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2B7118"/>
    <w:multiLevelType w:val="multilevel"/>
    <w:tmpl w:val="C6BEF6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C935D2"/>
    <w:multiLevelType w:val="multilevel"/>
    <w:tmpl w:val="CA3031D2"/>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8A096B"/>
    <w:multiLevelType w:val="multilevel"/>
    <w:tmpl w:val="ED86F6FE"/>
    <w:lvl w:ilvl="0">
      <w:start w:val="10"/>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DF2DCB"/>
    <w:multiLevelType w:val="multilevel"/>
    <w:tmpl w:val="040225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111EC9"/>
    <w:multiLevelType w:val="multilevel"/>
    <w:tmpl w:val="8E8C3B62"/>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5106D3"/>
    <w:multiLevelType w:val="multilevel"/>
    <w:tmpl w:val="D5887CA2"/>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D72639"/>
    <w:multiLevelType w:val="multilevel"/>
    <w:tmpl w:val="1B107518"/>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DA653E"/>
    <w:multiLevelType w:val="multilevel"/>
    <w:tmpl w:val="77DA62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B07943"/>
    <w:multiLevelType w:val="multilevel"/>
    <w:tmpl w:val="9F32F1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EA7470"/>
    <w:multiLevelType w:val="multilevel"/>
    <w:tmpl w:val="96DE56EC"/>
    <w:lvl w:ilvl="0">
      <w:start w:val="1"/>
      <w:numFmt w:val="decimal"/>
      <w:lvlText w:val="2.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EB26B53"/>
    <w:multiLevelType w:val="multilevel"/>
    <w:tmpl w:val="29A62C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B5656C"/>
    <w:multiLevelType w:val="multilevel"/>
    <w:tmpl w:val="69F2F438"/>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2C5825"/>
    <w:multiLevelType w:val="multilevel"/>
    <w:tmpl w:val="850C9524"/>
    <w:lvl w:ilvl="0">
      <w:start w:val="10"/>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5F19AD"/>
    <w:multiLevelType w:val="multilevel"/>
    <w:tmpl w:val="6C0C9FDA"/>
    <w:lvl w:ilvl="0">
      <w:start w:val="1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7C7CC1"/>
    <w:multiLevelType w:val="multilevel"/>
    <w:tmpl w:val="B6C88B3C"/>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5"/>
  </w:num>
  <w:num w:numId="5">
    <w:abstractNumId w:val="8"/>
  </w:num>
  <w:num w:numId="6">
    <w:abstractNumId w:val="4"/>
  </w:num>
  <w:num w:numId="7">
    <w:abstractNumId w:val="13"/>
  </w:num>
  <w:num w:numId="8">
    <w:abstractNumId w:val="3"/>
  </w:num>
  <w:num w:numId="9">
    <w:abstractNumId w:val="14"/>
  </w:num>
  <w:num w:numId="10">
    <w:abstractNumId w:val="2"/>
  </w:num>
  <w:num w:numId="11">
    <w:abstractNumId w:val="7"/>
  </w:num>
  <w:num w:numId="12">
    <w:abstractNumId w:val="6"/>
  </w:num>
  <w:num w:numId="13">
    <w:abstractNumId w:val="15"/>
  </w:num>
  <w:num w:numId="14">
    <w:abstractNumId w:val="12"/>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5122"/>
    <o:shapelayout v:ext="edit">
      <o:idmap v:ext="edit" data="2"/>
      <o:rules v:ext="edit">
        <o:r id="V:Rule2" type="connector" idref="#_x0000_s2051"/>
      </o:rules>
    </o:shapelayout>
  </w:hdrShapeDefaults>
  <w:footnotePr>
    <w:footnote w:id="0"/>
    <w:footnote w:id="1"/>
  </w:footnotePr>
  <w:endnotePr>
    <w:endnote w:id="0"/>
    <w:endnote w:id="1"/>
  </w:endnotePr>
  <w:compat>
    <w:doNotExpandShiftReturn/>
  </w:compat>
  <w:rsids>
    <w:rsidRoot w:val="00AA594C"/>
    <w:rsid w:val="002301EC"/>
    <w:rsid w:val="00313919"/>
    <w:rsid w:val="003651A9"/>
    <w:rsid w:val="00395469"/>
    <w:rsid w:val="00541696"/>
    <w:rsid w:val="00981AAF"/>
    <w:rsid w:val="00AA594C"/>
    <w:rsid w:val="00B06389"/>
    <w:rsid w:val="00C20656"/>
    <w:rsid w:val="00DC51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594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A594C"/>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AA594C"/>
    <w:rPr>
      <w:rFonts w:ascii="Arial" w:eastAsia="Arial" w:hAnsi="Arial" w:cs="Arial"/>
      <w:b w:val="0"/>
      <w:bCs w:val="0"/>
      <w:i w:val="0"/>
      <w:iCs w:val="0"/>
      <w:smallCaps w:val="0"/>
      <w:strike w:val="0"/>
      <w:sz w:val="8"/>
      <w:szCs w:val="8"/>
      <w:u w:val="none"/>
      <w:lang w:val="en-US" w:eastAsia="en-US" w:bidi="en-US"/>
    </w:rPr>
  </w:style>
  <w:style w:type="character" w:customStyle="1" w:styleId="10">
    <w:name w:val="Заголовок №1_"/>
    <w:basedOn w:val="a0"/>
    <w:link w:val="11"/>
    <w:rsid w:val="00AA594C"/>
    <w:rPr>
      <w:rFonts w:ascii="Times New Roman" w:eastAsia="Times New Roman" w:hAnsi="Times New Roman" w:cs="Times New Roman"/>
      <w:b/>
      <w:bCs/>
      <w:i w:val="0"/>
      <w:iCs w:val="0"/>
      <w:smallCaps w:val="0"/>
      <w:strike w:val="0"/>
      <w:sz w:val="32"/>
      <w:szCs w:val="32"/>
      <w:u w:val="none"/>
    </w:rPr>
  </w:style>
  <w:style w:type="character" w:customStyle="1" w:styleId="2">
    <w:name w:val="Заголовок №2_"/>
    <w:basedOn w:val="a0"/>
    <w:link w:val="20"/>
    <w:rsid w:val="00AA594C"/>
    <w:rPr>
      <w:rFonts w:ascii="Times New Roman" w:eastAsia="Times New Roman" w:hAnsi="Times New Roman" w:cs="Times New Roman"/>
      <w:b/>
      <w:bCs/>
      <w:i w:val="0"/>
      <w:iCs w:val="0"/>
      <w:smallCaps w:val="0"/>
      <w:strike w:val="0"/>
      <w:sz w:val="28"/>
      <w:szCs w:val="28"/>
      <w:u w:val="none"/>
    </w:rPr>
  </w:style>
  <w:style w:type="character" w:customStyle="1" w:styleId="a4">
    <w:name w:val="Подпись к картинке_"/>
    <w:basedOn w:val="a0"/>
    <w:link w:val="a5"/>
    <w:rsid w:val="00AA594C"/>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_"/>
    <w:basedOn w:val="a0"/>
    <w:link w:val="22"/>
    <w:rsid w:val="00AA594C"/>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sid w:val="00AA594C"/>
    <w:rPr>
      <w:rFonts w:ascii="Arial" w:eastAsia="Arial" w:hAnsi="Arial" w:cs="Arial"/>
      <w:b w:val="0"/>
      <w:bCs w:val="0"/>
      <w:i w:val="0"/>
      <w:iCs w:val="0"/>
      <w:smallCaps w:val="0"/>
      <w:strike w:val="0"/>
      <w:sz w:val="58"/>
      <w:szCs w:val="58"/>
      <w:u w:val="none"/>
    </w:rPr>
  </w:style>
  <w:style w:type="character" w:customStyle="1" w:styleId="23">
    <w:name w:val="Колонтитул (2)_"/>
    <w:basedOn w:val="a0"/>
    <w:link w:val="24"/>
    <w:rsid w:val="00AA594C"/>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sid w:val="00AA594C"/>
    <w:rPr>
      <w:rFonts w:ascii="Times New Roman" w:eastAsia="Times New Roman" w:hAnsi="Times New Roman" w:cs="Times New Roman"/>
      <w:b/>
      <w:bCs/>
      <w:i w:val="0"/>
      <w:iCs w:val="0"/>
      <w:smallCaps w:val="0"/>
      <w:strike w:val="0"/>
      <w:sz w:val="10"/>
      <w:szCs w:val="10"/>
      <w:u w:val="none"/>
    </w:rPr>
  </w:style>
  <w:style w:type="character" w:customStyle="1" w:styleId="a6">
    <w:name w:val="Другое_"/>
    <w:basedOn w:val="a0"/>
    <w:link w:val="a7"/>
    <w:rsid w:val="00AA594C"/>
    <w:rPr>
      <w:rFonts w:ascii="Times New Roman" w:eastAsia="Times New Roman" w:hAnsi="Times New Roman" w:cs="Times New Roman"/>
      <w:b w:val="0"/>
      <w:bCs w:val="0"/>
      <w:i w:val="0"/>
      <w:iCs w:val="0"/>
      <w:smallCaps w:val="0"/>
      <w:strike w:val="0"/>
      <w:sz w:val="28"/>
      <w:szCs w:val="28"/>
      <w:u w:val="none"/>
    </w:rPr>
  </w:style>
  <w:style w:type="character" w:customStyle="1" w:styleId="a8">
    <w:name w:val="Оглавление_"/>
    <w:basedOn w:val="a0"/>
    <w:link w:val="a9"/>
    <w:rsid w:val="00AA594C"/>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rsid w:val="00AA594C"/>
    <w:pPr>
      <w:shd w:val="clear" w:color="auto" w:fill="FFFFFF"/>
      <w:ind w:firstLine="20"/>
    </w:pPr>
    <w:rPr>
      <w:rFonts w:ascii="Times New Roman" w:eastAsia="Times New Roman" w:hAnsi="Times New Roman" w:cs="Times New Roman"/>
      <w:sz w:val="28"/>
      <w:szCs w:val="28"/>
    </w:rPr>
  </w:style>
  <w:style w:type="paragraph" w:customStyle="1" w:styleId="30">
    <w:name w:val="Основной текст (3)"/>
    <w:basedOn w:val="a"/>
    <w:link w:val="3"/>
    <w:rsid w:val="00AA594C"/>
    <w:pPr>
      <w:shd w:val="clear" w:color="auto" w:fill="FFFFFF"/>
      <w:spacing w:after="140"/>
      <w:jc w:val="center"/>
    </w:pPr>
    <w:rPr>
      <w:rFonts w:ascii="Arial" w:eastAsia="Arial" w:hAnsi="Arial" w:cs="Arial"/>
      <w:sz w:val="8"/>
      <w:szCs w:val="8"/>
      <w:lang w:val="en-US" w:eastAsia="en-US" w:bidi="en-US"/>
    </w:rPr>
  </w:style>
  <w:style w:type="paragraph" w:customStyle="1" w:styleId="11">
    <w:name w:val="Заголовок №1"/>
    <w:basedOn w:val="a"/>
    <w:link w:val="10"/>
    <w:rsid w:val="00AA594C"/>
    <w:pPr>
      <w:shd w:val="clear" w:color="auto" w:fill="FFFFFF"/>
      <w:spacing w:after="240"/>
      <w:jc w:val="center"/>
      <w:outlineLvl w:val="0"/>
    </w:pPr>
    <w:rPr>
      <w:rFonts w:ascii="Times New Roman" w:eastAsia="Times New Roman" w:hAnsi="Times New Roman" w:cs="Times New Roman"/>
      <w:b/>
      <w:bCs/>
      <w:sz w:val="32"/>
      <w:szCs w:val="32"/>
    </w:rPr>
  </w:style>
  <w:style w:type="paragraph" w:customStyle="1" w:styleId="20">
    <w:name w:val="Заголовок №2"/>
    <w:basedOn w:val="a"/>
    <w:link w:val="2"/>
    <w:rsid w:val="00AA594C"/>
    <w:pPr>
      <w:shd w:val="clear" w:color="auto" w:fill="FFFFFF"/>
      <w:spacing w:after="120"/>
      <w:ind w:left="920" w:firstLine="10"/>
      <w:outlineLvl w:val="1"/>
    </w:pPr>
    <w:rPr>
      <w:rFonts w:ascii="Times New Roman" w:eastAsia="Times New Roman" w:hAnsi="Times New Roman" w:cs="Times New Roman"/>
      <w:b/>
      <w:bCs/>
      <w:sz w:val="28"/>
      <w:szCs w:val="28"/>
    </w:rPr>
  </w:style>
  <w:style w:type="paragraph" w:customStyle="1" w:styleId="a5">
    <w:name w:val="Подпись к картинке"/>
    <w:basedOn w:val="a"/>
    <w:link w:val="a4"/>
    <w:rsid w:val="00AA594C"/>
    <w:pPr>
      <w:shd w:val="clear" w:color="auto" w:fill="FFFFFF"/>
    </w:pPr>
    <w:rPr>
      <w:rFonts w:ascii="Times New Roman" w:eastAsia="Times New Roman" w:hAnsi="Times New Roman" w:cs="Times New Roman"/>
    </w:rPr>
  </w:style>
  <w:style w:type="paragraph" w:customStyle="1" w:styleId="22">
    <w:name w:val="Основной текст (2)"/>
    <w:basedOn w:val="a"/>
    <w:link w:val="21"/>
    <w:rsid w:val="00AA594C"/>
    <w:pPr>
      <w:shd w:val="clear" w:color="auto" w:fill="FFFFFF"/>
      <w:spacing w:after="300"/>
      <w:ind w:firstLine="330"/>
    </w:pPr>
    <w:rPr>
      <w:rFonts w:ascii="Times New Roman" w:eastAsia="Times New Roman" w:hAnsi="Times New Roman" w:cs="Times New Roman"/>
    </w:rPr>
  </w:style>
  <w:style w:type="paragraph" w:customStyle="1" w:styleId="50">
    <w:name w:val="Основной текст (5)"/>
    <w:basedOn w:val="a"/>
    <w:link w:val="5"/>
    <w:rsid w:val="00AA594C"/>
    <w:pPr>
      <w:shd w:val="clear" w:color="auto" w:fill="FFFFFF"/>
      <w:spacing w:line="221" w:lineRule="auto"/>
    </w:pPr>
    <w:rPr>
      <w:rFonts w:ascii="Arial" w:eastAsia="Arial" w:hAnsi="Arial" w:cs="Arial"/>
      <w:sz w:val="58"/>
      <w:szCs w:val="58"/>
    </w:rPr>
  </w:style>
  <w:style w:type="paragraph" w:customStyle="1" w:styleId="24">
    <w:name w:val="Колонтитул (2)"/>
    <w:basedOn w:val="a"/>
    <w:link w:val="23"/>
    <w:rsid w:val="00AA594C"/>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rsid w:val="00AA594C"/>
    <w:pPr>
      <w:shd w:val="clear" w:color="auto" w:fill="FFFFFF"/>
    </w:pPr>
    <w:rPr>
      <w:rFonts w:ascii="Times New Roman" w:eastAsia="Times New Roman" w:hAnsi="Times New Roman" w:cs="Times New Roman"/>
      <w:b/>
      <w:bCs/>
      <w:sz w:val="10"/>
      <w:szCs w:val="10"/>
    </w:rPr>
  </w:style>
  <w:style w:type="paragraph" w:customStyle="1" w:styleId="a7">
    <w:name w:val="Другое"/>
    <w:basedOn w:val="a"/>
    <w:link w:val="a6"/>
    <w:rsid w:val="00AA594C"/>
    <w:pPr>
      <w:shd w:val="clear" w:color="auto" w:fill="FFFFFF"/>
      <w:ind w:firstLine="20"/>
    </w:pPr>
    <w:rPr>
      <w:rFonts w:ascii="Times New Roman" w:eastAsia="Times New Roman" w:hAnsi="Times New Roman" w:cs="Times New Roman"/>
      <w:sz w:val="28"/>
      <w:szCs w:val="28"/>
    </w:rPr>
  </w:style>
  <w:style w:type="paragraph" w:customStyle="1" w:styleId="a9">
    <w:name w:val="Оглавление"/>
    <w:basedOn w:val="a"/>
    <w:link w:val="a8"/>
    <w:rsid w:val="00AA594C"/>
    <w:pPr>
      <w:shd w:val="clear" w:color="auto" w:fill="FFFFFF"/>
      <w:spacing w:after="120"/>
    </w:pPr>
    <w:rPr>
      <w:rFonts w:ascii="Times New Roman" w:eastAsia="Times New Roman" w:hAnsi="Times New Roman" w:cs="Times New Roman"/>
    </w:rPr>
  </w:style>
  <w:style w:type="paragraph" w:customStyle="1" w:styleId="FR1">
    <w:name w:val="FR1"/>
    <w:rsid w:val="00B06389"/>
    <w:pPr>
      <w:spacing w:line="300" w:lineRule="auto"/>
      <w:ind w:left="1680" w:right="1600"/>
      <w:jc w:val="center"/>
    </w:pPr>
    <w:rPr>
      <w:rFonts w:ascii="Times New Roman" w:eastAsia="Times New Roman" w:hAnsi="Times New Roman" w:cs="Times New Roman"/>
      <w:sz w:val="56"/>
      <w:szCs w:val="20"/>
      <w:lang w:bidi="ar-SA"/>
    </w:rPr>
  </w:style>
  <w:style w:type="paragraph" w:styleId="aa">
    <w:name w:val="No Spacing"/>
    <w:uiPriority w:val="1"/>
    <w:qFormat/>
    <w:rsid w:val="00B06389"/>
    <w:rPr>
      <w:color w:val="000000"/>
    </w:rPr>
  </w:style>
  <w:style w:type="character" w:customStyle="1" w:styleId="ab">
    <w:name w:val="Гипертекстовая ссылка"/>
    <w:basedOn w:val="a0"/>
    <w:uiPriority w:val="99"/>
    <w:rsid w:val="00DC5118"/>
    <w:rPr>
      <w:b/>
      <w:bCs/>
      <w:color w:val="106BB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garantF1://890941.2770" TargetMode="External"/><Relationship Id="rId13" Type="http://schemas.openxmlformats.org/officeDocument/2006/relationships/image" Target="media/image2.jpe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hyperlink" Target="http://64.gosuslugi.ru/pg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garantF1://9439064.323"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30</Pages>
  <Words>10109</Words>
  <Characters>57626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6</cp:revision>
  <dcterms:created xsi:type="dcterms:W3CDTF">2022-03-09T05:05:00Z</dcterms:created>
  <dcterms:modified xsi:type="dcterms:W3CDTF">2022-03-09T05:25:00Z</dcterms:modified>
</cp:coreProperties>
</file>